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3A" w:rsidRDefault="00085B3A" w:rsidP="00085B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ПРАВИТЕЛЬСТВО РОССИЙСКОЙ ФЕДЕРАЦИИ</w:t>
      </w:r>
    </w:p>
    <w:p w:rsidR="00085B3A" w:rsidRDefault="00085B3A" w:rsidP="00085B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085B3A" w:rsidRDefault="00085B3A" w:rsidP="00085B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ПОСТАНОВЛЕНИЕ</w:t>
      </w:r>
    </w:p>
    <w:p w:rsidR="00085B3A" w:rsidRDefault="00085B3A" w:rsidP="00085B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от 8 сентября 2010 г. N 700</w:t>
      </w:r>
    </w:p>
    <w:p w:rsidR="00085B3A" w:rsidRDefault="00085B3A" w:rsidP="00085B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085B3A" w:rsidRDefault="00085B3A" w:rsidP="00085B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О ПОРЯДКЕ</w:t>
      </w:r>
    </w:p>
    <w:p w:rsidR="00085B3A" w:rsidRDefault="00085B3A" w:rsidP="00085B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СООБЩЕНИЯ РАБОТОДАТЕЛЕМ ПРИ ЗАКЛЮЧЕНИИ</w:t>
      </w:r>
    </w:p>
    <w:p w:rsidR="00085B3A" w:rsidRDefault="00085B3A" w:rsidP="00085B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ТРУДОВОГО ДОГОВОРА С ГРАЖДАНИНОМ, ЗАМЕЩАВШИМ ДОЛЖНОСТИ</w:t>
      </w:r>
    </w:p>
    <w:p w:rsidR="00085B3A" w:rsidRDefault="00085B3A" w:rsidP="00085B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ГОСУДАРСТВЕННОЙ  ИЛИ</w:t>
      </w:r>
      <w:proofErr w:type="gramEnd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МУНИЦИПАЛЬНОЙ СЛУЖБЫ, ПЕРЕЧЕНЬ КОТОРЫХ</w:t>
      </w:r>
    </w:p>
    <w:p w:rsidR="00085B3A" w:rsidRDefault="00085B3A" w:rsidP="00085B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УСТАНАВЛИВАЕТСЯ НОРМАТИВНЫМИ ПРАВОВЫМИ АКТАМИ РОССИЙСКОЙ</w:t>
      </w:r>
    </w:p>
    <w:p w:rsidR="00085B3A" w:rsidRDefault="00085B3A" w:rsidP="00085B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ФЕДЕРАЦИИ, В ТЕЧЕНИЕ 2 ЛЕТ ПОСЛЕ ЕГО УВОЛЬНЕНИЯ</w:t>
      </w:r>
    </w:p>
    <w:p w:rsidR="00085B3A" w:rsidRDefault="00085B3A" w:rsidP="00085B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С ГОСУДАРСТВЕННОЙ ИЛИ МУНИЦИПАЛЬНОЙ СЛУЖБЫ О ЗАКЛЮЧЕНИИ</w:t>
      </w:r>
    </w:p>
    <w:p w:rsidR="00085B3A" w:rsidRDefault="00085B3A" w:rsidP="00085B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ТАКОГО ДОГОВОРА ПРЕДСТАВИТЕЛЮ НАНИМАТЕЛЯ (РАБОТОДАТЕЛЮ)</w:t>
      </w:r>
    </w:p>
    <w:p w:rsidR="00085B3A" w:rsidRDefault="00085B3A" w:rsidP="00085B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ГОСУДАРСТВЕННОГО ИЛИ МУНИЦИПАЛЬНОГО СЛУЖАЩЕГО</w:t>
      </w:r>
    </w:p>
    <w:p w:rsidR="00085B3A" w:rsidRDefault="00085B3A" w:rsidP="00085B3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 ПОСЛЕДНЕМУ МЕСТУ ЕГО СЛУЖБЫ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Правительство Российской Федерации постановляет:</w:t>
      </w:r>
    </w:p>
    <w:p w:rsidR="00085B3A" w:rsidRDefault="00085B3A" w:rsidP="00085B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Установить, что работодатель при заключении трудового договора с гражданином, замещавшим должности государственной или муниципальной службы, </w:t>
      </w:r>
      <w:hyperlink r:id="rId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перечень</w:t>
        </w:r>
      </w:hyperlink>
      <w:r>
        <w:rPr>
          <w:rFonts w:ascii="Helvetica" w:hAnsi="Helvetica" w:cs="Helvetica"/>
          <w:color w:val="444444"/>
          <w:sz w:val="21"/>
          <w:szCs w:val="21"/>
        </w:rPr>
        <w:t> которых устанавливается нормативными правовыми актами Российской Федерации (далее — гражданин), в течение 2 лет после его увольнения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В письме,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число, месяц, год и место рождения гражданина (страна, республика, край, область, населенный пункт);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г) наименование организации (полное, а также сокращенное (при его наличии));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д) дата и номер приказа (распоряжения) или иного решения работодателя, согласно которому гражданин принят на работу;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— срок его действия и обстоятельства (причины), послужившие основанием для заключения срочного трудового договора);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наличии);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кадровой службы).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Письмо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Председатель Правительства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Российской Федерации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В.ПУТИН</w:t>
      </w:r>
    </w:p>
    <w:p w:rsidR="00085B3A" w:rsidRDefault="00085B3A" w:rsidP="00085B3A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D0502" w:rsidRPr="00085B3A" w:rsidRDefault="005D0502" w:rsidP="00085B3A">
      <w:bookmarkStart w:id="0" w:name="_GoBack"/>
      <w:bookmarkEnd w:id="0"/>
    </w:p>
    <w:sectPr w:rsidR="005D0502" w:rsidRPr="0008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85B3A"/>
    <w:rsid w:val="00101FAA"/>
    <w:rsid w:val="00171A1A"/>
    <w:rsid w:val="00510A7B"/>
    <w:rsid w:val="005D0502"/>
    <w:rsid w:val="007E0A6C"/>
    <w:rsid w:val="0081015D"/>
    <w:rsid w:val="00B3201C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ref=48A066C5EA1647355502B7D411D051F18C98CF9F6AE511C7615C74163684B455528448BAF975DFA41CE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15</cp:revision>
  <dcterms:created xsi:type="dcterms:W3CDTF">2023-04-20T06:11:00Z</dcterms:created>
  <dcterms:modified xsi:type="dcterms:W3CDTF">2023-04-20T06:28:00Z</dcterms:modified>
</cp:coreProperties>
</file>