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91" w:rsidRDefault="00E05637" w:rsidP="00E05637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E05637">
        <w:rPr>
          <w:b/>
          <w:bCs/>
          <w:sz w:val="28"/>
          <w:szCs w:val="28"/>
        </w:rPr>
        <w:t xml:space="preserve">                                              </w:t>
      </w:r>
      <w:r w:rsidR="00151B1B">
        <w:rPr>
          <w:b/>
          <w:bCs/>
          <w:sz w:val="28"/>
          <w:szCs w:val="28"/>
        </w:rPr>
        <w:t xml:space="preserve">                               </w:t>
      </w:r>
    </w:p>
    <w:p w:rsidR="004146B0" w:rsidRDefault="004146B0" w:rsidP="004146B0">
      <w:pPr>
        <w:rPr>
          <w:b/>
          <w:bCs/>
          <w:sz w:val="28"/>
          <w:szCs w:val="28"/>
        </w:rPr>
      </w:pPr>
    </w:p>
    <w:p w:rsidR="004146B0" w:rsidRDefault="004146B0" w:rsidP="004146B0">
      <w:pPr>
        <w:rPr>
          <w:b/>
          <w:bCs/>
          <w:sz w:val="28"/>
          <w:szCs w:val="28"/>
        </w:rPr>
      </w:pPr>
      <w:r w:rsidRPr="00795A9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-351790</wp:posOffset>
            </wp:positionV>
            <wp:extent cx="590550" cy="698500"/>
            <wp:effectExtent l="19050" t="0" r="0" b="0"/>
            <wp:wrapSquare wrapText="bothSides"/>
            <wp:docPr id="1" name="Рисунок 1" descr="&amp;Ncy;&amp;acy;&amp;shcy; &amp;gcy;&amp;iecy;&amp;rcy;&amp;bcy;, &amp;gcy;&amp;ocy;&amp;scy;&amp;pcy;&amp;ocy;&amp;dcy;&amp;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&amp;shcy; &amp;gcy;&amp;iecy;&amp;rcy;&amp;bcy;, &amp;gcy;&amp;ocy;&amp;scy;&amp;pcy;&amp;ocy;&amp;dcy;&amp;acy;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6B0" w:rsidRDefault="004146B0" w:rsidP="004146B0">
      <w:pPr>
        <w:rPr>
          <w:b/>
          <w:bCs/>
          <w:sz w:val="28"/>
          <w:szCs w:val="28"/>
        </w:rPr>
      </w:pPr>
    </w:p>
    <w:p w:rsidR="004146B0" w:rsidRPr="00526753" w:rsidRDefault="004146B0" w:rsidP="004146B0">
      <w:pPr>
        <w:rPr>
          <w:b/>
          <w:bCs/>
          <w:color w:val="FF0000"/>
          <w:sz w:val="28"/>
          <w:szCs w:val="28"/>
        </w:rPr>
      </w:pPr>
    </w:p>
    <w:p w:rsidR="004146B0" w:rsidRPr="00832CD8" w:rsidRDefault="004146B0" w:rsidP="004146B0">
      <w:pPr>
        <w:ind w:right="-261"/>
        <w:jc w:val="center"/>
        <w:rPr>
          <w:sz w:val="16"/>
          <w:szCs w:val="16"/>
        </w:rPr>
      </w:pPr>
    </w:p>
    <w:p w:rsidR="004146B0" w:rsidRPr="00AE6FFA" w:rsidRDefault="004146B0" w:rsidP="004146B0">
      <w:pPr>
        <w:jc w:val="center"/>
        <w:rPr>
          <w:b/>
          <w:bCs/>
          <w:sz w:val="28"/>
          <w:szCs w:val="28"/>
        </w:rPr>
      </w:pPr>
      <w:r w:rsidRPr="00AE6FFA">
        <w:rPr>
          <w:b/>
          <w:bCs/>
          <w:sz w:val="28"/>
          <w:szCs w:val="28"/>
        </w:rPr>
        <w:t xml:space="preserve">Контрольно-счетная  Палата   </w:t>
      </w:r>
      <w:proofErr w:type="spellStart"/>
      <w:r w:rsidRPr="00AE6FFA">
        <w:rPr>
          <w:b/>
          <w:bCs/>
          <w:sz w:val="28"/>
          <w:szCs w:val="28"/>
        </w:rPr>
        <w:t>Поддорского</w:t>
      </w:r>
      <w:proofErr w:type="spellEnd"/>
      <w:r w:rsidRPr="00AE6FFA">
        <w:rPr>
          <w:b/>
          <w:bCs/>
          <w:sz w:val="28"/>
          <w:szCs w:val="28"/>
        </w:rPr>
        <w:t xml:space="preserve"> муниципального района</w:t>
      </w:r>
    </w:p>
    <w:p w:rsidR="004146B0" w:rsidRDefault="004146B0" w:rsidP="004146B0">
      <w:r w:rsidRPr="00AE6FFA">
        <w:t xml:space="preserve">175260 Новгородская область, </w:t>
      </w:r>
      <w:proofErr w:type="spellStart"/>
      <w:r w:rsidRPr="00AE6FFA">
        <w:t>Поддорского</w:t>
      </w:r>
      <w:proofErr w:type="spellEnd"/>
      <w:r w:rsidRPr="00AE6FFA">
        <w:t xml:space="preserve"> района, село Поддорье, улица Октябрьская, дом 26                  </w:t>
      </w:r>
    </w:p>
    <w:p w:rsidR="004146B0" w:rsidRPr="00832CD8" w:rsidRDefault="004146B0" w:rsidP="004146B0">
      <w:pPr>
        <w:rPr>
          <w:sz w:val="18"/>
          <w:szCs w:val="18"/>
          <w:u w:val="single"/>
        </w:rPr>
      </w:pPr>
      <w:r w:rsidRPr="00832CD8">
        <w:rPr>
          <w:u w:val="single"/>
        </w:rPr>
        <w:t xml:space="preserve"> тел. 8 816 58 71-418, т/факс 71-418,</w:t>
      </w:r>
      <w:r>
        <w:rPr>
          <w:u w:val="single"/>
        </w:rPr>
        <w:t xml:space="preserve"> </w:t>
      </w:r>
      <w:r w:rsidRPr="00832CD8">
        <w:rPr>
          <w:u w:val="single"/>
          <w:lang w:val="en-US"/>
        </w:rPr>
        <w:t>E</w:t>
      </w:r>
      <w:r w:rsidRPr="00832CD8">
        <w:rPr>
          <w:u w:val="single"/>
        </w:rPr>
        <w:t xml:space="preserve">- </w:t>
      </w:r>
      <w:r w:rsidRPr="00832CD8">
        <w:rPr>
          <w:u w:val="single"/>
          <w:lang w:val="en-US"/>
        </w:rPr>
        <w:t>mail</w:t>
      </w:r>
      <w:r w:rsidRPr="00832CD8">
        <w:rPr>
          <w:u w:val="single"/>
        </w:rPr>
        <w:t xml:space="preserve">: </w:t>
      </w:r>
      <w:proofErr w:type="spellStart"/>
      <w:r w:rsidRPr="00832CD8">
        <w:rPr>
          <w:u w:val="single"/>
          <w:lang w:val="en-US"/>
        </w:rPr>
        <w:t>ksp</w:t>
      </w:r>
      <w:proofErr w:type="spellEnd"/>
      <w:r w:rsidRPr="00832CD8">
        <w:rPr>
          <w:u w:val="single"/>
        </w:rPr>
        <w:t>.</w:t>
      </w:r>
      <w:r w:rsidRPr="00832CD8">
        <w:rPr>
          <w:u w:val="single"/>
          <w:lang w:val="en-US"/>
        </w:rPr>
        <w:t>pod</w:t>
      </w:r>
      <w:r w:rsidRPr="00832CD8">
        <w:rPr>
          <w:u w:val="single"/>
        </w:rPr>
        <w:t>2012@</w:t>
      </w:r>
      <w:proofErr w:type="spellStart"/>
      <w:r w:rsidRPr="00832CD8">
        <w:rPr>
          <w:u w:val="single"/>
          <w:lang w:val="en-US"/>
        </w:rPr>
        <w:t>yandex</w:t>
      </w:r>
      <w:proofErr w:type="spellEnd"/>
      <w:r w:rsidRPr="00832CD8">
        <w:rPr>
          <w:u w:val="single"/>
        </w:rPr>
        <w:t>.</w:t>
      </w:r>
      <w:proofErr w:type="spellStart"/>
      <w:r w:rsidRPr="00832CD8">
        <w:rPr>
          <w:u w:val="single"/>
          <w:lang w:val="en-US"/>
        </w:rPr>
        <w:t>ru</w:t>
      </w:r>
      <w:proofErr w:type="spellEnd"/>
      <w:r w:rsidRPr="00832CD8">
        <w:rPr>
          <w:b/>
          <w:u w:val="single"/>
        </w:rPr>
        <w:t>__________________</w:t>
      </w:r>
    </w:p>
    <w:p w:rsidR="004146B0" w:rsidRPr="00832CD8" w:rsidRDefault="004146B0" w:rsidP="004146B0">
      <w:pPr>
        <w:tabs>
          <w:tab w:val="num" w:pos="0"/>
        </w:tabs>
        <w:ind w:firstLine="720"/>
        <w:jc w:val="center"/>
        <w:rPr>
          <w:bCs/>
        </w:rPr>
      </w:pPr>
    </w:p>
    <w:p w:rsidR="004146B0" w:rsidRDefault="004146B0" w:rsidP="004146B0">
      <w:pPr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</w:p>
    <w:p w:rsidR="004146B0" w:rsidRPr="000649C6" w:rsidRDefault="004146B0" w:rsidP="004146B0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4146B0" w:rsidRDefault="004146B0" w:rsidP="004146B0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E0563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0407B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.12</w:t>
      </w:r>
      <w:r w:rsidRPr="00E05637">
        <w:rPr>
          <w:b/>
          <w:bCs/>
          <w:sz w:val="28"/>
          <w:szCs w:val="28"/>
        </w:rPr>
        <w:t>.201</w:t>
      </w:r>
      <w:r w:rsidR="000407B5">
        <w:rPr>
          <w:b/>
          <w:bCs/>
          <w:sz w:val="28"/>
          <w:szCs w:val="28"/>
        </w:rPr>
        <w:t>9</w:t>
      </w:r>
      <w:r w:rsidRPr="00E05637">
        <w:rPr>
          <w:b/>
          <w:bCs/>
          <w:sz w:val="28"/>
          <w:szCs w:val="28"/>
        </w:rPr>
        <w:t xml:space="preserve"> года                                                                                     №</w:t>
      </w:r>
      <w:r w:rsidR="000407B5">
        <w:rPr>
          <w:b/>
          <w:bCs/>
          <w:sz w:val="28"/>
          <w:szCs w:val="28"/>
        </w:rPr>
        <w:t>2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146B0" w:rsidRPr="00E05637" w:rsidTr="006826D6">
        <w:trPr>
          <w:trHeight w:val="644"/>
        </w:trPr>
        <w:tc>
          <w:tcPr>
            <w:tcW w:w="4928" w:type="dxa"/>
          </w:tcPr>
          <w:p w:rsidR="004146B0" w:rsidRPr="00E05637" w:rsidRDefault="004146B0" w:rsidP="006826D6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E05637">
              <w:rPr>
                <w:bCs/>
                <w:sz w:val="28"/>
                <w:szCs w:val="28"/>
              </w:rPr>
              <w:t xml:space="preserve">Главе </w:t>
            </w:r>
          </w:p>
          <w:p w:rsidR="004146B0" w:rsidRDefault="004146B0" w:rsidP="006826D6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proofErr w:type="spellStart"/>
            <w:r w:rsidRPr="00E05637">
              <w:rPr>
                <w:bCs/>
                <w:sz w:val="28"/>
                <w:szCs w:val="28"/>
              </w:rPr>
              <w:t>Поддорского</w:t>
            </w:r>
            <w:proofErr w:type="spellEnd"/>
            <w:r w:rsidRPr="00E05637">
              <w:rPr>
                <w:bCs/>
                <w:sz w:val="28"/>
                <w:szCs w:val="28"/>
              </w:rPr>
              <w:t xml:space="preserve"> муниципального района</w:t>
            </w:r>
          </w:p>
          <w:p w:rsidR="004146B0" w:rsidRPr="00E05637" w:rsidRDefault="004146B0" w:rsidP="006826D6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Паниной Е.В.</w:t>
            </w:r>
          </w:p>
        </w:tc>
      </w:tr>
    </w:tbl>
    <w:p w:rsidR="004146B0" w:rsidRPr="00842375" w:rsidRDefault="004146B0" w:rsidP="004146B0">
      <w:pPr>
        <w:pStyle w:val="4"/>
        <w:ind w:firstLine="720"/>
        <w:jc w:val="both"/>
        <w:rPr>
          <w:b w:val="0"/>
        </w:rPr>
      </w:pPr>
      <w:proofErr w:type="gramStart"/>
      <w:r w:rsidRPr="00805749">
        <w:rPr>
          <w:b w:val="0"/>
        </w:rPr>
        <w:t>В соответствии</w:t>
      </w:r>
      <w:r w:rsidRPr="008012BD">
        <w:rPr>
          <w:b w:val="0"/>
        </w:rPr>
        <w:t xml:space="preserve"> </w:t>
      </w:r>
      <w:r>
        <w:rPr>
          <w:b w:val="0"/>
        </w:rPr>
        <w:t xml:space="preserve">с </w:t>
      </w:r>
      <w:r w:rsidRPr="004146B0">
        <w:rPr>
          <w:b w:val="0"/>
        </w:rPr>
        <w:t>пункт 3.1 раздела  3</w:t>
      </w:r>
      <w:r>
        <w:t xml:space="preserve"> </w:t>
      </w:r>
      <w:r>
        <w:rPr>
          <w:b w:val="0"/>
        </w:rPr>
        <w:t xml:space="preserve"> плана работы Контрольно-счетной Палаты </w:t>
      </w:r>
      <w:proofErr w:type="spellStart"/>
      <w:r>
        <w:rPr>
          <w:b w:val="0"/>
        </w:rPr>
        <w:t>Поддорского</w:t>
      </w:r>
      <w:proofErr w:type="spellEnd"/>
      <w:r>
        <w:rPr>
          <w:b w:val="0"/>
        </w:rPr>
        <w:t xml:space="preserve"> муниципального района на 2019 год, на основании приказа Контрольно-счетной Палаты </w:t>
      </w:r>
      <w:proofErr w:type="spellStart"/>
      <w:r>
        <w:rPr>
          <w:b w:val="0"/>
        </w:rPr>
        <w:t>Поддорского</w:t>
      </w:r>
      <w:proofErr w:type="spellEnd"/>
      <w:r>
        <w:rPr>
          <w:b w:val="0"/>
        </w:rPr>
        <w:t xml:space="preserve"> муниципального района от 25.10.2019 № 105 «О проведении контрольного мероприятия» </w:t>
      </w:r>
      <w:r w:rsidRPr="00842375">
        <w:rPr>
          <w:b w:val="0"/>
        </w:rPr>
        <w:t xml:space="preserve">проведено контрольное мероприятие </w:t>
      </w:r>
      <w:r w:rsidRPr="004146B0">
        <w:rPr>
          <w:b w:val="0"/>
        </w:rPr>
        <w:t xml:space="preserve">«Проверка расходования бюджетных средств, направленных на доплаты к пенсиям муниципальных служащих, а также замещающих муниципальные должности в Администрации </w:t>
      </w:r>
      <w:proofErr w:type="spellStart"/>
      <w:r w:rsidRPr="004146B0">
        <w:rPr>
          <w:b w:val="0"/>
        </w:rPr>
        <w:t>Поддорского</w:t>
      </w:r>
      <w:proofErr w:type="spellEnd"/>
      <w:r w:rsidRPr="004146B0">
        <w:rPr>
          <w:b w:val="0"/>
        </w:rPr>
        <w:t xml:space="preserve"> муниципального района за 2018 год и</w:t>
      </w:r>
      <w:proofErr w:type="gramEnd"/>
      <w:r w:rsidRPr="004146B0">
        <w:rPr>
          <w:b w:val="0"/>
        </w:rPr>
        <w:t xml:space="preserve"> истекший период 2019 года»</w:t>
      </w:r>
      <w:r>
        <w:rPr>
          <w:b w:val="0"/>
        </w:rPr>
        <w:t>.</w:t>
      </w:r>
    </w:p>
    <w:p w:rsidR="004146B0" w:rsidRPr="008012BD" w:rsidRDefault="004146B0" w:rsidP="004146B0">
      <w:pPr>
        <w:tabs>
          <w:tab w:val="num" w:pos="0"/>
        </w:tabs>
        <w:ind w:firstLine="720"/>
        <w:jc w:val="center"/>
        <w:rPr>
          <w:bCs/>
        </w:rPr>
      </w:pPr>
    </w:p>
    <w:p w:rsidR="004146B0" w:rsidRDefault="004146B0" w:rsidP="004146B0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49C6">
        <w:rPr>
          <w:bCs/>
          <w:sz w:val="28"/>
          <w:szCs w:val="28"/>
        </w:rPr>
        <w:t>В ходе контрольного мероприятия выявлено:</w:t>
      </w:r>
    </w:p>
    <w:p w:rsidR="004146B0" w:rsidRDefault="004146B0" w:rsidP="004146B0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</w:p>
    <w:p w:rsidR="000407B5" w:rsidRPr="00C24804" w:rsidRDefault="00151B1B" w:rsidP="000407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 w:rsidR="000407B5" w:rsidRPr="004C2CCB">
        <w:rPr>
          <w:b/>
          <w:sz w:val="28"/>
          <w:szCs w:val="28"/>
        </w:rPr>
        <w:t>В нарушение пункта 3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</w:t>
      </w:r>
      <w:r w:rsidR="000407B5" w:rsidRPr="004C2CCB">
        <w:rPr>
          <w:b/>
        </w:rPr>
        <w:t xml:space="preserve"> </w:t>
      </w:r>
      <w:r w:rsidR="000407B5" w:rsidRPr="004C2CCB">
        <w:rPr>
          <w:b/>
          <w:sz w:val="28"/>
          <w:szCs w:val="28"/>
        </w:rPr>
        <w:t>Приказом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="000407B5" w:rsidRPr="004C2CCB">
        <w:rPr>
          <w:b/>
          <w:sz w:val="28"/>
          <w:szCs w:val="28"/>
        </w:rPr>
        <w:t>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0407B5" w:rsidRPr="004C2CCB">
        <w:rPr>
          <w:b/>
        </w:rPr>
        <w:t>» (</w:t>
      </w:r>
      <w:r w:rsidR="000407B5" w:rsidRPr="004C2CCB">
        <w:rPr>
          <w:b/>
          <w:sz w:val="28"/>
          <w:szCs w:val="28"/>
        </w:rPr>
        <w:t>далее -</w:t>
      </w:r>
      <w:r w:rsidR="000407B5" w:rsidRPr="004C2CCB">
        <w:rPr>
          <w:b/>
        </w:rPr>
        <w:t xml:space="preserve"> </w:t>
      </w:r>
      <w:r w:rsidR="000407B5" w:rsidRPr="004C2CCB">
        <w:rPr>
          <w:b/>
          <w:sz w:val="28"/>
          <w:szCs w:val="28"/>
        </w:rPr>
        <w:t>Инструкциия157н)</w:t>
      </w:r>
      <w:r w:rsidR="000407B5">
        <w:rPr>
          <w:b/>
          <w:sz w:val="28"/>
          <w:szCs w:val="28"/>
        </w:rPr>
        <w:t>:</w:t>
      </w:r>
    </w:p>
    <w:p w:rsidR="000407B5" w:rsidRDefault="000407B5" w:rsidP="000407B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F54F2">
        <w:rPr>
          <w:sz w:val="28"/>
          <w:szCs w:val="28"/>
        </w:rPr>
        <w:t xml:space="preserve"> начисление пенсии за выслугу лет осуществляется не своевременно, в том месяце, в котором выплачивается, без отраж</w:t>
      </w:r>
      <w:r>
        <w:rPr>
          <w:sz w:val="28"/>
          <w:szCs w:val="28"/>
        </w:rPr>
        <w:t>ения кредиторской задолженности (за январь начислено и выплачено в феврале и так далее).</w:t>
      </w:r>
    </w:p>
    <w:p w:rsidR="000407B5" w:rsidRDefault="000407B5" w:rsidP="000407B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</w:t>
      </w:r>
      <w:r w:rsidRPr="00E76CEE">
        <w:rPr>
          <w:b/>
          <w:sz w:val="28"/>
          <w:szCs w:val="28"/>
        </w:rPr>
        <w:t>2018 году</w:t>
      </w:r>
      <w:r>
        <w:rPr>
          <w:sz w:val="28"/>
          <w:szCs w:val="28"/>
        </w:rPr>
        <w:t xml:space="preserve"> у</w:t>
      </w:r>
      <w:r w:rsidRPr="006F54F2">
        <w:rPr>
          <w:sz w:val="28"/>
          <w:szCs w:val="28"/>
        </w:rPr>
        <w:t>чет расчетов по принятым обязательствам по пенсиям за выслугу лет и дополнительному пенсионному обеспечению</w:t>
      </w:r>
      <w:r>
        <w:rPr>
          <w:sz w:val="28"/>
          <w:szCs w:val="28"/>
        </w:rPr>
        <w:t xml:space="preserve"> на счете 130263000 </w:t>
      </w:r>
      <w:r w:rsidRPr="006F54F2">
        <w:rPr>
          <w:sz w:val="28"/>
          <w:szCs w:val="28"/>
        </w:rPr>
        <w:t>"Расчеты по пенсиям, пособиям, выплачиваемым организациями сектора государственного управления"</w:t>
      </w:r>
      <w:r>
        <w:rPr>
          <w:sz w:val="28"/>
          <w:szCs w:val="28"/>
        </w:rPr>
        <w:t xml:space="preserve"> </w:t>
      </w:r>
      <w:r w:rsidRPr="00E76CEE">
        <w:rPr>
          <w:b/>
          <w:sz w:val="28"/>
          <w:szCs w:val="28"/>
        </w:rPr>
        <w:t>не п</w:t>
      </w:r>
      <w:r>
        <w:rPr>
          <w:b/>
          <w:sz w:val="28"/>
          <w:szCs w:val="28"/>
        </w:rPr>
        <w:t xml:space="preserve">роизводился, </w:t>
      </w:r>
      <w:r w:rsidRPr="00D32FA1">
        <w:rPr>
          <w:sz w:val="28"/>
          <w:szCs w:val="28"/>
        </w:rPr>
        <w:t>расходы отражались в</w:t>
      </w:r>
      <w:r>
        <w:rPr>
          <w:b/>
          <w:sz w:val="28"/>
          <w:szCs w:val="28"/>
        </w:rPr>
        <w:t xml:space="preserve"> </w:t>
      </w:r>
      <w:r w:rsidRPr="006F54F2">
        <w:rPr>
          <w:sz w:val="28"/>
          <w:szCs w:val="28"/>
        </w:rPr>
        <w:t>Журнале операций с безналичными денежными средствами</w:t>
      </w:r>
      <w:r>
        <w:rPr>
          <w:sz w:val="28"/>
          <w:szCs w:val="28"/>
        </w:rPr>
        <w:t xml:space="preserve"> № 2 в момент перечисления средств</w:t>
      </w:r>
      <w:r w:rsidRPr="00D32FA1">
        <w:rPr>
          <w:sz w:val="28"/>
          <w:szCs w:val="28"/>
        </w:rPr>
        <w:t xml:space="preserve"> </w:t>
      </w:r>
      <w:r w:rsidRPr="006F54F2">
        <w:rPr>
          <w:sz w:val="28"/>
          <w:szCs w:val="28"/>
        </w:rPr>
        <w:t>на лицевые счета получателей пенсий</w:t>
      </w:r>
      <w:r>
        <w:rPr>
          <w:sz w:val="28"/>
          <w:szCs w:val="28"/>
        </w:rPr>
        <w:t>.</w:t>
      </w:r>
    </w:p>
    <w:p w:rsidR="000407B5" w:rsidRDefault="00151B1B" w:rsidP="000407B5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07B5">
        <w:rPr>
          <w:b/>
          <w:sz w:val="28"/>
          <w:szCs w:val="28"/>
        </w:rPr>
        <w:t xml:space="preserve">. </w:t>
      </w:r>
      <w:r w:rsidR="000407B5" w:rsidRPr="004C2CCB">
        <w:rPr>
          <w:b/>
          <w:sz w:val="28"/>
          <w:szCs w:val="28"/>
        </w:rPr>
        <w:t xml:space="preserve">В нарушение пункта </w:t>
      </w:r>
      <w:r w:rsidR="000407B5">
        <w:rPr>
          <w:b/>
          <w:sz w:val="28"/>
          <w:szCs w:val="28"/>
        </w:rPr>
        <w:t>257</w:t>
      </w:r>
      <w:r w:rsidR="000407B5" w:rsidRPr="004C2CCB">
        <w:rPr>
          <w:b/>
          <w:sz w:val="28"/>
          <w:szCs w:val="28"/>
        </w:rPr>
        <w:t xml:space="preserve"> Инструкции</w:t>
      </w:r>
      <w:r w:rsidR="000407B5">
        <w:rPr>
          <w:b/>
          <w:sz w:val="28"/>
          <w:szCs w:val="28"/>
        </w:rPr>
        <w:t xml:space="preserve"> 157н отсутствует аналитический учет по пенсиям в разрезе каждого получателя.</w:t>
      </w:r>
    </w:p>
    <w:p w:rsidR="000407B5" w:rsidRPr="009F10CB" w:rsidRDefault="00151B1B" w:rsidP="000407B5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407B5">
        <w:rPr>
          <w:b/>
          <w:sz w:val="28"/>
          <w:szCs w:val="28"/>
        </w:rPr>
        <w:t xml:space="preserve">. </w:t>
      </w:r>
      <w:r w:rsidR="000407B5" w:rsidRPr="004C2CCB">
        <w:rPr>
          <w:b/>
          <w:sz w:val="28"/>
          <w:szCs w:val="28"/>
        </w:rPr>
        <w:t xml:space="preserve">В нарушение пункта </w:t>
      </w:r>
      <w:r w:rsidR="000407B5">
        <w:rPr>
          <w:b/>
          <w:sz w:val="28"/>
          <w:szCs w:val="28"/>
        </w:rPr>
        <w:t>258</w:t>
      </w:r>
      <w:r w:rsidR="000407B5" w:rsidRPr="004C2CCB">
        <w:rPr>
          <w:b/>
          <w:sz w:val="28"/>
          <w:szCs w:val="28"/>
        </w:rPr>
        <w:t xml:space="preserve"> Инструкции</w:t>
      </w:r>
      <w:r w:rsidR="000407B5">
        <w:rPr>
          <w:b/>
          <w:sz w:val="28"/>
          <w:szCs w:val="28"/>
        </w:rPr>
        <w:t xml:space="preserve"> 157н</w:t>
      </w:r>
      <w:r w:rsidR="000407B5" w:rsidRPr="003B2A0B">
        <w:t xml:space="preserve"> </w:t>
      </w:r>
      <w:r w:rsidR="000407B5" w:rsidRPr="003B2A0B">
        <w:rPr>
          <w:b/>
          <w:sz w:val="28"/>
          <w:szCs w:val="28"/>
        </w:rPr>
        <w:t>отражение операций по счету по пенсиям, пособиям и иным социальным выплатам</w:t>
      </w:r>
      <w:r w:rsidR="000407B5">
        <w:t xml:space="preserve"> </w:t>
      </w:r>
      <w:r w:rsidR="000407B5" w:rsidRPr="009F10CB">
        <w:rPr>
          <w:b/>
          <w:sz w:val="28"/>
          <w:szCs w:val="28"/>
        </w:rPr>
        <w:t>отражается в</w:t>
      </w:r>
      <w:r w:rsidR="000407B5" w:rsidRPr="009F10CB">
        <w:rPr>
          <w:b/>
        </w:rPr>
        <w:t xml:space="preserve"> </w:t>
      </w:r>
      <w:r w:rsidR="000407B5" w:rsidRPr="009F10CB">
        <w:rPr>
          <w:b/>
          <w:sz w:val="28"/>
          <w:szCs w:val="28"/>
        </w:rPr>
        <w:t>Журнале №4 операций расчетов с поставщиками и подрядчиками, а следует отражать</w:t>
      </w:r>
      <w:r w:rsidR="000407B5" w:rsidRPr="009F10CB">
        <w:rPr>
          <w:b/>
        </w:rPr>
        <w:t xml:space="preserve"> </w:t>
      </w:r>
      <w:r w:rsidR="000407B5" w:rsidRPr="009F10CB">
        <w:rPr>
          <w:b/>
          <w:sz w:val="28"/>
          <w:szCs w:val="28"/>
        </w:rPr>
        <w:t xml:space="preserve">в </w:t>
      </w:r>
      <w:hyperlink r:id="rId6" w:anchor="/document/70951956/entry/4320" w:history="1">
        <w:r w:rsidR="000407B5" w:rsidRPr="000407B5">
          <w:rPr>
            <w:rStyle w:val="a5"/>
            <w:b/>
            <w:color w:val="auto"/>
            <w:sz w:val="28"/>
            <w:szCs w:val="28"/>
          </w:rPr>
          <w:t>Журнале</w:t>
        </w:r>
      </w:hyperlink>
      <w:r w:rsidR="000407B5" w:rsidRPr="009F10CB">
        <w:rPr>
          <w:b/>
          <w:sz w:val="28"/>
          <w:szCs w:val="28"/>
        </w:rPr>
        <w:t xml:space="preserve"> №8 по прочим операциям</w:t>
      </w:r>
      <w:r w:rsidR="000407B5" w:rsidRPr="009F10CB">
        <w:rPr>
          <w:b/>
        </w:rPr>
        <w:t>.</w:t>
      </w:r>
    </w:p>
    <w:p w:rsidR="000407B5" w:rsidRDefault="00151B1B" w:rsidP="000407B5">
      <w:pPr>
        <w:tabs>
          <w:tab w:val="left" w:pos="709"/>
          <w:tab w:val="left" w:pos="1134"/>
        </w:tabs>
        <w:spacing w:line="264" w:lineRule="auto"/>
        <w:ind w:right="27"/>
        <w:jc w:val="both"/>
        <w:rPr>
          <w:b/>
          <w:sz w:val="28"/>
          <w:szCs w:val="28"/>
        </w:rPr>
      </w:pPr>
      <w:r>
        <w:rPr>
          <w:b/>
          <w:sz w:val="28"/>
        </w:rPr>
        <w:t>4</w:t>
      </w:r>
      <w:r w:rsidR="000407B5">
        <w:rPr>
          <w:b/>
          <w:sz w:val="28"/>
        </w:rPr>
        <w:t>.</w:t>
      </w:r>
      <w:r w:rsidR="000407B5" w:rsidRPr="00C24804">
        <w:rPr>
          <w:b/>
          <w:sz w:val="28"/>
          <w:szCs w:val="28"/>
        </w:rPr>
        <w:t xml:space="preserve"> </w:t>
      </w:r>
      <w:proofErr w:type="gramStart"/>
      <w:r w:rsidR="000407B5" w:rsidRPr="00BA5600">
        <w:rPr>
          <w:b/>
          <w:sz w:val="28"/>
          <w:szCs w:val="28"/>
        </w:rPr>
        <w:t xml:space="preserve">В нарушение п.п.5.4 п.5 </w:t>
      </w:r>
      <w:r w:rsidR="000407B5" w:rsidRPr="00BA5600">
        <w:rPr>
          <w:b/>
          <w:bCs/>
          <w:sz w:val="28"/>
          <w:szCs w:val="28"/>
        </w:rPr>
        <w:t xml:space="preserve">Положения </w:t>
      </w:r>
      <w:r w:rsidR="000407B5" w:rsidRPr="00BA5600">
        <w:rPr>
          <w:b/>
          <w:sz w:val="28"/>
          <w:szCs w:val="28"/>
        </w:rPr>
        <w:t xml:space="preserve">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</w:t>
      </w:r>
      <w:proofErr w:type="spellStart"/>
      <w:r w:rsidR="000407B5" w:rsidRPr="00BA5600">
        <w:rPr>
          <w:b/>
          <w:sz w:val="28"/>
          <w:szCs w:val="28"/>
        </w:rPr>
        <w:t>Поддорского</w:t>
      </w:r>
      <w:proofErr w:type="spellEnd"/>
      <w:r w:rsidR="000407B5" w:rsidRPr="00BA5600">
        <w:rPr>
          <w:b/>
          <w:sz w:val="28"/>
          <w:szCs w:val="28"/>
        </w:rPr>
        <w:t xml:space="preserve"> муниципального района», утвержденного</w:t>
      </w:r>
      <w:r w:rsidR="000407B5" w:rsidRPr="00BA5600">
        <w:rPr>
          <w:b/>
          <w:bCs/>
          <w:sz w:val="28"/>
          <w:szCs w:val="28"/>
        </w:rPr>
        <w:t xml:space="preserve"> решением Думы </w:t>
      </w:r>
      <w:proofErr w:type="spellStart"/>
      <w:r w:rsidR="000407B5" w:rsidRPr="00BA5600">
        <w:rPr>
          <w:b/>
          <w:bCs/>
          <w:sz w:val="28"/>
          <w:szCs w:val="28"/>
        </w:rPr>
        <w:t>Поддорского</w:t>
      </w:r>
      <w:proofErr w:type="spellEnd"/>
      <w:r w:rsidR="000407B5" w:rsidRPr="00BA5600">
        <w:rPr>
          <w:b/>
          <w:bCs/>
          <w:sz w:val="28"/>
          <w:szCs w:val="28"/>
        </w:rPr>
        <w:t xml:space="preserve"> муниципального района от 29.11.2016 № 87, </w:t>
      </w:r>
      <w:r w:rsidR="000407B5" w:rsidRPr="00BA5600">
        <w:rPr>
          <w:b/>
          <w:sz w:val="28"/>
          <w:szCs w:val="28"/>
        </w:rPr>
        <w:t>д</w:t>
      </w:r>
      <w:r w:rsidR="000407B5" w:rsidRPr="00BA5600">
        <w:rPr>
          <w:b/>
          <w:bCs/>
          <w:sz w:val="28"/>
          <w:szCs w:val="28"/>
        </w:rPr>
        <w:t>ополнительное пенсионное обеспечение</w:t>
      </w:r>
      <w:r w:rsidR="000407B5" w:rsidRPr="00BA5600">
        <w:rPr>
          <w:b/>
          <w:sz w:val="28"/>
          <w:szCs w:val="28"/>
        </w:rPr>
        <w:t>, назначенное в соответствии с Положением, перечислялось уполномоченным органом на банковский счет</w:t>
      </w:r>
      <w:proofErr w:type="gramEnd"/>
      <w:r w:rsidR="000407B5" w:rsidRPr="00BA5600">
        <w:rPr>
          <w:b/>
          <w:sz w:val="28"/>
          <w:szCs w:val="28"/>
        </w:rPr>
        <w:t xml:space="preserve"> заявителя, </w:t>
      </w:r>
      <w:proofErr w:type="gramStart"/>
      <w:r w:rsidR="000407B5" w:rsidRPr="00BA5600">
        <w:rPr>
          <w:b/>
          <w:sz w:val="28"/>
          <w:szCs w:val="28"/>
        </w:rPr>
        <w:t>открытый</w:t>
      </w:r>
      <w:proofErr w:type="gramEnd"/>
      <w:r w:rsidR="000407B5" w:rsidRPr="00BA5600">
        <w:rPr>
          <w:b/>
          <w:sz w:val="28"/>
          <w:szCs w:val="28"/>
        </w:rPr>
        <w:t xml:space="preserve"> в банке или в кредитной организации, с просрочкой перечисления от 1 до 5 дней</w:t>
      </w:r>
      <w:r w:rsidR="000407B5">
        <w:rPr>
          <w:b/>
          <w:sz w:val="28"/>
          <w:szCs w:val="28"/>
        </w:rPr>
        <w:t>.</w:t>
      </w:r>
    </w:p>
    <w:p w:rsidR="000407B5" w:rsidRDefault="00151B1B" w:rsidP="000407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07B5">
        <w:rPr>
          <w:sz w:val="28"/>
          <w:szCs w:val="28"/>
        </w:rPr>
        <w:t>. При проверке правильности начисления пенсии</w:t>
      </w:r>
      <w:r w:rsidR="000407B5" w:rsidRPr="002D7DD1">
        <w:rPr>
          <w:sz w:val="28"/>
          <w:szCs w:val="28"/>
        </w:rPr>
        <w:t xml:space="preserve"> </w:t>
      </w:r>
      <w:r w:rsidR="000407B5" w:rsidRPr="00CF5A27">
        <w:rPr>
          <w:sz w:val="28"/>
          <w:szCs w:val="28"/>
        </w:rPr>
        <w:t>лицам, замещавшим должности муниципальной службы</w:t>
      </w:r>
      <w:r w:rsidR="000407B5">
        <w:rPr>
          <w:sz w:val="28"/>
          <w:szCs w:val="28"/>
        </w:rPr>
        <w:t xml:space="preserve"> обнаружена арифметическая ошибка при подсчете суммы выплаты за месяц:</w:t>
      </w:r>
    </w:p>
    <w:p w:rsidR="000407B5" w:rsidRDefault="000407B5" w:rsidP="000407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разница: </w:t>
      </w:r>
      <w:r w:rsidRPr="00510E3F">
        <w:rPr>
          <w:b/>
          <w:sz w:val="28"/>
          <w:szCs w:val="28"/>
        </w:rPr>
        <w:t>недоплата</w:t>
      </w:r>
      <w:r>
        <w:rPr>
          <w:sz w:val="28"/>
          <w:szCs w:val="28"/>
        </w:rPr>
        <w:t xml:space="preserve"> составила за 2018 год и 9 месяцев 2019 года (1952,76 – 1952,44)х21= </w:t>
      </w:r>
      <w:r w:rsidRPr="00510E3F">
        <w:rPr>
          <w:b/>
          <w:sz w:val="28"/>
          <w:szCs w:val="28"/>
        </w:rPr>
        <w:t>6,72 рублей</w:t>
      </w:r>
    </w:p>
    <w:p w:rsidR="000407B5" w:rsidRPr="00BB0D63" w:rsidRDefault="00151B1B" w:rsidP="000407B5">
      <w:pPr>
        <w:tabs>
          <w:tab w:val="left" w:pos="709"/>
          <w:tab w:val="left" w:pos="1134"/>
        </w:tabs>
        <w:spacing w:line="264" w:lineRule="auto"/>
        <w:ind w:right="27"/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="000407B5">
        <w:rPr>
          <w:sz w:val="28"/>
          <w:szCs w:val="28"/>
        </w:rPr>
        <w:t xml:space="preserve">  </w:t>
      </w:r>
      <w:r w:rsidR="000407B5" w:rsidRPr="00BB0D63">
        <w:rPr>
          <w:b/>
          <w:sz w:val="28"/>
          <w:szCs w:val="28"/>
        </w:rPr>
        <w:t>Имеют место отдельные недочеты в оформлении документов, такие как отсутствие даты и номера документа.</w:t>
      </w:r>
    </w:p>
    <w:p w:rsidR="000407B5" w:rsidRPr="00F92EE2" w:rsidRDefault="00151B1B" w:rsidP="000407B5">
      <w:pPr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0407B5">
        <w:rPr>
          <w:sz w:val="28"/>
          <w:szCs w:val="28"/>
        </w:rPr>
        <w:t>.</w:t>
      </w:r>
      <w:r w:rsidR="000407B5" w:rsidRPr="00BB0D63">
        <w:rPr>
          <w:b/>
          <w:sz w:val="28"/>
          <w:szCs w:val="28"/>
        </w:rPr>
        <w:t xml:space="preserve"> </w:t>
      </w:r>
      <w:r w:rsidR="000407B5" w:rsidRPr="00F92EE2">
        <w:rPr>
          <w:b/>
          <w:sz w:val="28"/>
          <w:szCs w:val="28"/>
        </w:rPr>
        <w:t xml:space="preserve">В нарушение п.п. 5.3 Положения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</w:t>
      </w:r>
      <w:proofErr w:type="spellStart"/>
      <w:r w:rsidR="000407B5" w:rsidRPr="00F92EE2">
        <w:rPr>
          <w:b/>
          <w:sz w:val="28"/>
          <w:szCs w:val="28"/>
        </w:rPr>
        <w:t>Поддорского</w:t>
      </w:r>
      <w:proofErr w:type="spellEnd"/>
      <w:r w:rsidR="000407B5" w:rsidRPr="00F92EE2">
        <w:rPr>
          <w:b/>
          <w:sz w:val="28"/>
          <w:szCs w:val="28"/>
        </w:rPr>
        <w:t xml:space="preserve"> муниципального района не </w:t>
      </w:r>
      <w:r w:rsidR="000407B5">
        <w:rPr>
          <w:b/>
          <w:sz w:val="28"/>
          <w:szCs w:val="28"/>
        </w:rPr>
        <w:t>произве</w:t>
      </w:r>
      <w:r w:rsidR="000407B5" w:rsidRPr="00F92EE2">
        <w:rPr>
          <w:b/>
          <w:sz w:val="28"/>
          <w:szCs w:val="28"/>
        </w:rPr>
        <w:t xml:space="preserve">ден перерасчет дополнительного пенсионного обеспечения с 01.10.2019 года в установленный  срок. </w:t>
      </w:r>
    </w:p>
    <w:p w:rsidR="000407B5" w:rsidRPr="003875E6" w:rsidRDefault="00151B1B" w:rsidP="000407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07B5" w:rsidRPr="00BB0D63">
        <w:rPr>
          <w:sz w:val="28"/>
          <w:szCs w:val="28"/>
        </w:rPr>
        <w:t>.</w:t>
      </w:r>
      <w:r w:rsidR="000407B5">
        <w:rPr>
          <w:b/>
          <w:sz w:val="28"/>
          <w:szCs w:val="28"/>
        </w:rPr>
        <w:t xml:space="preserve"> </w:t>
      </w:r>
      <w:r w:rsidR="000407B5" w:rsidRPr="00F92EE2">
        <w:rPr>
          <w:b/>
          <w:sz w:val="28"/>
          <w:szCs w:val="28"/>
        </w:rPr>
        <w:t xml:space="preserve">В нарушение п.п. </w:t>
      </w:r>
      <w:r w:rsidR="000407B5">
        <w:rPr>
          <w:b/>
          <w:sz w:val="28"/>
          <w:szCs w:val="28"/>
        </w:rPr>
        <w:t>3</w:t>
      </w:r>
      <w:r w:rsidR="000407B5" w:rsidRPr="00F92EE2">
        <w:rPr>
          <w:b/>
          <w:sz w:val="28"/>
          <w:szCs w:val="28"/>
        </w:rPr>
        <w:t xml:space="preserve">.3 </w:t>
      </w:r>
      <w:r w:rsidR="000407B5" w:rsidRPr="00901B5F">
        <w:rPr>
          <w:b/>
          <w:sz w:val="28"/>
          <w:szCs w:val="28"/>
        </w:rPr>
        <w:t xml:space="preserve">Положения о пенсии за выслугу лет лицам, замещавшим должности муниципальной службы в органах местного самоуправления </w:t>
      </w:r>
      <w:proofErr w:type="spellStart"/>
      <w:r w:rsidR="000407B5" w:rsidRPr="00901B5F">
        <w:rPr>
          <w:b/>
          <w:sz w:val="28"/>
          <w:szCs w:val="28"/>
        </w:rPr>
        <w:t>Поддорского</w:t>
      </w:r>
      <w:proofErr w:type="spellEnd"/>
      <w:r w:rsidR="000407B5" w:rsidRPr="00901B5F">
        <w:rPr>
          <w:b/>
          <w:sz w:val="28"/>
          <w:szCs w:val="28"/>
        </w:rPr>
        <w:t xml:space="preserve"> муниципального района (муниципальные должности муниципальной службы - до 1 июня 2007 года)</w:t>
      </w:r>
      <w:r w:rsidR="000407B5" w:rsidRPr="00F92EE2">
        <w:rPr>
          <w:b/>
          <w:sz w:val="28"/>
          <w:szCs w:val="28"/>
        </w:rPr>
        <w:t xml:space="preserve"> не </w:t>
      </w:r>
      <w:r w:rsidR="000407B5">
        <w:rPr>
          <w:b/>
          <w:sz w:val="28"/>
          <w:szCs w:val="28"/>
        </w:rPr>
        <w:t>произве</w:t>
      </w:r>
      <w:r w:rsidR="000407B5" w:rsidRPr="00F92EE2">
        <w:rPr>
          <w:b/>
          <w:sz w:val="28"/>
          <w:szCs w:val="28"/>
        </w:rPr>
        <w:t xml:space="preserve">ден перерасчет </w:t>
      </w:r>
      <w:r w:rsidR="000407B5">
        <w:rPr>
          <w:b/>
          <w:sz w:val="28"/>
          <w:szCs w:val="28"/>
        </w:rPr>
        <w:t xml:space="preserve">пенсии </w:t>
      </w:r>
      <w:r w:rsidR="000407B5" w:rsidRPr="00F92EE2">
        <w:rPr>
          <w:b/>
          <w:sz w:val="28"/>
          <w:szCs w:val="28"/>
        </w:rPr>
        <w:t>с 01.10.2019 года в установленный  срок</w:t>
      </w:r>
      <w:r w:rsidR="000407B5">
        <w:rPr>
          <w:b/>
          <w:sz w:val="28"/>
          <w:szCs w:val="28"/>
        </w:rPr>
        <w:t>.</w:t>
      </w:r>
    </w:p>
    <w:p w:rsidR="004146B0" w:rsidRDefault="004146B0" w:rsidP="004146B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46B0" w:rsidRDefault="004146B0" w:rsidP="004146B0">
      <w:pPr>
        <w:ind w:firstLine="66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szCs w:val="28"/>
        </w:rPr>
        <w:t>С</w:t>
      </w:r>
      <w:r>
        <w:rPr>
          <w:rFonts w:ascii="Times New Roman CYR" w:hAnsi="Times New Roman CYR"/>
          <w:b/>
          <w:sz w:val="16"/>
        </w:rPr>
        <w:t xml:space="preserve"> </w:t>
      </w:r>
      <w:r>
        <w:rPr>
          <w:rFonts w:ascii="Times New Roman CYR" w:hAnsi="Times New Roman CYR"/>
          <w:sz w:val="28"/>
        </w:rPr>
        <w:t>учетом изложен</w:t>
      </w:r>
      <w:r w:rsidR="000407B5">
        <w:rPr>
          <w:rFonts w:ascii="Times New Roman CYR" w:hAnsi="Times New Roman CYR"/>
          <w:sz w:val="28"/>
        </w:rPr>
        <w:t>н</w:t>
      </w:r>
      <w:r>
        <w:rPr>
          <w:rFonts w:ascii="Times New Roman CYR" w:hAnsi="Times New Roman CYR"/>
          <w:sz w:val="28"/>
        </w:rPr>
        <w:t>ого предлагается принять меры по:</w:t>
      </w:r>
    </w:p>
    <w:p w:rsidR="004146B0" w:rsidRDefault="004146B0" w:rsidP="004146B0">
      <w:pPr>
        <w:ind w:firstLine="660"/>
        <w:jc w:val="both"/>
        <w:rPr>
          <w:rFonts w:ascii="Times New Roman CYR" w:hAnsi="Times New Roman CYR"/>
          <w:sz w:val="28"/>
        </w:rPr>
      </w:pPr>
    </w:p>
    <w:p w:rsidR="004146B0" w:rsidRPr="00261800" w:rsidRDefault="00151B1B" w:rsidP="004146B0">
      <w:pPr>
        <w:pStyle w:val="a4"/>
        <w:numPr>
          <w:ilvl w:val="0"/>
          <w:numId w:val="2"/>
        </w:numPr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Н</w:t>
      </w:r>
      <w:r w:rsidRPr="006F54F2">
        <w:rPr>
          <w:sz w:val="28"/>
          <w:szCs w:val="28"/>
        </w:rPr>
        <w:t>ачисление пенсии за выслугу лет осуществля</w:t>
      </w:r>
      <w:r>
        <w:rPr>
          <w:sz w:val="28"/>
          <w:szCs w:val="28"/>
        </w:rPr>
        <w:t xml:space="preserve">ть </w:t>
      </w:r>
      <w:r w:rsidRPr="006F54F2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с</w:t>
      </w:r>
      <w:r w:rsidRPr="006F54F2">
        <w:rPr>
          <w:sz w:val="28"/>
          <w:szCs w:val="28"/>
        </w:rPr>
        <w:t xml:space="preserve"> отраж</w:t>
      </w:r>
      <w:r>
        <w:rPr>
          <w:sz w:val="28"/>
          <w:szCs w:val="28"/>
        </w:rPr>
        <w:t xml:space="preserve">ения кредиторской задолженности в журнале </w:t>
      </w:r>
      <w:r w:rsidRPr="00151B1B">
        <w:rPr>
          <w:sz w:val="28"/>
          <w:szCs w:val="28"/>
        </w:rPr>
        <w:t>№8 по прочим операциям</w:t>
      </w:r>
      <w:r w:rsidR="004146B0">
        <w:rPr>
          <w:rFonts w:ascii="Times New Roman CYR" w:hAnsi="Times New Roman CYR"/>
          <w:sz w:val="28"/>
        </w:rPr>
        <w:t>.</w:t>
      </w:r>
    </w:p>
    <w:p w:rsidR="004146B0" w:rsidRDefault="00D863A6" w:rsidP="004146B0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Наладить ведение аналитического учета в разрезе получателей</w:t>
      </w:r>
      <w:r w:rsidR="004146B0">
        <w:rPr>
          <w:sz w:val="28"/>
          <w:szCs w:val="28"/>
        </w:rPr>
        <w:t>.</w:t>
      </w:r>
    </w:p>
    <w:p w:rsidR="004146B0" w:rsidRDefault="00D863A6" w:rsidP="004146B0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соблюдение сроков выплаты пенсии в соответствии с Положением</w:t>
      </w:r>
      <w:r w:rsidR="004146B0">
        <w:rPr>
          <w:sz w:val="28"/>
          <w:szCs w:val="28"/>
        </w:rPr>
        <w:t>.</w:t>
      </w:r>
    </w:p>
    <w:p w:rsidR="004146B0" w:rsidRPr="00D863A6" w:rsidRDefault="00D863A6" w:rsidP="00D863A6">
      <w:pPr>
        <w:pStyle w:val="a4"/>
        <w:numPr>
          <w:ilvl w:val="0"/>
          <w:numId w:val="2"/>
        </w:numPr>
        <w:jc w:val="both"/>
        <w:rPr>
          <w:rFonts w:ascii="Times New Roman CYR" w:hAnsi="Times New Roman CYR"/>
          <w:sz w:val="28"/>
          <w:szCs w:val="28"/>
        </w:rPr>
      </w:pPr>
      <w:r w:rsidRPr="00D863A6">
        <w:rPr>
          <w:rFonts w:ascii="Times New Roman CYR" w:hAnsi="Times New Roman CYR"/>
          <w:sz w:val="28"/>
          <w:szCs w:val="28"/>
        </w:rPr>
        <w:t>Осуществить доначисление и доплату выявленной арифметической ошибки, а так же произвести перерасчет по ошибк</w:t>
      </w:r>
      <w:r w:rsidR="00A36FE0">
        <w:rPr>
          <w:rFonts w:ascii="Times New Roman CYR" w:hAnsi="Times New Roman CYR"/>
          <w:sz w:val="28"/>
          <w:szCs w:val="28"/>
        </w:rPr>
        <w:t>е за период предшествующий конт</w:t>
      </w:r>
      <w:r w:rsidRPr="00D863A6">
        <w:rPr>
          <w:rFonts w:ascii="Times New Roman CYR" w:hAnsi="Times New Roman CYR"/>
          <w:sz w:val="28"/>
          <w:szCs w:val="28"/>
        </w:rPr>
        <w:t>р</w:t>
      </w:r>
      <w:r w:rsidR="00A36FE0">
        <w:rPr>
          <w:rFonts w:ascii="Times New Roman CYR" w:hAnsi="Times New Roman CYR"/>
          <w:sz w:val="28"/>
          <w:szCs w:val="28"/>
        </w:rPr>
        <w:t>о</w:t>
      </w:r>
      <w:r w:rsidRPr="00D863A6">
        <w:rPr>
          <w:rFonts w:ascii="Times New Roman CYR" w:hAnsi="Times New Roman CYR"/>
          <w:sz w:val="28"/>
          <w:szCs w:val="28"/>
        </w:rPr>
        <w:t>льному мероприятию.</w:t>
      </w:r>
    </w:p>
    <w:p w:rsidR="004146B0" w:rsidRDefault="00A36FE0" w:rsidP="00A36FE0">
      <w:pPr>
        <w:pStyle w:val="a4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A36FE0">
        <w:rPr>
          <w:sz w:val="28"/>
          <w:szCs w:val="28"/>
        </w:rPr>
        <w:t>Привести в соответствие личные пенсионные дела</w:t>
      </w:r>
      <w:r>
        <w:rPr>
          <w:sz w:val="28"/>
          <w:szCs w:val="28"/>
        </w:rPr>
        <w:t>.</w:t>
      </w:r>
    </w:p>
    <w:p w:rsidR="00A36FE0" w:rsidRDefault="00A36FE0" w:rsidP="00A36FE0">
      <w:pPr>
        <w:pStyle w:val="a4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перерасчет пенсии с 01.10.2019 года и представить расчет в Контрольно-счетную Палату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A36FE0" w:rsidRPr="00A36FE0" w:rsidRDefault="00A36FE0" w:rsidP="00A36FE0">
      <w:pPr>
        <w:pStyle w:val="a4"/>
        <w:tabs>
          <w:tab w:val="num" w:pos="0"/>
        </w:tabs>
        <w:jc w:val="both"/>
        <w:rPr>
          <w:sz w:val="28"/>
          <w:szCs w:val="28"/>
        </w:rPr>
      </w:pPr>
    </w:p>
    <w:p w:rsidR="004146B0" w:rsidRDefault="004146B0" w:rsidP="004146B0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раздела 3 пункта 5 решения Думы</w:t>
      </w:r>
      <w:r w:rsidRPr="00F751EE">
        <w:rPr>
          <w:sz w:val="28"/>
          <w:szCs w:val="28"/>
        </w:rPr>
        <w:t xml:space="preserve"> от 0</w:t>
      </w:r>
      <w:r>
        <w:rPr>
          <w:sz w:val="28"/>
          <w:szCs w:val="28"/>
        </w:rPr>
        <w:t>2.12</w:t>
      </w:r>
      <w:r w:rsidRPr="00F751EE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F751EE">
        <w:rPr>
          <w:sz w:val="28"/>
          <w:szCs w:val="28"/>
        </w:rPr>
        <w:t xml:space="preserve"> № </w:t>
      </w:r>
      <w:r>
        <w:rPr>
          <w:sz w:val="28"/>
          <w:szCs w:val="28"/>
        </w:rPr>
        <w:t>469</w:t>
      </w:r>
      <w:r w:rsidRPr="00F751EE">
        <w:rPr>
          <w:sz w:val="28"/>
          <w:szCs w:val="28"/>
        </w:rPr>
        <w:t xml:space="preserve"> "О  </w:t>
      </w:r>
      <w:r>
        <w:rPr>
          <w:sz w:val="28"/>
          <w:szCs w:val="28"/>
        </w:rPr>
        <w:t>Контрольно-с</w:t>
      </w:r>
      <w:r w:rsidRPr="00F751EE">
        <w:rPr>
          <w:sz w:val="28"/>
          <w:szCs w:val="28"/>
        </w:rPr>
        <w:t xml:space="preserve">четной </w:t>
      </w:r>
      <w:r>
        <w:rPr>
          <w:sz w:val="28"/>
          <w:szCs w:val="28"/>
        </w:rPr>
        <w:t>П</w:t>
      </w:r>
      <w:r w:rsidRPr="00F751EE">
        <w:rPr>
          <w:sz w:val="28"/>
          <w:szCs w:val="28"/>
        </w:rPr>
        <w:t>алате"</w:t>
      </w:r>
      <w:r>
        <w:rPr>
          <w:sz w:val="28"/>
          <w:szCs w:val="28"/>
        </w:rPr>
        <w:t xml:space="preserve"> о</w:t>
      </w:r>
      <w:r w:rsidRPr="000649C6">
        <w:rPr>
          <w:bCs/>
          <w:sz w:val="28"/>
          <w:szCs w:val="28"/>
        </w:rPr>
        <w:t xml:space="preserve"> результатах рассмотрения настоящего</w:t>
      </w:r>
      <w:r>
        <w:rPr>
          <w:bCs/>
          <w:sz w:val="28"/>
          <w:szCs w:val="28"/>
        </w:rPr>
        <w:t xml:space="preserve"> п</w:t>
      </w:r>
      <w:r w:rsidRPr="000649C6">
        <w:rPr>
          <w:bCs/>
          <w:sz w:val="28"/>
          <w:szCs w:val="28"/>
        </w:rPr>
        <w:t xml:space="preserve">редставления и принятых мерах </w:t>
      </w:r>
      <w:r>
        <w:rPr>
          <w:bCs/>
          <w:sz w:val="28"/>
          <w:szCs w:val="28"/>
        </w:rPr>
        <w:t xml:space="preserve">необходимо </w:t>
      </w:r>
      <w:r w:rsidRPr="000649C6">
        <w:rPr>
          <w:bCs/>
          <w:sz w:val="28"/>
          <w:szCs w:val="28"/>
        </w:rPr>
        <w:t>проинформир</w:t>
      </w:r>
      <w:r>
        <w:rPr>
          <w:bCs/>
          <w:sz w:val="28"/>
          <w:szCs w:val="28"/>
        </w:rPr>
        <w:t>овать</w:t>
      </w:r>
      <w:r w:rsidRPr="000649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Контрольно-счетную П</w:t>
      </w:r>
      <w:r w:rsidRPr="000649C6">
        <w:rPr>
          <w:bCs/>
          <w:sz w:val="28"/>
          <w:szCs w:val="28"/>
        </w:rPr>
        <w:t xml:space="preserve">алату </w:t>
      </w:r>
      <w:r>
        <w:rPr>
          <w:bCs/>
          <w:sz w:val="28"/>
          <w:szCs w:val="28"/>
        </w:rPr>
        <w:t>муниципального района</w:t>
      </w:r>
      <w:r w:rsidRPr="000649C6">
        <w:rPr>
          <w:bCs/>
          <w:sz w:val="28"/>
          <w:szCs w:val="28"/>
        </w:rPr>
        <w:t xml:space="preserve"> в течение </w:t>
      </w:r>
      <w:r>
        <w:rPr>
          <w:bCs/>
          <w:sz w:val="28"/>
          <w:szCs w:val="28"/>
        </w:rPr>
        <w:t xml:space="preserve">30 </w:t>
      </w:r>
      <w:r w:rsidRPr="000649C6">
        <w:rPr>
          <w:bCs/>
          <w:sz w:val="28"/>
          <w:szCs w:val="28"/>
        </w:rPr>
        <w:t>дней со дня его получения.</w:t>
      </w:r>
    </w:p>
    <w:p w:rsidR="004146B0" w:rsidRPr="000649C6" w:rsidRDefault="004146B0" w:rsidP="004146B0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</w:p>
    <w:p w:rsidR="004146B0" w:rsidRPr="008012BD" w:rsidRDefault="004146B0" w:rsidP="004146B0">
      <w:pPr>
        <w:tabs>
          <w:tab w:val="num" w:pos="0"/>
        </w:tabs>
        <w:ind w:firstLine="720"/>
        <w:jc w:val="both"/>
        <w:rPr>
          <w:bCs/>
        </w:rPr>
      </w:pPr>
    </w:p>
    <w:p w:rsidR="004146B0" w:rsidRDefault="004146B0" w:rsidP="004146B0">
      <w:pPr>
        <w:ind w:right="-365"/>
        <w:jc w:val="both"/>
        <w:rPr>
          <w:b/>
          <w:bCs/>
          <w:sz w:val="28"/>
          <w:szCs w:val="28"/>
        </w:rPr>
      </w:pPr>
      <w:r w:rsidRPr="000649C6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</w:t>
      </w:r>
    </w:p>
    <w:p w:rsidR="004146B0" w:rsidRDefault="004146B0" w:rsidP="004146B0">
      <w:pPr>
        <w:ind w:right="-365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Палаты</w:t>
      </w:r>
      <w:r w:rsidRPr="000649C6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             Т.Г.Семенова</w:t>
      </w:r>
    </w:p>
    <w:p w:rsidR="00232691" w:rsidRDefault="00232691" w:rsidP="00232691">
      <w:pPr>
        <w:ind w:left="5664" w:right="-365" w:firstLine="708"/>
        <w:jc w:val="both"/>
        <w:rPr>
          <w:b/>
          <w:sz w:val="28"/>
          <w:szCs w:val="28"/>
        </w:rPr>
      </w:pPr>
    </w:p>
    <w:p w:rsidR="00D72354" w:rsidRDefault="00D72354"/>
    <w:sectPr w:rsidR="00D72354" w:rsidSect="00232691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0599A"/>
    <w:multiLevelType w:val="hybridMultilevel"/>
    <w:tmpl w:val="C096DF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232691"/>
    <w:rsid w:val="000407B5"/>
    <w:rsid w:val="00151B1B"/>
    <w:rsid w:val="001C6FE3"/>
    <w:rsid w:val="00232691"/>
    <w:rsid w:val="00255C90"/>
    <w:rsid w:val="00261800"/>
    <w:rsid w:val="003D4FE6"/>
    <w:rsid w:val="004146B0"/>
    <w:rsid w:val="004226D9"/>
    <w:rsid w:val="004539E6"/>
    <w:rsid w:val="0058396B"/>
    <w:rsid w:val="00617C62"/>
    <w:rsid w:val="006944DB"/>
    <w:rsid w:val="007D0945"/>
    <w:rsid w:val="00832CD8"/>
    <w:rsid w:val="00842375"/>
    <w:rsid w:val="00A10BD5"/>
    <w:rsid w:val="00A36FE0"/>
    <w:rsid w:val="00D32FB4"/>
    <w:rsid w:val="00D72354"/>
    <w:rsid w:val="00D863A6"/>
    <w:rsid w:val="00E05637"/>
    <w:rsid w:val="00E7184B"/>
    <w:rsid w:val="00F02A35"/>
    <w:rsid w:val="00F705DB"/>
    <w:rsid w:val="00F8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26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26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232691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3269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E0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1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800"/>
    <w:pPr>
      <w:ind w:left="720"/>
      <w:contextualSpacing/>
    </w:pPr>
  </w:style>
  <w:style w:type="character" w:customStyle="1" w:styleId="blk">
    <w:name w:val="blk"/>
    <w:basedOn w:val="a0"/>
    <w:rsid w:val="00261800"/>
  </w:style>
  <w:style w:type="character" w:styleId="a5">
    <w:name w:val="Hyperlink"/>
    <w:basedOn w:val="a0"/>
    <w:rsid w:val="00040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dcterms:created xsi:type="dcterms:W3CDTF">2019-11-28T13:41:00Z</dcterms:created>
  <dcterms:modified xsi:type="dcterms:W3CDTF">2019-11-28T14:31:00Z</dcterms:modified>
</cp:coreProperties>
</file>