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rPr>
          <w:b/>
          <w:bCs/>
          <w:sz w:val="28"/>
          <w:szCs w:val="28"/>
        </w:rPr>
      </w:pPr>
      <w:r w:rsidRPr="00692F28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-351790</wp:posOffset>
            </wp:positionV>
            <wp:extent cx="590550" cy="698500"/>
            <wp:effectExtent l="19050" t="0" r="0" b="0"/>
            <wp:wrapSquare wrapText="bothSides"/>
            <wp:docPr id="1" name="Рисунок 1" descr="&amp;Ncy;&amp;acy;&amp;shcy; &amp;gcy;&amp;iecy;&amp;rcy;&amp;bcy;, &amp;gcy;&amp;ocy;&amp;scy;&amp;pcy;&amp;ocy;&amp;dcy;&amp;acy;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Ncy;&amp;acy;&amp;shcy; &amp;gcy;&amp;iecy;&amp;rcy;&amp;bcy;, &amp;gcy;&amp;ocy;&amp;scy;&amp;pcy;&amp;ocy;&amp;dcy;&amp;acy;!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1FBF" w:rsidRPr="00692F28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jc w:val="both"/>
        <w:rPr>
          <w:b/>
          <w:bCs/>
          <w:sz w:val="28"/>
          <w:szCs w:val="28"/>
        </w:rPr>
      </w:pPr>
      <w:r w:rsidRPr="00692F28">
        <w:rPr>
          <w:b/>
          <w:bCs/>
          <w:sz w:val="28"/>
          <w:szCs w:val="28"/>
        </w:rPr>
        <w:t xml:space="preserve">Контрольно-счетная Палата </w:t>
      </w:r>
      <w:proofErr w:type="spellStart"/>
      <w:r w:rsidRPr="00692F28">
        <w:rPr>
          <w:b/>
          <w:bCs/>
          <w:sz w:val="28"/>
          <w:szCs w:val="28"/>
        </w:rPr>
        <w:t>Поддорского</w:t>
      </w:r>
      <w:proofErr w:type="spellEnd"/>
      <w:r w:rsidRPr="00692F28">
        <w:rPr>
          <w:b/>
          <w:bCs/>
          <w:sz w:val="28"/>
          <w:szCs w:val="28"/>
        </w:rPr>
        <w:t xml:space="preserve"> муниципального района</w:t>
      </w:r>
    </w:p>
    <w:p w:rsidR="00341FBF" w:rsidRPr="00692F28" w:rsidRDefault="00341FBF" w:rsidP="00341FBF">
      <w:pPr>
        <w:pBdr>
          <w:bottom w:val="single" w:sz="12" w:space="1" w:color="auto"/>
        </w:pBdr>
        <w:jc w:val="both"/>
      </w:pPr>
    </w:p>
    <w:p w:rsidR="00341FBF" w:rsidRPr="00692F28" w:rsidRDefault="00341FBF" w:rsidP="00341FBF">
      <w:pPr>
        <w:pBdr>
          <w:bottom w:val="single" w:sz="12" w:space="1" w:color="auto"/>
        </w:pBdr>
        <w:jc w:val="both"/>
      </w:pPr>
      <w:r w:rsidRPr="00692F28">
        <w:t>Новгородская область, с. Поддорье, ул</w:t>
      </w:r>
      <w:proofErr w:type="gramStart"/>
      <w:r w:rsidRPr="00692F28">
        <w:t>.О</w:t>
      </w:r>
      <w:proofErr w:type="gramEnd"/>
      <w:r w:rsidRPr="00692F28">
        <w:t>ктябрьская,д.26 175260  тел.(факс)8816-58-71-418</w:t>
      </w:r>
    </w:p>
    <w:p w:rsidR="00341FBF" w:rsidRPr="00692F28" w:rsidRDefault="00341FBF" w:rsidP="00341FBF">
      <w:pPr>
        <w:pBdr>
          <w:bottom w:val="single" w:sz="12" w:space="1" w:color="auto"/>
        </w:pBdr>
        <w:rPr>
          <w:sz w:val="28"/>
          <w:szCs w:val="28"/>
          <w:lang w:val="en-US"/>
        </w:rPr>
      </w:pPr>
      <w:r w:rsidRPr="00692F28">
        <w:t xml:space="preserve">  </w:t>
      </w:r>
      <w:r w:rsidRPr="00692F28">
        <w:rPr>
          <w:b/>
          <w:u w:val="single"/>
          <w:lang w:val="en-US"/>
        </w:rPr>
        <w:t xml:space="preserve">E- mail: sp.pod2012@yandex.ru_________________________________________________  </w:t>
      </w:r>
      <w:r w:rsidRPr="00692F28">
        <w:rPr>
          <w:b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41FBF" w:rsidRPr="00692F28" w:rsidRDefault="00341FBF" w:rsidP="00341FBF">
      <w:pPr>
        <w:rPr>
          <w:lang w:val="en-US"/>
        </w:rPr>
      </w:pPr>
    </w:p>
    <w:tbl>
      <w:tblPr>
        <w:tblW w:w="7702" w:type="pct"/>
        <w:tblLook w:val="0000"/>
      </w:tblPr>
      <w:tblGrid>
        <w:gridCol w:w="4399"/>
        <w:gridCol w:w="5172"/>
        <w:gridCol w:w="5172"/>
      </w:tblGrid>
      <w:tr w:rsidR="00341FBF" w:rsidRPr="00692F28" w:rsidTr="00FE5EA0">
        <w:tc>
          <w:tcPr>
            <w:tcW w:w="1492" w:type="pct"/>
          </w:tcPr>
          <w:p w:rsidR="00341FBF" w:rsidRPr="00692F28" w:rsidRDefault="00341FBF" w:rsidP="00FE5EA0">
            <w:pPr>
              <w:rPr>
                <w:sz w:val="22"/>
                <w:szCs w:val="24"/>
                <w:lang w:val="en-US"/>
              </w:rPr>
            </w:pPr>
          </w:p>
          <w:p w:rsidR="00341FBF" w:rsidRPr="000F7C1D" w:rsidRDefault="0053742D" w:rsidP="00FE5EA0">
            <w:pPr>
              <w:rPr>
                <w:sz w:val="22"/>
                <w:szCs w:val="24"/>
              </w:rPr>
            </w:pPr>
            <w:r w:rsidRPr="00692F28">
              <w:rPr>
                <w:sz w:val="22"/>
                <w:szCs w:val="24"/>
              </w:rPr>
              <w:t>от</w:t>
            </w:r>
            <w:r w:rsidRPr="00630FD4">
              <w:rPr>
                <w:sz w:val="22"/>
                <w:szCs w:val="24"/>
              </w:rPr>
              <w:t xml:space="preserve"> </w:t>
            </w:r>
            <w:r w:rsidR="00715A17">
              <w:rPr>
                <w:sz w:val="22"/>
                <w:szCs w:val="24"/>
              </w:rPr>
              <w:t>07.06</w:t>
            </w:r>
            <w:r w:rsidR="00630FD4">
              <w:rPr>
                <w:sz w:val="22"/>
                <w:szCs w:val="24"/>
              </w:rPr>
              <w:t>.2019</w:t>
            </w:r>
            <w:r w:rsidR="00341FBF" w:rsidRPr="00630FD4">
              <w:rPr>
                <w:sz w:val="22"/>
                <w:szCs w:val="24"/>
              </w:rPr>
              <w:t xml:space="preserve">        № </w:t>
            </w:r>
            <w:r w:rsidR="00715A17">
              <w:rPr>
                <w:sz w:val="22"/>
                <w:szCs w:val="24"/>
              </w:rPr>
              <w:t>4</w:t>
            </w:r>
            <w:r w:rsidR="00630FD4">
              <w:rPr>
                <w:sz w:val="22"/>
                <w:szCs w:val="24"/>
              </w:rPr>
              <w:t>2</w:t>
            </w:r>
          </w:p>
          <w:p w:rsidR="00341FBF" w:rsidRPr="00692F28" w:rsidRDefault="00341FBF" w:rsidP="00FE5EA0">
            <w:pPr>
              <w:rPr>
                <w:sz w:val="22"/>
                <w:szCs w:val="24"/>
              </w:rPr>
            </w:pPr>
            <w:r w:rsidRPr="00692F28">
              <w:rPr>
                <w:sz w:val="22"/>
                <w:szCs w:val="24"/>
              </w:rPr>
              <w:t>На  № __________ от _____________</w:t>
            </w:r>
          </w:p>
          <w:p w:rsidR="00341FBF" w:rsidRPr="00692F28" w:rsidRDefault="00341FBF" w:rsidP="00FE5EA0">
            <w:pPr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D31C36" w:rsidRDefault="00D31C36" w:rsidP="00FE5E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Глав</w:t>
            </w:r>
            <w:r w:rsidR="00AA4BB6">
              <w:rPr>
                <w:b/>
                <w:sz w:val="24"/>
                <w:szCs w:val="24"/>
              </w:rPr>
              <w:t>е</w:t>
            </w:r>
          </w:p>
          <w:p w:rsidR="00341FBF" w:rsidRPr="00692F28" w:rsidRDefault="00341FBF" w:rsidP="00FE5EA0">
            <w:pPr>
              <w:jc w:val="center"/>
              <w:rPr>
                <w:b/>
                <w:sz w:val="24"/>
                <w:szCs w:val="24"/>
              </w:rPr>
            </w:pPr>
            <w:r w:rsidRPr="00692F28">
              <w:rPr>
                <w:b/>
                <w:sz w:val="24"/>
                <w:szCs w:val="24"/>
              </w:rPr>
              <w:t xml:space="preserve"> Администрации </w:t>
            </w:r>
            <w:proofErr w:type="spellStart"/>
            <w:r w:rsidRPr="00692F28">
              <w:rPr>
                <w:b/>
                <w:sz w:val="24"/>
                <w:szCs w:val="24"/>
              </w:rPr>
              <w:t>Поддорского</w:t>
            </w:r>
            <w:proofErr w:type="spellEnd"/>
            <w:r w:rsidRPr="00692F28">
              <w:rPr>
                <w:b/>
                <w:sz w:val="24"/>
                <w:szCs w:val="24"/>
              </w:rPr>
              <w:t xml:space="preserve"> муниципального района</w:t>
            </w:r>
          </w:p>
          <w:p w:rsidR="00341FBF" w:rsidRPr="00692F28" w:rsidRDefault="00AA4BB6" w:rsidP="00FE5E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Паниной Е.В.</w:t>
            </w:r>
          </w:p>
          <w:p w:rsidR="00341FBF" w:rsidRPr="00692F28" w:rsidRDefault="00341FBF" w:rsidP="00FE5EA0">
            <w:pPr>
              <w:jc w:val="center"/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341FBF" w:rsidRPr="00692F28" w:rsidRDefault="00341FBF" w:rsidP="00FE5EA0">
            <w:pPr>
              <w:jc w:val="center"/>
              <w:rPr>
                <w:b/>
                <w:szCs w:val="28"/>
              </w:rPr>
            </w:pPr>
          </w:p>
        </w:tc>
      </w:tr>
    </w:tbl>
    <w:p w:rsidR="00341FBF" w:rsidRPr="00692F28" w:rsidRDefault="00C66762" w:rsidP="00C66762">
      <w:pPr>
        <w:pStyle w:val="ConsPlusNonformat"/>
        <w:tabs>
          <w:tab w:val="left" w:pos="349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341FBF" w:rsidRPr="00692F28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53742D" w:rsidRPr="00692F28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7E3D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5A17">
        <w:rPr>
          <w:rFonts w:ascii="Times New Roman" w:hAnsi="Times New Roman" w:cs="Times New Roman"/>
          <w:b/>
          <w:sz w:val="28"/>
          <w:szCs w:val="28"/>
        </w:rPr>
        <w:t>4</w:t>
      </w:r>
      <w:r w:rsidR="00630FD4">
        <w:rPr>
          <w:rFonts w:ascii="Times New Roman" w:hAnsi="Times New Roman" w:cs="Times New Roman"/>
          <w:b/>
          <w:sz w:val="28"/>
          <w:szCs w:val="28"/>
        </w:rPr>
        <w:t>2</w:t>
      </w:r>
    </w:p>
    <w:p w:rsidR="00341FBF" w:rsidRDefault="00341FBF" w:rsidP="00341FBF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692F28">
        <w:rPr>
          <w:b/>
          <w:sz w:val="24"/>
          <w:szCs w:val="24"/>
        </w:rPr>
        <w:t>на проект постановления   «О внесении изменений в муниципальн</w:t>
      </w:r>
      <w:r w:rsidR="007E3DB8">
        <w:rPr>
          <w:b/>
          <w:sz w:val="24"/>
          <w:szCs w:val="24"/>
        </w:rPr>
        <w:t>ую</w:t>
      </w:r>
      <w:r w:rsidRPr="00692F28">
        <w:rPr>
          <w:b/>
          <w:sz w:val="24"/>
          <w:szCs w:val="24"/>
        </w:rPr>
        <w:t xml:space="preserve"> программ</w:t>
      </w:r>
      <w:r w:rsidR="007E3DB8">
        <w:rPr>
          <w:b/>
          <w:sz w:val="24"/>
          <w:szCs w:val="24"/>
        </w:rPr>
        <w:t>у</w:t>
      </w:r>
      <w:r w:rsidRPr="00692F28">
        <w:rPr>
          <w:b/>
          <w:sz w:val="24"/>
          <w:szCs w:val="24"/>
        </w:rPr>
        <w:t xml:space="preserve"> </w:t>
      </w:r>
      <w:proofErr w:type="spellStart"/>
      <w:r w:rsidRPr="00692F28">
        <w:rPr>
          <w:b/>
          <w:sz w:val="24"/>
          <w:szCs w:val="24"/>
        </w:rPr>
        <w:t>Поддорского</w:t>
      </w:r>
      <w:proofErr w:type="spellEnd"/>
      <w:r w:rsidRPr="00692F28">
        <w:rPr>
          <w:b/>
          <w:sz w:val="24"/>
          <w:szCs w:val="24"/>
        </w:rPr>
        <w:t xml:space="preserve"> муниципального района «</w:t>
      </w:r>
      <w:r w:rsidR="00AF3B70">
        <w:rPr>
          <w:b/>
          <w:bCs/>
          <w:sz w:val="24"/>
          <w:szCs w:val="24"/>
        </w:rPr>
        <w:t>Градостроительная политика на территории</w:t>
      </w:r>
      <w:r w:rsidR="007E3DB8">
        <w:rPr>
          <w:b/>
          <w:bCs/>
          <w:sz w:val="24"/>
          <w:szCs w:val="24"/>
        </w:rPr>
        <w:t xml:space="preserve"> </w:t>
      </w:r>
      <w:proofErr w:type="spellStart"/>
      <w:r w:rsidRPr="00692F28">
        <w:rPr>
          <w:b/>
          <w:bCs/>
          <w:sz w:val="24"/>
          <w:szCs w:val="24"/>
        </w:rPr>
        <w:t>Поддорского</w:t>
      </w:r>
      <w:proofErr w:type="spellEnd"/>
      <w:r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630FD4">
        <w:rPr>
          <w:b/>
          <w:bCs/>
          <w:sz w:val="24"/>
          <w:szCs w:val="24"/>
        </w:rPr>
        <w:t>21</w:t>
      </w:r>
      <w:r w:rsidRPr="00692F28">
        <w:rPr>
          <w:b/>
          <w:bCs/>
          <w:sz w:val="24"/>
          <w:szCs w:val="24"/>
        </w:rPr>
        <w:t xml:space="preserve"> годы»</w:t>
      </w:r>
    </w:p>
    <w:p w:rsidR="00856EB9" w:rsidRPr="00692F28" w:rsidRDefault="00856EB9" w:rsidP="00341FBF">
      <w:pPr>
        <w:autoSpaceDE w:val="0"/>
        <w:autoSpaceDN w:val="0"/>
        <w:adjustRightInd w:val="0"/>
        <w:jc w:val="both"/>
        <w:rPr>
          <w:b/>
          <w:bCs/>
          <w:sz w:val="24"/>
          <w:szCs w:val="24"/>
          <w:lang w:eastAsia="en-US"/>
        </w:rPr>
      </w:pPr>
    </w:p>
    <w:p w:rsidR="00341FBF" w:rsidRDefault="00D31C36" w:rsidP="00D31C36">
      <w:pPr>
        <w:pStyle w:val="a3"/>
        <w:keepNext/>
        <w:numPr>
          <w:ilvl w:val="0"/>
          <w:numId w:val="1"/>
        </w:numPr>
        <w:overflowPunct w:val="0"/>
        <w:autoSpaceDE w:val="0"/>
        <w:autoSpaceDN w:val="0"/>
        <w:adjustRightInd w:val="0"/>
        <w:ind w:right="43"/>
        <w:jc w:val="center"/>
        <w:outlineLvl w:val="0"/>
        <w:rPr>
          <w:b/>
          <w:sz w:val="24"/>
          <w:szCs w:val="24"/>
        </w:rPr>
      </w:pPr>
      <w:r w:rsidRPr="004C2EDE">
        <w:rPr>
          <w:b/>
          <w:sz w:val="24"/>
          <w:szCs w:val="24"/>
        </w:rPr>
        <w:t>Общие положения</w:t>
      </w:r>
    </w:p>
    <w:p w:rsidR="004C2EDE" w:rsidRPr="004C2EDE" w:rsidRDefault="004C2EDE" w:rsidP="004C2EDE">
      <w:pPr>
        <w:keepNext/>
        <w:overflowPunct w:val="0"/>
        <w:autoSpaceDE w:val="0"/>
        <w:autoSpaceDN w:val="0"/>
        <w:adjustRightInd w:val="0"/>
        <w:ind w:left="567" w:right="43"/>
        <w:outlineLvl w:val="0"/>
        <w:rPr>
          <w:b/>
          <w:sz w:val="24"/>
          <w:szCs w:val="24"/>
        </w:rPr>
      </w:pPr>
    </w:p>
    <w:p w:rsidR="00D31C36" w:rsidRDefault="00FD70FD" w:rsidP="00D31C36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proofErr w:type="gramStart"/>
      <w:r w:rsidR="00D31C36" w:rsidRPr="00D31C36">
        <w:rPr>
          <w:sz w:val="24"/>
          <w:szCs w:val="24"/>
        </w:rPr>
        <w:t xml:space="preserve">Заключение Контрольно-счетной Палаты </w:t>
      </w:r>
      <w:proofErr w:type="spellStart"/>
      <w:r w:rsidR="00D31C36" w:rsidRPr="00D31C36">
        <w:rPr>
          <w:sz w:val="24"/>
          <w:szCs w:val="24"/>
        </w:rPr>
        <w:t>Поддорского</w:t>
      </w:r>
      <w:proofErr w:type="spellEnd"/>
      <w:r w:rsidR="00D31C36" w:rsidRPr="00D31C36">
        <w:rPr>
          <w:sz w:val="24"/>
          <w:szCs w:val="24"/>
        </w:rPr>
        <w:t xml:space="preserve"> муниципального района на проект постановления А</w:t>
      </w:r>
      <w:r>
        <w:rPr>
          <w:sz w:val="24"/>
          <w:szCs w:val="24"/>
        </w:rPr>
        <w:t xml:space="preserve">дминистрации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 </w:t>
      </w:r>
      <w:r w:rsidRPr="00FD70FD">
        <w:rPr>
          <w:sz w:val="24"/>
          <w:szCs w:val="24"/>
        </w:rPr>
        <w:t>«</w:t>
      </w:r>
      <w:r w:rsidR="007E3DB8" w:rsidRPr="00692F28">
        <w:rPr>
          <w:b/>
          <w:sz w:val="24"/>
          <w:szCs w:val="24"/>
        </w:rPr>
        <w:t>«</w:t>
      </w:r>
      <w:r w:rsidR="007E3DB8" w:rsidRPr="007E3DB8">
        <w:rPr>
          <w:sz w:val="24"/>
          <w:szCs w:val="24"/>
        </w:rPr>
        <w:t xml:space="preserve">О внесении изменений в муниципальную программу </w:t>
      </w:r>
      <w:proofErr w:type="spellStart"/>
      <w:r w:rsidR="007E3DB8" w:rsidRPr="007E3DB8">
        <w:rPr>
          <w:sz w:val="24"/>
          <w:szCs w:val="24"/>
        </w:rPr>
        <w:t>Поддорского</w:t>
      </w:r>
      <w:proofErr w:type="spellEnd"/>
      <w:r w:rsidR="007E3DB8" w:rsidRPr="007E3DB8">
        <w:rPr>
          <w:sz w:val="24"/>
          <w:szCs w:val="24"/>
        </w:rPr>
        <w:t xml:space="preserve"> муниципального района</w:t>
      </w:r>
      <w:r w:rsidR="007E3DB8" w:rsidRPr="00692F28">
        <w:rPr>
          <w:b/>
          <w:sz w:val="24"/>
          <w:szCs w:val="24"/>
        </w:rPr>
        <w:t xml:space="preserve"> «</w:t>
      </w:r>
      <w:r w:rsidR="00AF3B70">
        <w:rPr>
          <w:b/>
          <w:bCs/>
          <w:sz w:val="24"/>
          <w:szCs w:val="24"/>
        </w:rPr>
        <w:t xml:space="preserve">Градостроительная политика на территории </w:t>
      </w:r>
      <w:proofErr w:type="spellStart"/>
      <w:r w:rsidR="00AF3B70" w:rsidRPr="00692F28">
        <w:rPr>
          <w:b/>
          <w:bCs/>
          <w:sz w:val="24"/>
          <w:szCs w:val="24"/>
        </w:rPr>
        <w:t>Поддорского</w:t>
      </w:r>
      <w:proofErr w:type="spellEnd"/>
      <w:r w:rsidR="00AF3B70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630FD4">
        <w:rPr>
          <w:b/>
          <w:bCs/>
          <w:sz w:val="24"/>
          <w:szCs w:val="24"/>
        </w:rPr>
        <w:t>21</w:t>
      </w:r>
      <w:r w:rsidR="00AF3B70" w:rsidRPr="00692F28">
        <w:rPr>
          <w:b/>
          <w:bCs/>
          <w:sz w:val="24"/>
          <w:szCs w:val="24"/>
        </w:rPr>
        <w:t xml:space="preserve"> годы</w:t>
      </w:r>
      <w:r w:rsidR="007E3DB8" w:rsidRPr="00692F28">
        <w:rPr>
          <w:b/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подготовлено в соответствии с пунктом 2 статьи 157, статьи 179 Бюджетного кодекса Российской Федерации, пункта 7 статьи 9 Федерального закона от 07.02.2011 № 6-ФЗ «Об общих принципах организации и</w:t>
      </w:r>
      <w:proofErr w:type="gramEnd"/>
      <w:r>
        <w:rPr>
          <w:bCs/>
          <w:sz w:val="24"/>
          <w:szCs w:val="24"/>
        </w:rPr>
        <w:t xml:space="preserve"> деятельности контрольно-счетных органов субъектов Российской Федерации</w:t>
      </w:r>
      <w:r w:rsidR="004C2EDE">
        <w:rPr>
          <w:bCs/>
          <w:sz w:val="24"/>
          <w:szCs w:val="24"/>
        </w:rPr>
        <w:t xml:space="preserve"> и муниципальных образований»</w:t>
      </w:r>
      <w:r w:rsidR="007B2A1C">
        <w:rPr>
          <w:bCs/>
          <w:sz w:val="24"/>
          <w:szCs w:val="24"/>
        </w:rPr>
        <w:t xml:space="preserve">, Положением </w:t>
      </w:r>
      <w:r w:rsidR="007B2A1C" w:rsidRPr="00692F28">
        <w:rPr>
          <w:sz w:val="24"/>
          <w:szCs w:val="24"/>
        </w:rPr>
        <w:t xml:space="preserve">о Контрольно-счетной Палате </w:t>
      </w:r>
      <w:proofErr w:type="spellStart"/>
      <w:r w:rsidR="007B2A1C" w:rsidRPr="00692F28">
        <w:rPr>
          <w:sz w:val="24"/>
          <w:szCs w:val="24"/>
        </w:rPr>
        <w:t>Поддорского</w:t>
      </w:r>
      <w:proofErr w:type="spellEnd"/>
      <w:r w:rsidR="007B2A1C"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="007B2A1C" w:rsidRPr="00692F28">
        <w:rPr>
          <w:sz w:val="24"/>
          <w:szCs w:val="24"/>
        </w:rPr>
        <w:t>Поддорского</w:t>
      </w:r>
      <w:proofErr w:type="spellEnd"/>
      <w:r w:rsidR="007B2A1C" w:rsidRPr="00692F28">
        <w:rPr>
          <w:sz w:val="24"/>
          <w:szCs w:val="24"/>
        </w:rPr>
        <w:t xml:space="preserve"> муниципального района от 02.12.2011 № 469</w:t>
      </w:r>
      <w:r w:rsidR="007B2A1C">
        <w:rPr>
          <w:sz w:val="24"/>
          <w:szCs w:val="24"/>
        </w:rPr>
        <w:t>, стандартом СВМФК «Финансово-экономическая экспертиза проектов муниципальных программ».</w:t>
      </w:r>
    </w:p>
    <w:p w:rsidR="00224ED7" w:rsidRDefault="007B2A1C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7B2A1C">
        <w:rPr>
          <w:b/>
          <w:sz w:val="24"/>
          <w:szCs w:val="24"/>
        </w:rPr>
        <w:t>Основание для проведения мероприятия</w:t>
      </w:r>
      <w:r>
        <w:rPr>
          <w:sz w:val="24"/>
          <w:szCs w:val="24"/>
        </w:rPr>
        <w:t xml:space="preserve">: </w:t>
      </w:r>
      <w:proofErr w:type="gramStart"/>
      <w:r>
        <w:rPr>
          <w:sz w:val="24"/>
          <w:szCs w:val="24"/>
        </w:rPr>
        <w:t>Положение</w:t>
      </w:r>
      <w:r w:rsidR="00341FBF" w:rsidRPr="00692F28">
        <w:rPr>
          <w:sz w:val="24"/>
          <w:szCs w:val="24"/>
        </w:rPr>
        <w:t xml:space="preserve"> о Контрольно-счетной Палате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 от 02.12.2011 № 469, постановлением Администрации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  от 26.08.2013 № 407 «Об утверждении Порядка принятия решений о разработке муниципальных программ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района, их формирования и реализации»</w:t>
      </w:r>
      <w:r w:rsidR="00992EC5" w:rsidRPr="00692F28">
        <w:rPr>
          <w:sz w:val="24"/>
          <w:szCs w:val="24"/>
        </w:rPr>
        <w:t>,</w:t>
      </w:r>
      <w:r w:rsidR="00992EC5" w:rsidRPr="00692F28">
        <w:rPr>
          <w:bCs/>
          <w:sz w:val="24"/>
          <w:szCs w:val="24"/>
        </w:rPr>
        <w:t xml:space="preserve"> приказ Контрольно-счетной Палаты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 от</w:t>
      </w:r>
      <w:r>
        <w:rPr>
          <w:bCs/>
          <w:sz w:val="24"/>
          <w:szCs w:val="24"/>
        </w:rPr>
        <w:t xml:space="preserve"> </w:t>
      </w:r>
      <w:r w:rsidR="00715A17">
        <w:rPr>
          <w:bCs/>
          <w:sz w:val="24"/>
          <w:szCs w:val="24"/>
        </w:rPr>
        <w:t>07.06</w:t>
      </w:r>
      <w:r w:rsidR="00630FD4">
        <w:rPr>
          <w:bCs/>
          <w:sz w:val="24"/>
          <w:szCs w:val="24"/>
        </w:rPr>
        <w:t>.2019</w:t>
      </w:r>
      <w:r w:rsidR="00992EC5" w:rsidRPr="00692F28">
        <w:rPr>
          <w:bCs/>
          <w:sz w:val="24"/>
          <w:szCs w:val="24"/>
        </w:rPr>
        <w:t xml:space="preserve"> года №</w:t>
      </w:r>
      <w:r w:rsidR="002F5CA2">
        <w:rPr>
          <w:bCs/>
          <w:sz w:val="24"/>
          <w:szCs w:val="24"/>
        </w:rPr>
        <w:t xml:space="preserve"> </w:t>
      </w:r>
      <w:r w:rsidR="00715A17">
        <w:rPr>
          <w:bCs/>
          <w:sz w:val="24"/>
          <w:szCs w:val="24"/>
        </w:rPr>
        <w:t>65</w:t>
      </w:r>
      <w:r w:rsidR="00992EC5" w:rsidRPr="00692F28">
        <w:rPr>
          <w:bCs/>
          <w:sz w:val="24"/>
          <w:szCs w:val="24"/>
        </w:rPr>
        <w:t xml:space="preserve"> </w:t>
      </w:r>
      <w:r w:rsidR="00992EC5" w:rsidRPr="00692F28">
        <w:rPr>
          <w:sz w:val="24"/>
          <w:szCs w:val="24"/>
        </w:rPr>
        <w:t xml:space="preserve">«О проведении </w:t>
      </w:r>
      <w:r>
        <w:rPr>
          <w:sz w:val="24"/>
          <w:szCs w:val="24"/>
        </w:rPr>
        <w:t>финансово-экономической экспертизы»,</w:t>
      </w:r>
      <w:r w:rsidR="00992EC5" w:rsidRPr="00692F28">
        <w:rPr>
          <w:sz w:val="24"/>
          <w:szCs w:val="24"/>
        </w:rPr>
        <w:t xml:space="preserve"> проект постановления </w:t>
      </w:r>
      <w:r w:rsidR="00992EC5" w:rsidRPr="00692F28">
        <w:rPr>
          <w:bCs/>
          <w:sz w:val="24"/>
          <w:szCs w:val="24"/>
        </w:rPr>
        <w:t xml:space="preserve">Администрации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</w:t>
      </w:r>
      <w:proofErr w:type="gramEnd"/>
      <w:r w:rsidR="00992EC5" w:rsidRPr="00692F28">
        <w:rPr>
          <w:bCs/>
          <w:sz w:val="24"/>
          <w:szCs w:val="24"/>
        </w:rPr>
        <w:t xml:space="preserve"> от ...</w:t>
      </w:r>
      <w:r w:rsidR="00630FD4">
        <w:rPr>
          <w:bCs/>
          <w:sz w:val="24"/>
          <w:szCs w:val="24"/>
        </w:rPr>
        <w:t>0</w:t>
      </w:r>
      <w:r w:rsidR="00715A17">
        <w:rPr>
          <w:bCs/>
          <w:sz w:val="24"/>
          <w:szCs w:val="24"/>
        </w:rPr>
        <w:t>6</w:t>
      </w:r>
      <w:r w:rsidR="00630FD4">
        <w:rPr>
          <w:bCs/>
          <w:sz w:val="24"/>
          <w:szCs w:val="24"/>
        </w:rPr>
        <w:t>.2019</w:t>
      </w:r>
      <w:r w:rsidR="00992EC5"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 </w:t>
      </w:r>
      <w:r w:rsidR="00992EC5" w:rsidRPr="007B2A1C">
        <w:rPr>
          <w:b/>
          <w:bCs/>
          <w:sz w:val="24"/>
          <w:szCs w:val="24"/>
        </w:rPr>
        <w:t>«</w:t>
      </w:r>
      <w:r w:rsidR="00AF3B70">
        <w:rPr>
          <w:b/>
          <w:bCs/>
          <w:sz w:val="24"/>
          <w:szCs w:val="24"/>
        </w:rPr>
        <w:t xml:space="preserve">Градостроительная политика на территории </w:t>
      </w:r>
      <w:proofErr w:type="spellStart"/>
      <w:r w:rsidR="00AF3B70" w:rsidRPr="00692F28">
        <w:rPr>
          <w:b/>
          <w:bCs/>
          <w:sz w:val="24"/>
          <w:szCs w:val="24"/>
        </w:rPr>
        <w:t>Поддорского</w:t>
      </w:r>
      <w:proofErr w:type="spellEnd"/>
      <w:r w:rsidR="00AF3B70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630FD4">
        <w:rPr>
          <w:b/>
          <w:bCs/>
          <w:sz w:val="24"/>
          <w:szCs w:val="24"/>
        </w:rPr>
        <w:t>21</w:t>
      </w:r>
      <w:r w:rsidR="00AF3B70" w:rsidRPr="00692F28">
        <w:rPr>
          <w:b/>
          <w:bCs/>
          <w:sz w:val="24"/>
          <w:szCs w:val="24"/>
        </w:rPr>
        <w:t xml:space="preserve"> годы</w:t>
      </w:r>
      <w:r w:rsidR="00992EC5" w:rsidRPr="00692F28">
        <w:rPr>
          <w:bCs/>
          <w:sz w:val="24"/>
          <w:szCs w:val="24"/>
        </w:rPr>
        <w:t>»</w:t>
      </w:r>
      <w:r w:rsidR="00224ED7"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Предмет мероприятия</w:t>
      </w:r>
      <w:r>
        <w:rPr>
          <w:bCs/>
          <w:sz w:val="24"/>
          <w:szCs w:val="24"/>
        </w:rPr>
        <w:t xml:space="preserve">: вносимые изменения в муниципальную программу </w:t>
      </w:r>
      <w:r w:rsidRPr="007B2A1C">
        <w:rPr>
          <w:b/>
          <w:bCs/>
          <w:sz w:val="24"/>
          <w:szCs w:val="24"/>
        </w:rPr>
        <w:t>«</w:t>
      </w:r>
      <w:r w:rsidR="00AF3B70">
        <w:rPr>
          <w:b/>
          <w:bCs/>
          <w:sz w:val="24"/>
          <w:szCs w:val="24"/>
        </w:rPr>
        <w:t xml:space="preserve">Градостроительная политика на территории </w:t>
      </w:r>
      <w:proofErr w:type="spellStart"/>
      <w:r w:rsidR="00AF3B70" w:rsidRPr="00692F28">
        <w:rPr>
          <w:b/>
          <w:bCs/>
          <w:sz w:val="24"/>
          <w:szCs w:val="24"/>
        </w:rPr>
        <w:t>Поддорского</w:t>
      </w:r>
      <w:proofErr w:type="spellEnd"/>
      <w:r w:rsidR="00AF3B70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AF3B70">
        <w:rPr>
          <w:b/>
          <w:bCs/>
          <w:sz w:val="24"/>
          <w:szCs w:val="24"/>
        </w:rPr>
        <w:t>18</w:t>
      </w:r>
      <w:r w:rsidR="00AF3B70" w:rsidRPr="00692F28">
        <w:rPr>
          <w:b/>
          <w:bCs/>
          <w:sz w:val="24"/>
          <w:szCs w:val="24"/>
        </w:rPr>
        <w:t xml:space="preserve"> годы</w:t>
      </w:r>
      <w:r w:rsidRPr="00692F28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Объекты мероприятия</w:t>
      </w:r>
      <w:r>
        <w:rPr>
          <w:bCs/>
          <w:sz w:val="24"/>
          <w:szCs w:val="24"/>
        </w:rPr>
        <w:t>:</w:t>
      </w:r>
      <w:r w:rsidRPr="00224ED7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проект постановления </w:t>
      </w:r>
      <w:r w:rsidRPr="00692F28">
        <w:rPr>
          <w:bCs/>
          <w:sz w:val="24"/>
          <w:szCs w:val="24"/>
        </w:rPr>
        <w:t xml:space="preserve">Администрации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от ...</w:t>
      </w:r>
      <w:r w:rsidR="00630FD4">
        <w:rPr>
          <w:bCs/>
          <w:sz w:val="24"/>
          <w:szCs w:val="24"/>
        </w:rPr>
        <w:t>0</w:t>
      </w:r>
      <w:r w:rsidR="00715A17">
        <w:rPr>
          <w:bCs/>
          <w:sz w:val="24"/>
          <w:szCs w:val="24"/>
        </w:rPr>
        <w:t>6</w:t>
      </w:r>
      <w:r w:rsidR="00630FD4">
        <w:rPr>
          <w:bCs/>
          <w:sz w:val="24"/>
          <w:szCs w:val="24"/>
        </w:rPr>
        <w:t>.2019</w:t>
      </w:r>
      <w:r w:rsidRPr="00692F28">
        <w:rPr>
          <w:bCs/>
          <w:sz w:val="24"/>
          <w:szCs w:val="24"/>
        </w:rPr>
        <w:t xml:space="preserve"> № ***«О  внесении изменений в муниципальную </w:t>
      </w:r>
      <w:r w:rsidRPr="00692F28">
        <w:rPr>
          <w:bCs/>
          <w:sz w:val="24"/>
          <w:szCs w:val="24"/>
        </w:rPr>
        <w:lastRenderedPageBreak/>
        <w:t xml:space="preserve">Программу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</w:t>
      </w:r>
      <w:r w:rsidRPr="007B2A1C">
        <w:rPr>
          <w:b/>
          <w:bCs/>
          <w:sz w:val="24"/>
          <w:szCs w:val="24"/>
        </w:rPr>
        <w:t>«</w:t>
      </w:r>
      <w:r w:rsidR="00AF3B70">
        <w:rPr>
          <w:b/>
          <w:bCs/>
          <w:sz w:val="24"/>
          <w:szCs w:val="24"/>
        </w:rPr>
        <w:t xml:space="preserve">Градостроительная политика на территории </w:t>
      </w:r>
      <w:proofErr w:type="spellStart"/>
      <w:r w:rsidR="00AF3B70" w:rsidRPr="00692F28">
        <w:rPr>
          <w:b/>
          <w:bCs/>
          <w:sz w:val="24"/>
          <w:szCs w:val="24"/>
        </w:rPr>
        <w:t>Поддорского</w:t>
      </w:r>
      <w:proofErr w:type="spellEnd"/>
      <w:r w:rsidR="00AF3B70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630FD4">
        <w:rPr>
          <w:b/>
          <w:bCs/>
          <w:sz w:val="24"/>
          <w:szCs w:val="24"/>
        </w:rPr>
        <w:t>21</w:t>
      </w:r>
      <w:r w:rsidR="00AF3B70" w:rsidRPr="00692F28">
        <w:rPr>
          <w:b/>
          <w:bCs/>
          <w:sz w:val="24"/>
          <w:szCs w:val="24"/>
        </w:rPr>
        <w:t xml:space="preserve"> годы</w:t>
      </w:r>
      <w:r w:rsidRPr="00692F28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Исследуемый период</w:t>
      </w:r>
      <w:r>
        <w:rPr>
          <w:bCs/>
          <w:sz w:val="24"/>
          <w:szCs w:val="24"/>
        </w:rPr>
        <w:t xml:space="preserve">: </w:t>
      </w:r>
      <w:r w:rsidR="00630FD4">
        <w:rPr>
          <w:bCs/>
          <w:sz w:val="24"/>
          <w:szCs w:val="24"/>
        </w:rPr>
        <w:t>2019</w:t>
      </w:r>
      <w:r w:rsidR="00715A17">
        <w:rPr>
          <w:bCs/>
          <w:sz w:val="24"/>
          <w:szCs w:val="24"/>
        </w:rPr>
        <w:t xml:space="preserve"> </w:t>
      </w:r>
      <w:r w:rsidR="00F83CE6">
        <w:rPr>
          <w:bCs/>
          <w:sz w:val="24"/>
          <w:szCs w:val="24"/>
        </w:rPr>
        <w:t>год.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Сроки проведения мероприятия</w:t>
      </w:r>
      <w:r>
        <w:rPr>
          <w:bCs/>
          <w:sz w:val="24"/>
          <w:szCs w:val="24"/>
        </w:rPr>
        <w:t xml:space="preserve">: с </w:t>
      </w:r>
      <w:r w:rsidR="00715A17">
        <w:rPr>
          <w:bCs/>
          <w:sz w:val="24"/>
          <w:szCs w:val="24"/>
        </w:rPr>
        <w:t>07.06</w:t>
      </w:r>
      <w:r w:rsidR="00630FD4">
        <w:rPr>
          <w:bCs/>
          <w:sz w:val="24"/>
          <w:szCs w:val="24"/>
        </w:rPr>
        <w:t>.2019г.</w:t>
      </w:r>
      <w:r w:rsidR="002F5CA2">
        <w:rPr>
          <w:bCs/>
          <w:sz w:val="24"/>
          <w:szCs w:val="24"/>
        </w:rPr>
        <w:t xml:space="preserve"> по </w:t>
      </w:r>
      <w:r w:rsidR="00715A17">
        <w:rPr>
          <w:bCs/>
          <w:sz w:val="24"/>
          <w:szCs w:val="24"/>
        </w:rPr>
        <w:t>07.06</w:t>
      </w:r>
      <w:r w:rsidR="00630FD4">
        <w:rPr>
          <w:bCs/>
          <w:sz w:val="24"/>
          <w:szCs w:val="24"/>
        </w:rPr>
        <w:t>.2019г</w:t>
      </w:r>
      <w:r>
        <w:rPr>
          <w:bCs/>
          <w:sz w:val="24"/>
          <w:szCs w:val="24"/>
        </w:rPr>
        <w:t>.</w:t>
      </w:r>
    </w:p>
    <w:p w:rsidR="00341FBF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Проект постановления для проведения экспертизы в Контрольн</w:t>
      </w:r>
      <w:r w:rsidR="00992EC5" w:rsidRPr="00692F28">
        <w:rPr>
          <w:sz w:val="24"/>
          <w:szCs w:val="24"/>
        </w:rPr>
        <w:t xml:space="preserve">о-счетную Палату  представлен </w:t>
      </w:r>
      <w:r w:rsidR="00715A17">
        <w:rPr>
          <w:sz w:val="24"/>
          <w:szCs w:val="24"/>
        </w:rPr>
        <w:t>07.06</w:t>
      </w:r>
      <w:r w:rsidR="00630FD4">
        <w:rPr>
          <w:sz w:val="24"/>
          <w:szCs w:val="24"/>
        </w:rPr>
        <w:t>.2019</w:t>
      </w:r>
      <w:r w:rsidRPr="00692F28">
        <w:rPr>
          <w:sz w:val="24"/>
          <w:szCs w:val="24"/>
        </w:rPr>
        <w:t xml:space="preserve"> года.</w:t>
      </w:r>
    </w:p>
    <w:p w:rsidR="00851A71" w:rsidRPr="00692F28" w:rsidRDefault="00851A71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341FBF" w:rsidRPr="00FA2547" w:rsidRDefault="00224ED7" w:rsidP="00851A71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tLeast"/>
        <w:ind w:right="4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Финансово-экономическая экспертиза </w:t>
      </w:r>
      <w:r w:rsidR="00851A71" w:rsidRPr="00692F28">
        <w:rPr>
          <w:sz w:val="24"/>
          <w:szCs w:val="24"/>
        </w:rPr>
        <w:t>проект</w:t>
      </w:r>
      <w:r w:rsidR="00851A71">
        <w:rPr>
          <w:sz w:val="24"/>
          <w:szCs w:val="24"/>
        </w:rPr>
        <w:t>а</w:t>
      </w:r>
      <w:r w:rsidR="00851A71" w:rsidRPr="00692F28">
        <w:rPr>
          <w:sz w:val="24"/>
          <w:szCs w:val="24"/>
        </w:rPr>
        <w:t xml:space="preserve"> постановления </w:t>
      </w:r>
      <w:r w:rsidR="00851A71" w:rsidRPr="00692F28">
        <w:rPr>
          <w:bCs/>
          <w:sz w:val="24"/>
          <w:szCs w:val="24"/>
        </w:rPr>
        <w:t xml:space="preserve">Администрации </w:t>
      </w:r>
      <w:proofErr w:type="spellStart"/>
      <w:r w:rsidR="00851A71" w:rsidRPr="00692F28">
        <w:rPr>
          <w:bCs/>
          <w:sz w:val="24"/>
          <w:szCs w:val="24"/>
        </w:rPr>
        <w:t>Поддорского</w:t>
      </w:r>
      <w:proofErr w:type="spellEnd"/>
      <w:r w:rsidR="00851A71" w:rsidRPr="00692F28">
        <w:rPr>
          <w:bCs/>
          <w:sz w:val="24"/>
          <w:szCs w:val="24"/>
        </w:rPr>
        <w:t xml:space="preserve"> муниципального района от ...</w:t>
      </w:r>
      <w:r w:rsidR="00630FD4">
        <w:rPr>
          <w:bCs/>
          <w:sz w:val="24"/>
          <w:szCs w:val="24"/>
        </w:rPr>
        <w:t>0</w:t>
      </w:r>
      <w:r w:rsidR="00715A17">
        <w:rPr>
          <w:bCs/>
          <w:sz w:val="24"/>
          <w:szCs w:val="24"/>
        </w:rPr>
        <w:t>6</w:t>
      </w:r>
      <w:r w:rsidR="00630FD4">
        <w:rPr>
          <w:bCs/>
          <w:sz w:val="24"/>
          <w:szCs w:val="24"/>
        </w:rPr>
        <w:t>.2019</w:t>
      </w:r>
      <w:r w:rsidR="00851A71"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="00851A71" w:rsidRPr="00692F28">
        <w:rPr>
          <w:bCs/>
          <w:sz w:val="24"/>
          <w:szCs w:val="24"/>
        </w:rPr>
        <w:t>Поддорского</w:t>
      </w:r>
      <w:proofErr w:type="spellEnd"/>
      <w:r w:rsidR="00851A71" w:rsidRPr="00692F28">
        <w:rPr>
          <w:bCs/>
          <w:sz w:val="24"/>
          <w:szCs w:val="24"/>
        </w:rPr>
        <w:t xml:space="preserve"> муниципального района </w:t>
      </w:r>
      <w:r w:rsidR="00851A71" w:rsidRPr="007B2A1C">
        <w:rPr>
          <w:b/>
          <w:bCs/>
          <w:sz w:val="24"/>
          <w:szCs w:val="24"/>
        </w:rPr>
        <w:t>«</w:t>
      </w:r>
      <w:r w:rsidR="00AF3B70">
        <w:rPr>
          <w:b/>
          <w:bCs/>
          <w:sz w:val="24"/>
          <w:szCs w:val="24"/>
        </w:rPr>
        <w:t xml:space="preserve">Градостроительная политика на территории </w:t>
      </w:r>
      <w:proofErr w:type="spellStart"/>
      <w:r w:rsidR="00AF3B70" w:rsidRPr="00692F28">
        <w:rPr>
          <w:b/>
          <w:bCs/>
          <w:sz w:val="24"/>
          <w:szCs w:val="24"/>
        </w:rPr>
        <w:t>Поддорского</w:t>
      </w:r>
      <w:proofErr w:type="spellEnd"/>
      <w:r w:rsidR="00AF3B70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630FD4">
        <w:rPr>
          <w:b/>
          <w:bCs/>
          <w:sz w:val="24"/>
          <w:szCs w:val="24"/>
        </w:rPr>
        <w:t>21</w:t>
      </w:r>
      <w:r w:rsidR="00AF3B70" w:rsidRPr="00692F28">
        <w:rPr>
          <w:b/>
          <w:bCs/>
          <w:sz w:val="24"/>
          <w:szCs w:val="24"/>
        </w:rPr>
        <w:t xml:space="preserve"> годы</w:t>
      </w:r>
      <w:r w:rsidR="007E3DB8">
        <w:rPr>
          <w:b/>
          <w:bCs/>
          <w:sz w:val="24"/>
          <w:szCs w:val="24"/>
        </w:rPr>
        <w:t>»</w:t>
      </w:r>
      <w:r w:rsidR="007E3DB8" w:rsidRPr="00692F28">
        <w:rPr>
          <w:b/>
          <w:bCs/>
          <w:sz w:val="24"/>
          <w:szCs w:val="24"/>
        </w:rPr>
        <w:t xml:space="preserve"> </w:t>
      </w:r>
    </w:p>
    <w:p w:rsidR="00FA2547" w:rsidRPr="00224ED7" w:rsidRDefault="00FA2547" w:rsidP="00FA2547">
      <w:pPr>
        <w:pStyle w:val="a3"/>
        <w:overflowPunct w:val="0"/>
        <w:autoSpaceDE w:val="0"/>
        <w:autoSpaceDN w:val="0"/>
        <w:adjustRightInd w:val="0"/>
        <w:spacing w:line="240" w:lineRule="atLeast"/>
        <w:ind w:left="927" w:right="43"/>
        <w:rPr>
          <w:sz w:val="24"/>
          <w:szCs w:val="24"/>
        </w:rPr>
      </w:pPr>
    </w:p>
    <w:p w:rsidR="00341FBF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692F28">
        <w:rPr>
          <w:sz w:val="24"/>
          <w:szCs w:val="24"/>
        </w:rPr>
        <w:t xml:space="preserve">Представленным на экспертизу проектом Постановления, предлагается внести изменения  в муниципальную программу </w:t>
      </w:r>
      <w:r w:rsidRPr="00692F28">
        <w:rPr>
          <w:bCs/>
          <w:sz w:val="24"/>
          <w:szCs w:val="24"/>
        </w:rPr>
        <w:t>«</w:t>
      </w:r>
      <w:r w:rsidR="00AF3B70">
        <w:rPr>
          <w:b/>
          <w:bCs/>
          <w:sz w:val="24"/>
          <w:szCs w:val="24"/>
        </w:rPr>
        <w:t xml:space="preserve">Градостроительная политика на территории </w:t>
      </w:r>
      <w:proofErr w:type="spellStart"/>
      <w:r w:rsidR="00AF3B70" w:rsidRPr="00692F28">
        <w:rPr>
          <w:b/>
          <w:bCs/>
          <w:sz w:val="24"/>
          <w:szCs w:val="24"/>
        </w:rPr>
        <w:t>Поддорского</w:t>
      </w:r>
      <w:proofErr w:type="spellEnd"/>
      <w:r w:rsidR="00AF3B70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630FD4">
        <w:rPr>
          <w:b/>
          <w:bCs/>
          <w:sz w:val="24"/>
          <w:szCs w:val="24"/>
        </w:rPr>
        <w:t>21</w:t>
      </w:r>
      <w:r w:rsidR="00AF3B70" w:rsidRPr="00692F28">
        <w:rPr>
          <w:b/>
          <w:bCs/>
          <w:sz w:val="24"/>
          <w:szCs w:val="24"/>
        </w:rPr>
        <w:t xml:space="preserve"> годы</w:t>
      </w:r>
      <w:r w:rsidRPr="00692F28">
        <w:rPr>
          <w:b/>
          <w:bCs/>
          <w:sz w:val="24"/>
          <w:szCs w:val="24"/>
        </w:rPr>
        <w:t>»</w:t>
      </w:r>
      <w:r w:rsidRPr="00692F28">
        <w:rPr>
          <w:sz w:val="24"/>
          <w:szCs w:val="24"/>
        </w:rPr>
        <w:t xml:space="preserve">, утвержденную постановлением Администрации </w:t>
      </w:r>
      <w:proofErr w:type="spellStart"/>
      <w:r w:rsidRPr="00692F28">
        <w:rPr>
          <w:sz w:val="24"/>
          <w:szCs w:val="24"/>
        </w:rPr>
        <w:t>Поддор</w:t>
      </w:r>
      <w:r w:rsidR="00992EC5" w:rsidRPr="00692F28">
        <w:rPr>
          <w:sz w:val="24"/>
          <w:szCs w:val="24"/>
        </w:rPr>
        <w:t>ского</w:t>
      </w:r>
      <w:proofErr w:type="spellEnd"/>
      <w:r w:rsidR="00992EC5" w:rsidRPr="00692F28">
        <w:rPr>
          <w:sz w:val="24"/>
          <w:szCs w:val="24"/>
        </w:rPr>
        <w:t xml:space="preserve"> муниципального района от </w:t>
      </w:r>
      <w:r w:rsidR="00224ED7" w:rsidRPr="0082304E">
        <w:rPr>
          <w:sz w:val="24"/>
          <w:szCs w:val="24"/>
        </w:rPr>
        <w:t>0</w:t>
      </w:r>
      <w:r w:rsidR="00AF3B70">
        <w:rPr>
          <w:sz w:val="24"/>
          <w:szCs w:val="24"/>
        </w:rPr>
        <w:t>5</w:t>
      </w:r>
      <w:r w:rsidR="00224ED7" w:rsidRPr="0082304E">
        <w:rPr>
          <w:sz w:val="24"/>
          <w:szCs w:val="24"/>
        </w:rPr>
        <w:t>.11.2013</w:t>
      </w:r>
      <w:r w:rsidRPr="0082304E">
        <w:rPr>
          <w:sz w:val="24"/>
          <w:szCs w:val="24"/>
        </w:rPr>
        <w:t xml:space="preserve"> № </w:t>
      </w:r>
      <w:r w:rsidR="00224ED7" w:rsidRPr="0082304E">
        <w:rPr>
          <w:sz w:val="24"/>
          <w:szCs w:val="24"/>
        </w:rPr>
        <w:t>5</w:t>
      </w:r>
      <w:r w:rsidR="00AF3B70">
        <w:rPr>
          <w:sz w:val="24"/>
          <w:szCs w:val="24"/>
        </w:rPr>
        <w:t>54</w:t>
      </w:r>
      <w:r w:rsidRPr="00692F28">
        <w:rPr>
          <w:sz w:val="24"/>
          <w:szCs w:val="24"/>
        </w:rPr>
        <w:t xml:space="preserve">, </w:t>
      </w:r>
      <w:r w:rsidR="00050951" w:rsidRPr="00692F28">
        <w:rPr>
          <w:sz w:val="24"/>
          <w:szCs w:val="24"/>
        </w:rPr>
        <w:t>в связи с внесением  изменений в объемы финансовых ресурсов, необходимых для реализации муниципальной программы</w:t>
      </w:r>
      <w:r w:rsidR="00630FD4" w:rsidRPr="00630FD4">
        <w:rPr>
          <w:sz w:val="24"/>
          <w:szCs w:val="24"/>
        </w:rPr>
        <w:t xml:space="preserve"> </w:t>
      </w:r>
      <w:r w:rsidR="00630FD4">
        <w:rPr>
          <w:sz w:val="24"/>
          <w:szCs w:val="24"/>
        </w:rPr>
        <w:t xml:space="preserve">в </w:t>
      </w:r>
      <w:r w:rsidR="00630FD4" w:rsidRPr="00692F28">
        <w:rPr>
          <w:sz w:val="24"/>
          <w:szCs w:val="24"/>
        </w:rPr>
        <w:t xml:space="preserve">соответствии с решением </w:t>
      </w:r>
      <w:r w:rsidR="00715A17">
        <w:rPr>
          <w:sz w:val="24"/>
          <w:szCs w:val="24"/>
        </w:rPr>
        <w:t xml:space="preserve">Думы </w:t>
      </w:r>
      <w:proofErr w:type="spellStart"/>
      <w:r w:rsidR="00715A17">
        <w:rPr>
          <w:sz w:val="24"/>
          <w:szCs w:val="24"/>
        </w:rPr>
        <w:t>Поддорского</w:t>
      </w:r>
      <w:proofErr w:type="spellEnd"/>
      <w:r w:rsidR="00715A17">
        <w:rPr>
          <w:sz w:val="24"/>
          <w:szCs w:val="24"/>
        </w:rPr>
        <w:t xml:space="preserve"> муниципального района от 06.06.2019 № 234 «О внесении изменений в решение</w:t>
      </w:r>
      <w:proofErr w:type="gramEnd"/>
      <w:r w:rsidR="00715A17">
        <w:rPr>
          <w:sz w:val="24"/>
          <w:szCs w:val="24"/>
        </w:rPr>
        <w:t xml:space="preserve"> Думы </w:t>
      </w:r>
      <w:proofErr w:type="spellStart"/>
      <w:r w:rsidR="00715A17">
        <w:rPr>
          <w:sz w:val="24"/>
          <w:szCs w:val="24"/>
        </w:rPr>
        <w:t>Поддорского</w:t>
      </w:r>
      <w:proofErr w:type="spellEnd"/>
      <w:r w:rsidR="00715A17">
        <w:rPr>
          <w:sz w:val="24"/>
          <w:szCs w:val="24"/>
        </w:rPr>
        <w:t xml:space="preserve"> муниципального района</w:t>
      </w:r>
      <w:r w:rsidR="00715A17" w:rsidRPr="00765ED4">
        <w:rPr>
          <w:sz w:val="24"/>
          <w:szCs w:val="24"/>
        </w:rPr>
        <w:t xml:space="preserve"> </w:t>
      </w:r>
      <w:r w:rsidR="00715A17">
        <w:rPr>
          <w:sz w:val="24"/>
          <w:szCs w:val="24"/>
        </w:rPr>
        <w:t xml:space="preserve">от 14.12.2018 № 207  </w:t>
      </w:r>
      <w:r w:rsidR="00715A17" w:rsidRPr="00692F28">
        <w:rPr>
          <w:sz w:val="24"/>
          <w:szCs w:val="24"/>
        </w:rPr>
        <w:t xml:space="preserve">«О бюджете </w:t>
      </w:r>
      <w:proofErr w:type="spellStart"/>
      <w:r w:rsidR="00715A17">
        <w:rPr>
          <w:sz w:val="24"/>
          <w:szCs w:val="24"/>
        </w:rPr>
        <w:t>Поддорского</w:t>
      </w:r>
      <w:proofErr w:type="spellEnd"/>
      <w:r w:rsidR="00715A17" w:rsidRPr="00692F28">
        <w:rPr>
          <w:sz w:val="24"/>
          <w:szCs w:val="24"/>
        </w:rPr>
        <w:t xml:space="preserve"> муниципального района на 201</w:t>
      </w:r>
      <w:r w:rsidR="00715A17">
        <w:rPr>
          <w:sz w:val="24"/>
          <w:szCs w:val="24"/>
        </w:rPr>
        <w:t>9</w:t>
      </w:r>
      <w:r w:rsidR="00715A17" w:rsidRPr="00692F28">
        <w:rPr>
          <w:sz w:val="24"/>
          <w:szCs w:val="24"/>
        </w:rPr>
        <w:t xml:space="preserve"> год и на плановый период 20</w:t>
      </w:r>
      <w:r w:rsidR="00715A17">
        <w:rPr>
          <w:sz w:val="24"/>
          <w:szCs w:val="24"/>
        </w:rPr>
        <w:t>20</w:t>
      </w:r>
      <w:r w:rsidR="00715A17" w:rsidRPr="00692F28">
        <w:rPr>
          <w:sz w:val="24"/>
          <w:szCs w:val="24"/>
        </w:rPr>
        <w:t xml:space="preserve"> и 20</w:t>
      </w:r>
      <w:r w:rsidR="00715A17">
        <w:rPr>
          <w:sz w:val="24"/>
          <w:szCs w:val="24"/>
        </w:rPr>
        <w:t>21</w:t>
      </w:r>
      <w:r w:rsidR="00715A17" w:rsidRPr="00692F28">
        <w:rPr>
          <w:sz w:val="24"/>
          <w:szCs w:val="24"/>
        </w:rPr>
        <w:t xml:space="preserve"> годов</w:t>
      </w:r>
      <w:r w:rsidR="00715A17">
        <w:rPr>
          <w:sz w:val="24"/>
          <w:szCs w:val="24"/>
        </w:rPr>
        <w:t>»</w:t>
      </w:r>
      <w:r w:rsidRPr="00692F28">
        <w:rPr>
          <w:sz w:val="24"/>
          <w:szCs w:val="24"/>
        </w:rPr>
        <w:t xml:space="preserve">.  </w:t>
      </w:r>
    </w:p>
    <w:p w:rsidR="00FA2547" w:rsidRDefault="0039588B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Паспорте муниципальной программы внесены изменения в пункт </w:t>
      </w:r>
      <w:r w:rsidR="00435260">
        <w:rPr>
          <w:sz w:val="24"/>
          <w:szCs w:val="24"/>
        </w:rPr>
        <w:t>5</w:t>
      </w:r>
      <w:r>
        <w:rPr>
          <w:sz w:val="24"/>
          <w:szCs w:val="24"/>
        </w:rPr>
        <w:t xml:space="preserve"> «Объемы и источники финансирования муниципальной программы в целом и по годам реализации»</w:t>
      </w:r>
      <w:r w:rsidR="00FA2547">
        <w:rPr>
          <w:sz w:val="24"/>
          <w:szCs w:val="24"/>
        </w:rPr>
        <w:t>.</w:t>
      </w:r>
    </w:p>
    <w:p w:rsidR="007E3DB8" w:rsidRDefault="0039588B" w:rsidP="007E3DB8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</w:p>
    <w:p w:rsidR="00341FBF" w:rsidRPr="00692F28" w:rsidRDefault="00FA2547" w:rsidP="007E3DB8">
      <w:pPr>
        <w:overflowPunct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Анализ </w:t>
      </w:r>
      <w:r w:rsidR="00341FBF" w:rsidRPr="00692F28">
        <w:rPr>
          <w:b/>
          <w:sz w:val="24"/>
          <w:szCs w:val="24"/>
        </w:rPr>
        <w:t>раздел</w:t>
      </w:r>
      <w:r>
        <w:rPr>
          <w:b/>
          <w:sz w:val="24"/>
          <w:szCs w:val="24"/>
        </w:rPr>
        <w:t>а</w:t>
      </w:r>
      <w:r w:rsidR="00341FBF" w:rsidRPr="00692F28">
        <w:rPr>
          <w:b/>
          <w:sz w:val="24"/>
          <w:szCs w:val="24"/>
        </w:rPr>
        <w:t xml:space="preserve"> </w:t>
      </w:r>
      <w:r w:rsidR="00435260">
        <w:rPr>
          <w:b/>
          <w:sz w:val="24"/>
          <w:szCs w:val="24"/>
        </w:rPr>
        <w:t>5</w:t>
      </w:r>
      <w:r w:rsidR="00341FBF" w:rsidRPr="00692F28">
        <w:rPr>
          <w:b/>
          <w:sz w:val="24"/>
          <w:szCs w:val="24"/>
        </w:rPr>
        <w:t xml:space="preserve"> «Объемы и Источники финансирования </w:t>
      </w:r>
      <w:r w:rsidRPr="00FA2547">
        <w:rPr>
          <w:b/>
          <w:sz w:val="24"/>
          <w:szCs w:val="24"/>
        </w:rPr>
        <w:t>муниципальной программы в целом и по годам реализации</w:t>
      </w:r>
      <w:r w:rsidR="00341FBF" w:rsidRPr="00692F28">
        <w:rPr>
          <w:b/>
          <w:sz w:val="24"/>
          <w:szCs w:val="24"/>
        </w:rPr>
        <w:t>»: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b/>
        </w:rPr>
      </w:pPr>
      <w:r w:rsidRPr="00692F28">
        <w:rPr>
          <w:b/>
        </w:rPr>
        <w:t xml:space="preserve">                                                                                                                                            </w:t>
      </w:r>
      <w:r w:rsidR="00FA2547">
        <w:rPr>
          <w:b/>
        </w:rPr>
        <w:t xml:space="preserve">                           </w:t>
      </w:r>
      <w:r w:rsidRPr="00692F28">
        <w:rPr>
          <w:b/>
        </w:rPr>
        <w:t xml:space="preserve"> (в рублях)</w:t>
      </w:r>
    </w:p>
    <w:tbl>
      <w:tblPr>
        <w:tblW w:w="9659" w:type="dxa"/>
        <w:tblInd w:w="88" w:type="dxa"/>
        <w:tblLayout w:type="fixed"/>
        <w:tblLook w:val="04A0"/>
      </w:tblPr>
      <w:tblGrid>
        <w:gridCol w:w="1989"/>
        <w:gridCol w:w="866"/>
        <w:gridCol w:w="993"/>
        <w:gridCol w:w="992"/>
        <w:gridCol w:w="992"/>
        <w:gridCol w:w="992"/>
        <w:gridCol w:w="993"/>
        <w:gridCol w:w="992"/>
        <w:gridCol w:w="850"/>
      </w:tblGrid>
      <w:tr w:rsidR="00050951" w:rsidRPr="00692F28" w:rsidTr="00050951">
        <w:trPr>
          <w:trHeight w:val="537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50951" w:rsidRPr="00692F28" w:rsidRDefault="00050951" w:rsidP="00FE5EA0">
            <w:pPr>
              <w:rPr>
                <w:color w:val="000000"/>
                <w:sz w:val="16"/>
                <w:szCs w:val="16"/>
              </w:rPr>
            </w:pPr>
            <w:r w:rsidRPr="00692F28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50951" w:rsidRPr="00692F28" w:rsidRDefault="00050951" w:rsidP="00F85C25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2014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50951" w:rsidRPr="00692F28" w:rsidRDefault="00050951" w:rsidP="00F85C25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50951" w:rsidRPr="00692F28" w:rsidRDefault="00050951" w:rsidP="00F85C25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2016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50951" w:rsidRPr="00692F28" w:rsidRDefault="00050951" w:rsidP="00F85C25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2017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50951" w:rsidRPr="00692F28" w:rsidRDefault="00050951" w:rsidP="00F85C25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2018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50951" w:rsidRPr="00692F28" w:rsidRDefault="00050951" w:rsidP="0005095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2019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50951" w:rsidRPr="00692F28" w:rsidRDefault="00050951" w:rsidP="0005095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50951" w:rsidRPr="00692F28" w:rsidRDefault="00050951" w:rsidP="0005095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2021 год</w:t>
            </w:r>
          </w:p>
        </w:tc>
      </w:tr>
      <w:tr w:rsidR="00050951" w:rsidRPr="00692F28" w:rsidTr="00380473">
        <w:trPr>
          <w:trHeight w:val="537"/>
        </w:trPr>
        <w:tc>
          <w:tcPr>
            <w:tcW w:w="96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50951" w:rsidRPr="00FA2547" w:rsidRDefault="00050951" w:rsidP="00630FD4">
            <w:pPr>
              <w:jc w:val="center"/>
              <w:rPr>
                <w:b/>
                <w:color w:val="000000"/>
              </w:rPr>
            </w:pPr>
            <w:r w:rsidRPr="00FA2547">
              <w:rPr>
                <w:b/>
                <w:color w:val="000000"/>
              </w:rPr>
              <w:t xml:space="preserve">Муниципальная программа </w:t>
            </w:r>
            <w:proofErr w:type="spellStart"/>
            <w:r w:rsidRPr="00FA2547">
              <w:rPr>
                <w:b/>
                <w:color w:val="000000"/>
              </w:rPr>
              <w:t>Поддорского</w:t>
            </w:r>
            <w:proofErr w:type="spellEnd"/>
            <w:r w:rsidRPr="00FA2547">
              <w:rPr>
                <w:b/>
                <w:color w:val="000000"/>
              </w:rPr>
              <w:t xml:space="preserve"> муниципального района "</w:t>
            </w:r>
            <w:r>
              <w:rPr>
                <w:b/>
                <w:bCs/>
                <w:sz w:val="24"/>
                <w:szCs w:val="24"/>
              </w:rPr>
              <w:t xml:space="preserve"> Градостроительная политика на территории </w:t>
            </w:r>
            <w:proofErr w:type="spellStart"/>
            <w:r w:rsidRPr="00692F28">
              <w:rPr>
                <w:b/>
                <w:bCs/>
                <w:sz w:val="24"/>
                <w:szCs w:val="24"/>
              </w:rPr>
              <w:t>Поддорского</w:t>
            </w:r>
            <w:proofErr w:type="spellEnd"/>
            <w:r w:rsidRPr="00692F28">
              <w:rPr>
                <w:b/>
                <w:bCs/>
                <w:sz w:val="24"/>
                <w:szCs w:val="24"/>
              </w:rPr>
              <w:t xml:space="preserve"> муниципального района на 2014-20</w:t>
            </w:r>
            <w:r w:rsidR="00630FD4">
              <w:rPr>
                <w:b/>
                <w:bCs/>
                <w:sz w:val="24"/>
                <w:szCs w:val="24"/>
              </w:rPr>
              <w:t>21</w:t>
            </w:r>
            <w:r w:rsidRPr="00692F28">
              <w:rPr>
                <w:b/>
                <w:bCs/>
                <w:sz w:val="24"/>
                <w:szCs w:val="24"/>
              </w:rPr>
              <w:t xml:space="preserve"> годы</w:t>
            </w:r>
            <w:r w:rsidRPr="00FA2547">
              <w:rPr>
                <w:b/>
                <w:color w:val="000000"/>
              </w:rPr>
              <w:t xml:space="preserve"> "</w:t>
            </w:r>
          </w:p>
        </w:tc>
      </w:tr>
      <w:tr w:rsidR="00582D9B" w:rsidRPr="00692F28" w:rsidTr="00050951">
        <w:trPr>
          <w:trHeight w:val="537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82D9B" w:rsidRPr="00F85C25" w:rsidRDefault="00582D9B" w:rsidP="004606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Проект п</w:t>
            </w:r>
            <w:r w:rsidRPr="00F85C25">
              <w:rPr>
                <w:color w:val="000000"/>
                <w:sz w:val="16"/>
                <w:szCs w:val="16"/>
              </w:rPr>
              <w:t>остановлени</w:t>
            </w:r>
            <w:r>
              <w:rPr>
                <w:color w:val="000000"/>
                <w:sz w:val="16"/>
                <w:szCs w:val="16"/>
              </w:rPr>
              <w:t xml:space="preserve">я  </w:t>
            </w:r>
            <w:r w:rsidRPr="00F85C25">
              <w:rPr>
                <w:color w:val="000000"/>
                <w:sz w:val="16"/>
                <w:szCs w:val="16"/>
              </w:rPr>
              <w:t xml:space="preserve">от  </w:t>
            </w:r>
            <w:r w:rsidR="004606D6">
              <w:rPr>
                <w:color w:val="000000"/>
                <w:sz w:val="16"/>
                <w:szCs w:val="16"/>
              </w:rPr>
              <w:t>08.02</w:t>
            </w:r>
            <w:r>
              <w:rPr>
                <w:color w:val="000000"/>
                <w:sz w:val="16"/>
                <w:szCs w:val="16"/>
              </w:rPr>
              <w:t>.201</w:t>
            </w:r>
            <w:r w:rsidR="004606D6">
              <w:rPr>
                <w:color w:val="000000"/>
                <w:sz w:val="16"/>
                <w:szCs w:val="16"/>
              </w:rPr>
              <w:t>9</w:t>
            </w:r>
            <w:r w:rsidRPr="00F85C25">
              <w:rPr>
                <w:color w:val="000000"/>
                <w:sz w:val="16"/>
                <w:szCs w:val="16"/>
              </w:rPr>
              <w:t xml:space="preserve"> № </w:t>
            </w:r>
            <w:r w:rsidR="004606D6"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82D9B" w:rsidRPr="00F85C25" w:rsidRDefault="00582D9B" w:rsidP="00825777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95000,00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82D9B" w:rsidRPr="00F85C25" w:rsidRDefault="00582D9B" w:rsidP="00825777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75000,00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82D9B" w:rsidRPr="00F85C25" w:rsidRDefault="00582D9B" w:rsidP="00825777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37300,00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82D9B" w:rsidRPr="00F85C25" w:rsidRDefault="00582D9B" w:rsidP="00825777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17000,00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82D9B" w:rsidRPr="00F85C25" w:rsidRDefault="00582D9B" w:rsidP="00825777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97000,00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582D9B" w:rsidRDefault="004606D6" w:rsidP="00DB078A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</w:t>
            </w:r>
            <w:r w:rsidR="00582D9B">
              <w:rPr>
                <w:color w:val="000000"/>
                <w:sz w:val="14"/>
                <w:szCs w:val="14"/>
              </w:rPr>
              <w:t>000,00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582D9B" w:rsidRDefault="00582D9B" w:rsidP="00DB078A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5000,00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582D9B" w:rsidRDefault="00582D9B" w:rsidP="00DB078A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5000,00</w:t>
            </w:r>
          </w:p>
        </w:tc>
      </w:tr>
      <w:tr w:rsidR="00582D9B" w:rsidRPr="00692F28" w:rsidTr="00050951">
        <w:trPr>
          <w:trHeight w:val="537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82D9B" w:rsidRPr="00F85C25" w:rsidRDefault="00582D9B" w:rsidP="004606D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Решение Думы от </w:t>
            </w:r>
            <w:r w:rsidR="004606D6">
              <w:rPr>
                <w:color w:val="000000"/>
                <w:sz w:val="16"/>
                <w:szCs w:val="16"/>
              </w:rPr>
              <w:t>06.06.2019</w:t>
            </w:r>
            <w:r>
              <w:rPr>
                <w:color w:val="000000"/>
                <w:sz w:val="16"/>
                <w:szCs w:val="16"/>
              </w:rPr>
              <w:t xml:space="preserve"> № 2</w:t>
            </w:r>
            <w:r w:rsidR="004606D6">
              <w:rPr>
                <w:color w:val="000000"/>
                <w:sz w:val="16"/>
                <w:szCs w:val="16"/>
              </w:rPr>
              <w:t>34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82D9B" w:rsidRDefault="00582D9B" w:rsidP="00313613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82D9B" w:rsidRDefault="00582D9B" w:rsidP="00313613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82D9B" w:rsidRDefault="00582D9B" w:rsidP="00313613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82D9B" w:rsidRDefault="00582D9B" w:rsidP="00A5758D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82D9B" w:rsidRDefault="00582D9B" w:rsidP="00313613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582D9B" w:rsidRDefault="004606D6" w:rsidP="00050951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9</w:t>
            </w:r>
            <w:r w:rsidR="00582D9B">
              <w:rPr>
                <w:color w:val="000000"/>
                <w:sz w:val="14"/>
                <w:szCs w:val="14"/>
              </w:rPr>
              <w:t>7 000,00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582D9B" w:rsidRDefault="00582D9B" w:rsidP="00050951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5000,00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582D9B" w:rsidRDefault="00582D9B" w:rsidP="00050951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5000,00</w:t>
            </w:r>
          </w:p>
        </w:tc>
      </w:tr>
      <w:tr w:rsidR="00050951" w:rsidRPr="00692F28" w:rsidTr="00050951">
        <w:trPr>
          <w:trHeight w:val="537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50951" w:rsidRPr="00F85C25" w:rsidRDefault="00050951" w:rsidP="004606D6">
            <w:pPr>
              <w:rPr>
                <w:color w:val="000000"/>
                <w:sz w:val="16"/>
                <w:szCs w:val="16"/>
              </w:rPr>
            </w:pPr>
            <w:r w:rsidRPr="00F85C25">
              <w:rPr>
                <w:color w:val="000000"/>
                <w:sz w:val="16"/>
                <w:szCs w:val="16"/>
              </w:rPr>
              <w:t>Проект постановления от   **.</w:t>
            </w:r>
            <w:r w:rsidR="00582D9B">
              <w:rPr>
                <w:color w:val="000000"/>
                <w:sz w:val="16"/>
                <w:szCs w:val="16"/>
              </w:rPr>
              <w:t>0</w:t>
            </w:r>
            <w:r w:rsidR="004606D6">
              <w:rPr>
                <w:color w:val="000000"/>
                <w:sz w:val="16"/>
                <w:szCs w:val="16"/>
              </w:rPr>
              <w:t>6</w:t>
            </w:r>
            <w:r w:rsidR="00582D9B">
              <w:rPr>
                <w:color w:val="000000"/>
                <w:sz w:val="16"/>
                <w:szCs w:val="16"/>
              </w:rPr>
              <w:t>.2019</w:t>
            </w:r>
            <w:r w:rsidRPr="00F85C25">
              <w:rPr>
                <w:color w:val="000000"/>
                <w:sz w:val="16"/>
                <w:szCs w:val="16"/>
              </w:rPr>
              <w:t xml:space="preserve"> №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50951" w:rsidRPr="00F85C25" w:rsidRDefault="00050951" w:rsidP="00313613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95000,00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50951" w:rsidRPr="00F85C25" w:rsidRDefault="00050951" w:rsidP="00313613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75000,00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50951" w:rsidRPr="00F85C25" w:rsidRDefault="00050951" w:rsidP="00313613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37300,00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50951" w:rsidRPr="00F85C25" w:rsidRDefault="00050951" w:rsidP="00A5758D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17000,00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50951" w:rsidRPr="00F85C25" w:rsidRDefault="00050951" w:rsidP="00313613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97000,00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50951" w:rsidRDefault="004606D6" w:rsidP="00050951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9</w:t>
            </w:r>
            <w:r w:rsidR="00582D9B">
              <w:rPr>
                <w:color w:val="000000"/>
                <w:sz w:val="14"/>
                <w:szCs w:val="14"/>
              </w:rPr>
              <w:t>7</w:t>
            </w:r>
            <w:r w:rsidR="006C31ED">
              <w:rPr>
                <w:color w:val="000000"/>
                <w:sz w:val="14"/>
                <w:szCs w:val="14"/>
              </w:rPr>
              <w:t>000,00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50951" w:rsidRDefault="006C31ED" w:rsidP="00050951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5000,00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50951" w:rsidRDefault="006C31ED" w:rsidP="00050951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5000,00</w:t>
            </w:r>
          </w:p>
        </w:tc>
      </w:tr>
      <w:tr w:rsidR="00050951" w:rsidRPr="00692F28" w:rsidTr="00050951">
        <w:trPr>
          <w:trHeight w:val="537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50951" w:rsidRPr="00582D9B" w:rsidRDefault="00050951" w:rsidP="00FE5EA0">
            <w:pPr>
              <w:rPr>
                <w:b/>
                <w:color w:val="000000"/>
                <w:sz w:val="16"/>
                <w:szCs w:val="16"/>
              </w:rPr>
            </w:pPr>
            <w:r w:rsidRPr="00582D9B">
              <w:rPr>
                <w:b/>
                <w:color w:val="000000"/>
                <w:sz w:val="16"/>
                <w:szCs w:val="16"/>
              </w:rPr>
              <w:t>Изменения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50951" w:rsidRPr="00582D9B" w:rsidRDefault="00050951" w:rsidP="00FE5EA0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582D9B"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50951" w:rsidRPr="00582D9B" w:rsidRDefault="00050951" w:rsidP="00FE5EA0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582D9B"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50951" w:rsidRPr="00582D9B" w:rsidRDefault="00050951" w:rsidP="00A5758D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582D9B"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50951" w:rsidRPr="00582D9B" w:rsidRDefault="006C31ED" w:rsidP="00EC1BE3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582D9B">
              <w:rPr>
                <w:b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50951" w:rsidRPr="00582D9B" w:rsidRDefault="00050951" w:rsidP="00A5758D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582D9B">
              <w:rPr>
                <w:b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50951" w:rsidRPr="00582D9B" w:rsidRDefault="004606D6" w:rsidP="00050951">
            <w:pPr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 xml:space="preserve">90 </w:t>
            </w:r>
            <w:r w:rsidR="006C31ED" w:rsidRPr="00582D9B">
              <w:rPr>
                <w:b/>
                <w:color w:val="000000"/>
                <w:sz w:val="14"/>
                <w:szCs w:val="14"/>
              </w:rPr>
              <w:t>000,00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50951" w:rsidRPr="00582D9B" w:rsidRDefault="00582D9B" w:rsidP="00050951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582D9B"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50951" w:rsidRPr="00582D9B" w:rsidRDefault="00582D9B" w:rsidP="00050951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582D9B">
              <w:rPr>
                <w:b/>
                <w:color w:val="000000"/>
                <w:sz w:val="14"/>
                <w:szCs w:val="14"/>
              </w:rPr>
              <w:t>0</w:t>
            </w:r>
          </w:p>
        </w:tc>
      </w:tr>
    </w:tbl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41FBF" w:rsidRPr="00692F28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692F28">
        <w:rPr>
          <w:sz w:val="24"/>
          <w:szCs w:val="24"/>
        </w:rPr>
        <w:t>По сравнению с общим объемом финансирования мероприятий, предусмотренной действующей редакцией программы на 2014-20</w:t>
      </w:r>
      <w:r w:rsidR="00582D9B">
        <w:rPr>
          <w:sz w:val="24"/>
          <w:szCs w:val="24"/>
        </w:rPr>
        <w:t>21</w:t>
      </w:r>
      <w:r w:rsidRPr="00692F28">
        <w:rPr>
          <w:sz w:val="24"/>
          <w:szCs w:val="24"/>
        </w:rPr>
        <w:t xml:space="preserve"> годы в сумме </w:t>
      </w:r>
      <w:r w:rsidR="004606D6">
        <w:rPr>
          <w:sz w:val="24"/>
          <w:szCs w:val="24"/>
        </w:rPr>
        <w:t>338 300</w:t>
      </w:r>
      <w:r w:rsidR="004606D6" w:rsidRPr="00692F28">
        <w:rPr>
          <w:sz w:val="24"/>
          <w:szCs w:val="24"/>
        </w:rPr>
        <w:t xml:space="preserve"> </w:t>
      </w:r>
      <w:r w:rsidR="006C31ED" w:rsidRPr="00692F28">
        <w:rPr>
          <w:sz w:val="24"/>
          <w:szCs w:val="24"/>
        </w:rPr>
        <w:t xml:space="preserve"> </w:t>
      </w:r>
      <w:r w:rsidR="00EC1BE3" w:rsidRPr="00692F28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рублей, рассматриваемым проектом планируется у</w:t>
      </w:r>
      <w:r w:rsidR="004C78D8" w:rsidRPr="00692F28">
        <w:rPr>
          <w:sz w:val="24"/>
          <w:szCs w:val="24"/>
        </w:rPr>
        <w:t>величен</w:t>
      </w:r>
      <w:r w:rsidR="00954CE8">
        <w:rPr>
          <w:sz w:val="24"/>
          <w:szCs w:val="24"/>
        </w:rPr>
        <w:t>ие</w:t>
      </w:r>
      <w:r w:rsidRPr="00692F28">
        <w:rPr>
          <w:sz w:val="24"/>
          <w:szCs w:val="24"/>
        </w:rPr>
        <w:t xml:space="preserve"> общ</w:t>
      </w:r>
      <w:r w:rsidR="00954CE8">
        <w:rPr>
          <w:sz w:val="24"/>
          <w:szCs w:val="24"/>
        </w:rPr>
        <w:t>его</w:t>
      </w:r>
      <w:r w:rsidRPr="00692F28">
        <w:rPr>
          <w:sz w:val="24"/>
          <w:szCs w:val="24"/>
        </w:rPr>
        <w:t xml:space="preserve"> объем</w:t>
      </w:r>
      <w:r w:rsidR="00954CE8">
        <w:rPr>
          <w:sz w:val="24"/>
          <w:szCs w:val="24"/>
        </w:rPr>
        <w:t>а</w:t>
      </w:r>
      <w:r w:rsidRPr="00692F28">
        <w:rPr>
          <w:sz w:val="24"/>
          <w:szCs w:val="24"/>
        </w:rPr>
        <w:t xml:space="preserve"> финансирования до </w:t>
      </w:r>
      <w:r w:rsidR="004606D6">
        <w:rPr>
          <w:sz w:val="24"/>
          <w:szCs w:val="24"/>
        </w:rPr>
        <w:t>42</w:t>
      </w:r>
      <w:r w:rsidR="00582D9B">
        <w:rPr>
          <w:sz w:val="24"/>
          <w:szCs w:val="24"/>
        </w:rPr>
        <w:t>8</w:t>
      </w:r>
      <w:r w:rsidR="006C31ED">
        <w:rPr>
          <w:sz w:val="24"/>
          <w:szCs w:val="24"/>
        </w:rPr>
        <w:t xml:space="preserve"> 300</w:t>
      </w:r>
      <w:r w:rsidRPr="00692F28">
        <w:rPr>
          <w:sz w:val="24"/>
          <w:szCs w:val="24"/>
        </w:rPr>
        <w:t xml:space="preserve"> рубл</w:t>
      </w:r>
      <w:r w:rsidR="006F41D4">
        <w:rPr>
          <w:sz w:val="24"/>
          <w:szCs w:val="24"/>
        </w:rPr>
        <w:t>ей</w:t>
      </w:r>
      <w:r w:rsidRPr="00692F28">
        <w:rPr>
          <w:sz w:val="24"/>
          <w:szCs w:val="24"/>
        </w:rPr>
        <w:t xml:space="preserve"> </w:t>
      </w:r>
      <w:r w:rsidR="006C31ED">
        <w:rPr>
          <w:sz w:val="24"/>
          <w:szCs w:val="24"/>
        </w:rPr>
        <w:t xml:space="preserve">на общую сумму </w:t>
      </w:r>
      <w:r w:rsidR="004606D6">
        <w:rPr>
          <w:sz w:val="24"/>
          <w:szCs w:val="24"/>
        </w:rPr>
        <w:t xml:space="preserve">90 </w:t>
      </w:r>
      <w:r w:rsidR="006C31ED">
        <w:rPr>
          <w:sz w:val="24"/>
          <w:szCs w:val="24"/>
        </w:rPr>
        <w:t xml:space="preserve">000 рублей, в том числе </w:t>
      </w:r>
      <w:r w:rsidR="004C78D8" w:rsidRPr="00692F28">
        <w:rPr>
          <w:sz w:val="24"/>
          <w:szCs w:val="24"/>
        </w:rPr>
        <w:t>201</w:t>
      </w:r>
      <w:r w:rsidR="006C31ED">
        <w:rPr>
          <w:sz w:val="24"/>
          <w:szCs w:val="24"/>
        </w:rPr>
        <w:t>9</w:t>
      </w:r>
      <w:r w:rsidR="004C78D8" w:rsidRPr="00692F28">
        <w:rPr>
          <w:sz w:val="24"/>
          <w:szCs w:val="24"/>
        </w:rPr>
        <w:t xml:space="preserve"> год </w:t>
      </w:r>
      <w:r w:rsidRPr="00692F28">
        <w:rPr>
          <w:sz w:val="24"/>
          <w:szCs w:val="24"/>
        </w:rPr>
        <w:t xml:space="preserve">на сумму   </w:t>
      </w:r>
      <w:r w:rsidR="004606D6">
        <w:rPr>
          <w:sz w:val="24"/>
          <w:szCs w:val="24"/>
        </w:rPr>
        <w:t>90</w:t>
      </w:r>
      <w:r w:rsidR="00FF5E70">
        <w:rPr>
          <w:sz w:val="24"/>
          <w:szCs w:val="24"/>
        </w:rPr>
        <w:t xml:space="preserve"> 000</w:t>
      </w:r>
      <w:r w:rsidR="006F41D4">
        <w:rPr>
          <w:sz w:val="24"/>
          <w:szCs w:val="24"/>
        </w:rPr>
        <w:t xml:space="preserve"> рублей</w:t>
      </w:r>
      <w:r w:rsidR="00EC1BE3">
        <w:rPr>
          <w:sz w:val="24"/>
          <w:szCs w:val="24"/>
        </w:rPr>
        <w:t>,</w:t>
      </w:r>
      <w:r w:rsidR="00EC1BE3" w:rsidRPr="00EC1BE3">
        <w:rPr>
          <w:sz w:val="24"/>
          <w:szCs w:val="24"/>
        </w:rPr>
        <w:t xml:space="preserve"> </w:t>
      </w:r>
      <w:r w:rsidR="00EC1BE3" w:rsidRPr="00692F28">
        <w:rPr>
          <w:sz w:val="24"/>
          <w:szCs w:val="24"/>
        </w:rPr>
        <w:t>20</w:t>
      </w:r>
      <w:r w:rsidR="006C31ED">
        <w:rPr>
          <w:sz w:val="24"/>
          <w:szCs w:val="24"/>
        </w:rPr>
        <w:t>20</w:t>
      </w:r>
      <w:r w:rsidR="00EC1BE3" w:rsidRPr="00692F28">
        <w:rPr>
          <w:sz w:val="24"/>
          <w:szCs w:val="24"/>
        </w:rPr>
        <w:t xml:space="preserve"> год </w:t>
      </w:r>
      <w:r w:rsidR="00582D9B">
        <w:rPr>
          <w:sz w:val="24"/>
          <w:szCs w:val="24"/>
        </w:rPr>
        <w:t>и</w:t>
      </w:r>
      <w:r w:rsidR="006C31ED">
        <w:rPr>
          <w:sz w:val="24"/>
          <w:szCs w:val="24"/>
        </w:rPr>
        <w:t xml:space="preserve"> 2021 год </w:t>
      </w:r>
      <w:r w:rsidR="00582D9B">
        <w:rPr>
          <w:sz w:val="24"/>
          <w:szCs w:val="24"/>
        </w:rPr>
        <w:t>без изменений</w:t>
      </w:r>
      <w:r w:rsidR="006C31ED">
        <w:rPr>
          <w:sz w:val="24"/>
          <w:szCs w:val="24"/>
        </w:rPr>
        <w:t>.</w:t>
      </w:r>
      <w:proofErr w:type="gramEnd"/>
    </w:p>
    <w:p w:rsidR="00341FBF" w:rsidRPr="00692F28" w:rsidRDefault="00FA2547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Источниками финансирования программы являются бюджет</w:t>
      </w:r>
      <w:r w:rsidR="00DE434A" w:rsidRPr="00DE434A">
        <w:rPr>
          <w:sz w:val="24"/>
          <w:szCs w:val="24"/>
        </w:rPr>
        <w:t xml:space="preserve"> </w:t>
      </w:r>
      <w:r w:rsidR="00DE434A">
        <w:rPr>
          <w:sz w:val="24"/>
          <w:szCs w:val="24"/>
        </w:rPr>
        <w:t>муниципального района</w:t>
      </w:r>
      <w:r w:rsidR="00783D77">
        <w:rPr>
          <w:sz w:val="24"/>
          <w:szCs w:val="24"/>
        </w:rPr>
        <w:t xml:space="preserve"> и бюджеты сельских поселений.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Ден</w:t>
      </w:r>
      <w:r w:rsidR="0063656E" w:rsidRPr="00692F28">
        <w:rPr>
          <w:sz w:val="24"/>
          <w:szCs w:val="24"/>
        </w:rPr>
        <w:t>ежные средства планиру</w:t>
      </w:r>
      <w:r w:rsidR="000C054D">
        <w:rPr>
          <w:sz w:val="24"/>
          <w:szCs w:val="24"/>
        </w:rPr>
        <w:t>е</w:t>
      </w:r>
      <w:r w:rsidR="0063656E" w:rsidRPr="00692F28">
        <w:rPr>
          <w:sz w:val="24"/>
          <w:szCs w:val="24"/>
        </w:rPr>
        <w:t xml:space="preserve">тся </w:t>
      </w:r>
      <w:r w:rsidRPr="00692F28">
        <w:rPr>
          <w:sz w:val="24"/>
          <w:szCs w:val="24"/>
        </w:rPr>
        <w:t>направить:</w:t>
      </w:r>
    </w:p>
    <w:p w:rsidR="006C31ED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    По Задаче </w:t>
      </w:r>
      <w:r w:rsidR="00B37BEF"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 «</w:t>
      </w:r>
      <w:r w:rsidR="00783D77">
        <w:rPr>
          <w:sz w:val="24"/>
          <w:szCs w:val="24"/>
        </w:rPr>
        <w:t xml:space="preserve">Реализация полномочий Администрации </w:t>
      </w:r>
      <w:proofErr w:type="spellStart"/>
      <w:r w:rsidR="00783D77">
        <w:rPr>
          <w:sz w:val="24"/>
          <w:szCs w:val="24"/>
        </w:rPr>
        <w:t>Поддорского</w:t>
      </w:r>
      <w:proofErr w:type="spellEnd"/>
      <w:r w:rsidR="00783D77">
        <w:rPr>
          <w:sz w:val="24"/>
          <w:szCs w:val="24"/>
        </w:rPr>
        <w:t xml:space="preserve"> муниципального района в сфере градостроительной деятельности</w:t>
      </w:r>
      <w:r w:rsidRPr="00692F28">
        <w:rPr>
          <w:sz w:val="24"/>
          <w:szCs w:val="24"/>
        </w:rPr>
        <w:t>»  из бюджет</w:t>
      </w:r>
      <w:r w:rsidR="00783D77">
        <w:rPr>
          <w:sz w:val="24"/>
          <w:szCs w:val="24"/>
        </w:rPr>
        <w:t>ов</w:t>
      </w:r>
      <w:r w:rsidRPr="00692F28">
        <w:rPr>
          <w:sz w:val="24"/>
          <w:szCs w:val="24"/>
        </w:rPr>
        <w:t xml:space="preserve"> </w:t>
      </w:r>
    </w:p>
    <w:p w:rsidR="00341FBF" w:rsidRDefault="006C31ED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на 2019 год – </w:t>
      </w:r>
      <w:r w:rsidR="004606D6">
        <w:rPr>
          <w:sz w:val="24"/>
          <w:szCs w:val="24"/>
        </w:rPr>
        <w:t>9</w:t>
      </w:r>
      <w:r w:rsidR="00E75489">
        <w:rPr>
          <w:sz w:val="24"/>
          <w:szCs w:val="24"/>
        </w:rPr>
        <w:t>7</w:t>
      </w:r>
      <w:r>
        <w:rPr>
          <w:sz w:val="24"/>
          <w:szCs w:val="24"/>
        </w:rPr>
        <w:t>000 рублей (</w:t>
      </w:r>
      <w:r w:rsidR="00E75489">
        <w:rPr>
          <w:sz w:val="24"/>
          <w:szCs w:val="24"/>
        </w:rPr>
        <w:t>бюджет муниципального района 5 000 рублей, бюджеты сельских поселений 2000 рублей)</w:t>
      </w:r>
      <w:r w:rsidR="004606D6">
        <w:rPr>
          <w:sz w:val="24"/>
          <w:szCs w:val="24"/>
        </w:rPr>
        <w:t xml:space="preserve"> </w:t>
      </w:r>
      <w:r w:rsidR="004606D6" w:rsidRPr="004606D6">
        <w:rPr>
          <w:b/>
          <w:i/>
          <w:sz w:val="24"/>
          <w:szCs w:val="24"/>
        </w:rPr>
        <w:t>(увеличение на 90 000 рублей</w:t>
      </w:r>
      <w:r w:rsidR="004606D6">
        <w:rPr>
          <w:sz w:val="24"/>
          <w:szCs w:val="24"/>
        </w:rPr>
        <w:t>)</w:t>
      </w:r>
    </w:p>
    <w:p w:rsidR="006C31ED" w:rsidRDefault="006C31ED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на 2020 год – 5000 рублей (бюджет муниципального района)</w:t>
      </w:r>
    </w:p>
    <w:p w:rsidR="006C31ED" w:rsidRDefault="006C31ED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на 2021 год – 5000 рублей (бюджет муниципального района).</w:t>
      </w:r>
    </w:p>
    <w:p w:rsidR="006C31ED" w:rsidRPr="00692F28" w:rsidRDefault="006C31ED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41FBF" w:rsidRPr="00692F28" w:rsidRDefault="00341FBF" w:rsidP="00341FBF">
      <w:pPr>
        <w:tabs>
          <w:tab w:val="right" w:pos="9355"/>
        </w:tabs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Мероприятия по выполнению поставленной задачи определены:</w:t>
      </w:r>
      <w:r w:rsidRPr="00692F28">
        <w:rPr>
          <w:sz w:val="24"/>
          <w:szCs w:val="24"/>
        </w:rPr>
        <w:tab/>
      </w:r>
    </w:p>
    <w:p w:rsidR="006C31ED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-</w:t>
      </w:r>
      <w:r w:rsidR="007A73E5" w:rsidRPr="00692F28">
        <w:rPr>
          <w:sz w:val="24"/>
          <w:szCs w:val="24"/>
        </w:rPr>
        <w:t xml:space="preserve">пункт </w:t>
      </w:r>
      <w:r w:rsidR="00802657">
        <w:rPr>
          <w:sz w:val="24"/>
          <w:szCs w:val="24"/>
        </w:rPr>
        <w:t>1.</w:t>
      </w:r>
      <w:r w:rsidR="00783D77">
        <w:rPr>
          <w:sz w:val="24"/>
          <w:szCs w:val="24"/>
        </w:rPr>
        <w:t>1</w:t>
      </w:r>
      <w:r w:rsidR="007A73E5" w:rsidRPr="00692F28">
        <w:rPr>
          <w:sz w:val="24"/>
          <w:szCs w:val="24"/>
        </w:rPr>
        <w:t xml:space="preserve"> «</w:t>
      </w:r>
      <w:r w:rsidR="00783D77">
        <w:rPr>
          <w:sz w:val="24"/>
          <w:szCs w:val="24"/>
        </w:rPr>
        <w:t xml:space="preserve">Выполнение работ по обеспечению внесения изменений в схему территориального планирования </w:t>
      </w:r>
      <w:proofErr w:type="spellStart"/>
      <w:r w:rsidR="00783D77">
        <w:rPr>
          <w:sz w:val="24"/>
          <w:szCs w:val="24"/>
        </w:rPr>
        <w:t>Поддорского</w:t>
      </w:r>
      <w:proofErr w:type="spellEnd"/>
      <w:r w:rsidR="00783D77">
        <w:rPr>
          <w:sz w:val="24"/>
          <w:szCs w:val="24"/>
        </w:rPr>
        <w:t xml:space="preserve"> муниципального района</w:t>
      </w:r>
      <w:r w:rsidRPr="00692F28">
        <w:rPr>
          <w:sz w:val="24"/>
          <w:szCs w:val="24"/>
        </w:rPr>
        <w:t xml:space="preserve">» из бюджета муниципального района </w:t>
      </w:r>
    </w:p>
    <w:p w:rsidR="00341FBF" w:rsidRDefault="00897C80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на 201</w:t>
      </w:r>
      <w:r w:rsidR="00E75489">
        <w:rPr>
          <w:sz w:val="24"/>
          <w:szCs w:val="24"/>
        </w:rPr>
        <w:t>9</w:t>
      </w:r>
      <w:r>
        <w:rPr>
          <w:sz w:val="24"/>
          <w:szCs w:val="24"/>
        </w:rPr>
        <w:t xml:space="preserve"> год </w:t>
      </w:r>
      <w:r w:rsidR="006C31ED">
        <w:rPr>
          <w:sz w:val="24"/>
          <w:szCs w:val="24"/>
        </w:rPr>
        <w:t xml:space="preserve">- </w:t>
      </w:r>
      <w:r w:rsidR="004606D6">
        <w:rPr>
          <w:sz w:val="24"/>
          <w:szCs w:val="24"/>
        </w:rPr>
        <w:t>95</w:t>
      </w:r>
      <w:r w:rsidR="00802657">
        <w:rPr>
          <w:sz w:val="24"/>
          <w:szCs w:val="24"/>
        </w:rPr>
        <w:t xml:space="preserve"> 000</w:t>
      </w:r>
      <w:r>
        <w:rPr>
          <w:sz w:val="24"/>
          <w:szCs w:val="24"/>
        </w:rPr>
        <w:t xml:space="preserve"> рублей</w:t>
      </w:r>
      <w:r w:rsidR="004606D6">
        <w:rPr>
          <w:sz w:val="24"/>
          <w:szCs w:val="24"/>
        </w:rPr>
        <w:t xml:space="preserve"> </w:t>
      </w:r>
      <w:r w:rsidR="004606D6" w:rsidRPr="004606D6">
        <w:rPr>
          <w:b/>
          <w:i/>
          <w:sz w:val="24"/>
          <w:szCs w:val="24"/>
        </w:rPr>
        <w:t>(увеличение на 90 000 рублей</w:t>
      </w:r>
      <w:r w:rsidR="004606D6">
        <w:rPr>
          <w:sz w:val="24"/>
          <w:szCs w:val="24"/>
        </w:rPr>
        <w:t>)</w:t>
      </w:r>
      <w:r w:rsidR="00341FBF" w:rsidRPr="00692F28">
        <w:rPr>
          <w:sz w:val="24"/>
          <w:szCs w:val="24"/>
        </w:rPr>
        <w:t>;</w:t>
      </w:r>
    </w:p>
    <w:p w:rsidR="006C31ED" w:rsidRDefault="006C31ED" w:rsidP="006C31E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на 2020 год – 5000 рублей;</w:t>
      </w:r>
    </w:p>
    <w:p w:rsidR="006C31ED" w:rsidRDefault="006C31ED" w:rsidP="006C31E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на 2021 год – 5000 рублей.</w:t>
      </w:r>
    </w:p>
    <w:p w:rsidR="001F0C41" w:rsidRDefault="00AC0995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-пункт </w:t>
      </w:r>
      <w:r w:rsidR="00802657">
        <w:rPr>
          <w:sz w:val="24"/>
          <w:szCs w:val="24"/>
        </w:rPr>
        <w:t>1.</w:t>
      </w:r>
      <w:r w:rsidR="006C31ED">
        <w:rPr>
          <w:sz w:val="24"/>
          <w:szCs w:val="24"/>
        </w:rPr>
        <w:t>3</w:t>
      </w:r>
      <w:r>
        <w:rPr>
          <w:sz w:val="24"/>
          <w:szCs w:val="24"/>
        </w:rPr>
        <w:t xml:space="preserve"> «</w:t>
      </w:r>
      <w:r w:rsidR="001F0C41" w:rsidRPr="001F0C41">
        <w:rPr>
          <w:sz w:val="24"/>
          <w:szCs w:val="24"/>
        </w:rPr>
        <w:t>Осуществление части полномочий по решению вопроса местного значения  – «</w:t>
      </w:r>
      <w:r w:rsidR="001F0C41" w:rsidRPr="001F0C41">
        <w:rPr>
          <w:bCs/>
          <w:sz w:val="24"/>
          <w:szCs w:val="24"/>
        </w:rPr>
        <w:t xml:space="preserve"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</w:t>
      </w:r>
      <w:hyperlink r:id="rId7" w:history="1">
        <w:r w:rsidR="001F0C41" w:rsidRPr="001F0C41">
          <w:rPr>
            <w:rStyle w:val="a4"/>
            <w:bCs/>
            <w:sz w:val="24"/>
            <w:szCs w:val="24"/>
          </w:rPr>
          <w:t>кодексом</w:t>
        </w:r>
      </w:hyperlink>
      <w:r w:rsidR="001F0C41" w:rsidRPr="001F0C41">
        <w:rPr>
          <w:bCs/>
          <w:sz w:val="24"/>
          <w:szCs w:val="24"/>
        </w:rPr>
        <w:t xml:space="preserve">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</w:t>
      </w:r>
      <w:proofErr w:type="spellStart"/>
      <w:r w:rsidR="001F0C41" w:rsidRPr="001F0C41">
        <w:rPr>
          <w:bCs/>
          <w:sz w:val="24"/>
          <w:szCs w:val="24"/>
        </w:rPr>
        <w:t>располо-женных</w:t>
      </w:r>
      <w:proofErr w:type="spellEnd"/>
      <w:r w:rsidR="001F0C41" w:rsidRPr="001F0C41">
        <w:rPr>
          <w:bCs/>
          <w:sz w:val="24"/>
          <w:szCs w:val="24"/>
        </w:rPr>
        <w:t xml:space="preserve"> на территории</w:t>
      </w:r>
      <w:proofErr w:type="gramEnd"/>
      <w:r w:rsidR="001F0C41" w:rsidRPr="001F0C41">
        <w:rPr>
          <w:bCs/>
          <w:sz w:val="24"/>
          <w:szCs w:val="24"/>
        </w:rPr>
        <w:t xml:space="preserve"> </w:t>
      </w:r>
      <w:proofErr w:type="gramStart"/>
      <w:r w:rsidR="001F0C41" w:rsidRPr="001F0C41">
        <w:rPr>
          <w:bCs/>
          <w:sz w:val="24"/>
          <w:szCs w:val="24"/>
        </w:rPr>
        <w:t xml:space="preserve">поселения, утверждение местных нормативов градостроительного проектирования поселений, резервирование земель и изъятие, в том числе путем выкупа, земельных участков в границах поселения для муниципальных нужд, осуществление муниципального земельного контроля в границах поселения, осуществление в случаях, предусмотренных Градостроительным </w:t>
      </w:r>
      <w:hyperlink r:id="rId8" w:history="1">
        <w:r w:rsidR="001F0C41" w:rsidRPr="001F0C41">
          <w:rPr>
            <w:rStyle w:val="a4"/>
            <w:bCs/>
            <w:sz w:val="24"/>
            <w:szCs w:val="24"/>
          </w:rPr>
          <w:t>кодексом</w:t>
        </w:r>
      </w:hyperlink>
      <w:r w:rsidR="001F0C41" w:rsidRPr="001F0C41">
        <w:rPr>
          <w:bCs/>
          <w:sz w:val="24"/>
          <w:szCs w:val="24"/>
        </w:rPr>
        <w:t xml:space="preserve"> Российской Федерации, осмотров зданий, сооружений и выдача рекомендаций об устранении выявленных в ходе таких осмотров нарушений</w:t>
      </w:r>
      <w:r w:rsidR="001F0C41" w:rsidRPr="001F0C41">
        <w:rPr>
          <w:sz w:val="24"/>
          <w:szCs w:val="24"/>
        </w:rPr>
        <w:t>»</w:t>
      </w:r>
      <w:r w:rsidRPr="00692F28">
        <w:rPr>
          <w:sz w:val="24"/>
          <w:szCs w:val="24"/>
        </w:rPr>
        <w:t xml:space="preserve"> из бюджет</w:t>
      </w:r>
      <w:r w:rsidR="001F0C41">
        <w:rPr>
          <w:sz w:val="24"/>
          <w:szCs w:val="24"/>
        </w:rPr>
        <w:t>ов</w:t>
      </w:r>
      <w:r w:rsidRPr="00692F28">
        <w:rPr>
          <w:sz w:val="24"/>
          <w:szCs w:val="24"/>
        </w:rPr>
        <w:t xml:space="preserve"> </w:t>
      </w:r>
      <w:r w:rsidR="001F0C41">
        <w:rPr>
          <w:sz w:val="24"/>
          <w:szCs w:val="24"/>
        </w:rPr>
        <w:t>сельских поселений</w:t>
      </w:r>
      <w:r w:rsidRPr="00692F28">
        <w:rPr>
          <w:sz w:val="24"/>
          <w:szCs w:val="24"/>
        </w:rPr>
        <w:t xml:space="preserve"> района </w:t>
      </w:r>
      <w:r>
        <w:rPr>
          <w:sz w:val="24"/>
          <w:szCs w:val="24"/>
        </w:rPr>
        <w:t>на 201</w:t>
      </w:r>
      <w:r w:rsidR="00E75489">
        <w:rPr>
          <w:sz w:val="24"/>
          <w:szCs w:val="24"/>
        </w:rPr>
        <w:t>9</w:t>
      </w:r>
      <w:proofErr w:type="gramEnd"/>
      <w:r>
        <w:rPr>
          <w:sz w:val="24"/>
          <w:szCs w:val="24"/>
        </w:rPr>
        <w:t xml:space="preserve"> год </w:t>
      </w:r>
      <w:r w:rsidR="001F0C41">
        <w:rPr>
          <w:sz w:val="24"/>
          <w:szCs w:val="24"/>
        </w:rPr>
        <w:t>2</w:t>
      </w:r>
      <w:r w:rsidR="00802657">
        <w:rPr>
          <w:sz w:val="24"/>
          <w:szCs w:val="24"/>
        </w:rPr>
        <w:t xml:space="preserve"> 000</w:t>
      </w:r>
      <w:r>
        <w:rPr>
          <w:sz w:val="24"/>
          <w:szCs w:val="24"/>
        </w:rPr>
        <w:t xml:space="preserve"> рублей</w:t>
      </w:r>
      <w:r w:rsidR="00E75489">
        <w:rPr>
          <w:sz w:val="24"/>
          <w:szCs w:val="24"/>
        </w:rPr>
        <w:t xml:space="preserve"> </w:t>
      </w:r>
    </w:p>
    <w:p w:rsidR="001F0C41" w:rsidRDefault="001F0C41" w:rsidP="00900224">
      <w:pPr>
        <w:ind w:right="43"/>
        <w:jc w:val="both"/>
        <w:rPr>
          <w:bCs/>
          <w:sz w:val="24"/>
          <w:szCs w:val="24"/>
        </w:rPr>
      </w:pPr>
    </w:p>
    <w:p w:rsidR="00341FBF" w:rsidRPr="00692F28" w:rsidRDefault="00E92585" w:rsidP="00900224">
      <w:pPr>
        <w:ind w:right="43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         </w:t>
      </w:r>
      <w:r w:rsidR="00E46F3D">
        <w:rPr>
          <w:sz w:val="24"/>
          <w:szCs w:val="24"/>
        </w:rPr>
        <w:t xml:space="preserve"> </w:t>
      </w:r>
      <w:r w:rsidR="00341FBF" w:rsidRPr="00692F28">
        <w:rPr>
          <w:sz w:val="24"/>
          <w:szCs w:val="24"/>
        </w:rPr>
        <w:t>Пояснительная записка к проекту Программы о внесен</w:t>
      </w:r>
      <w:r w:rsidR="00941971">
        <w:rPr>
          <w:sz w:val="24"/>
          <w:szCs w:val="24"/>
        </w:rPr>
        <w:t xml:space="preserve">ии соответствующих изменений </w:t>
      </w:r>
      <w:r w:rsidR="00E75489">
        <w:rPr>
          <w:sz w:val="24"/>
          <w:szCs w:val="24"/>
        </w:rPr>
        <w:t xml:space="preserve">не </w:t>
      </w:r>
      <w:r w:rsidR="00341FBF" w:rsidRPr="00692F28">
        <w:rPr>
          <w:sz w:val="24"/>
          <w:szCs w:val="24"/>
        </w:rPr>
        <w:t>предоставлена.</w:t>
      </w:r>
    </w:p>
    <w:p w:rsidR="00341FBF" w:rsidRPr="00692F28" w:rsidRDefault="00341FBF" w:rsidP="00341FBF">
      <w:pPr>
        <w:tabs>
          <w:tab w:val="left" w:pos="3420"/>
        </w:tabs>
        <w:ind w:firstLine="567"/>
        <w:jc w:val="both"/>
        <w:rPr>
          <w:color w:val="333333"/>
          <w:sz w:val="24"/>
          <w:szCs w:val="24"/>
        </w:rPr>
      </w:pPr>
    </w:p>
    <w:p w:rsidR="00341FBF" w:rsidRPr="00692F28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t xml:space="preserve">      </w:t>
      </w:r>
      <w:r w:rsidRPr="00692F28">
        <w:rPr>
          <w:b/>
          <w:i/>
          <w:sz w:val="24"/>
          <w:szCs w:val="24"/>
        </w:rPr>
        <w:t>Экспертные заключения:</w:t>
      </w:r>
    </w:p>
    <w:p w:rsidR="00341FBF" w:rsidRDefault="0019367A" w:rsidP="0019367A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341FBF" w:rsidRPr="0019367A">
        <w:rPr>
          <w:sz w:val="24"/>
          <w:szCs w:val="24"/>
        </w:rPr>
        <w:t>Финансово-экономическая экспертиза проекта на изменение Программы осуществлена в полном объеме.</w:t>
      </w:r>
    </w:p>
    <w:p w:rsidR="00E75489" w:rsidRPr="00692F28" w:rsidRDefault="00FF5E70" w:rsidP="00E75489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proofErr w:type="gramStart"/>
      <w:r w:rsidR="00E75489" w:rsidRPr="00692F28">
        <w:rPr>
          <w:sz w:val="24"/>
          <w:szCs w:val="24"/>
        </w:rPr>
        <w:t>По сравнению с общим объемом финансирования мероприятий, предусмотренной действующей редакцией программы на 2014-20</w:t>
      </w:r>
      <w:r w:rsidR="00E75489">
        <w:rPr>
          <w:sz w:val="24"/>
          <w:szCs w:val="24"/>
        </w:rPr>
        <w:t>21</w:t>
      </w:r>
      <w:r w:rsidR="00E75489" w:rsidRPr="00692F28">
        <w:rPr>
          <w:sz w:val="24"/>
          <w:szCs w:val="24"/>
        </w:rPr>
        <w:t xml:space="preserve"> годы в сумме </w:t>
      </w:r>
      <w:r w:rsidR="00E75489">
        <w:rPr>
          <w:sz w:val="24"/>
          <w:szCs w:val="24"/>
        </w:rPr>
        <w:t>33</w:t>
      </w:r>
      <w:r w:rsidR="004606D6">
        <w:rPr>
          <w:sz w:val="24"/>
          <w:szCs w:val="24"/>
        </w:rPr>
        <w:t>8</w:t>
      </w:r>
      <w:r w:rsidR="00E75489">
        <w:rPr>
          <w:sz w:val="24"/>
          <w:szCs w:val="24"/>
        </w:rPr>
        <w:t xml:space="preserve"> 300</w:t>
      </w:r>
      <w:r w:rsidR="00E75489" w:rsidRPr="00692F28">
        <w:rPr>
          <w:sz w:val="24"/>
          <w:szCs w:val="24"/>
        </w:rPr>
        <w:t xml:space="preserve">  рублей, рассматриваемым проектом планируется увеличен</w:t>
      </w:r>
      <w:r w:rsidR="00E75489">
        <w:rPr>
          <w:sz w:val="24"/>
          <w:szCs w:val="24"/>
        </w:rPr>
        <w:t>ие</w:t>
      </w:r>
      <w:r w:rsidR="00E75489" w:rsidRPr="00692F28">
        <w:rPr>
          <w:sz w:val="24"/>
          <w:szCs w:val="24"/>
        </w:rPr>
        <w:t xml:space="preserve"> общ</w:t>
      </w:r>
      <w:r w:rsidR="00E75489">
        <w:rPr>
          <w:sz w:val="24"/>
          <w:szCs w:val="24"/>
        </w:rPr>
        <w:t>его</w:t>
      </w:r>
      <w:r w:rsidR="00E75489" w:rsidRPr="00692F28">
        <w:rPr>
          <w:sz w:val="24"/>
          <w:szCs w:val="24"/>
        </w:rPr>
        <w:t xml:space="preserve"> объем</w:t>
      </w:r>
      <w:r w:rsidR="00E75489">
        <w:rPr>
          <w:sz w:val="24"/>
          <w:szCs w:val="24"/>
        </w:rPr>
        <w:t>а</w:t>
      </w:r>
      <w:r w:rsidR="00E75489" w:rsidRPr="00692F28">
        <w:rPr>
          <w:sz w:val="24"/>
          <w:szCs w:val="24"/>
        </w:rPr>
        <w:t xml:space="preserve"> финансирования до </w:t>
      </w:r>
      <w:r w:rsidR="004606D6">
        <w:rPr>
          <w:sz w:val="24"/>
          <w:szCs w:val="24"/>
        </w:rPr>
        <w:t>428</w:t>
      </w:r>
      <w:r w:rsidR="00E75489">
        <w:rPr>
          <w:sz w:val="24"/>
          <w:szCs w:val="24"/>
        </w:rPr>
        <w:t xml:space="preserve"> 300</w:t>
      </w:r>
      <w:r w:rsidR="00E75489" w:rsidRPr="00692F28">
        <w:rPr>
          <w:sz w:val="24"/>
          <w:szCs w:val="24"/>
        </w:rPr>
        <w:t xml:space="preserve"> рубл</w:t>
      </w:r>
      <w:r w:rsidR="00E75489">
        <w:rPr>
          <w:sz w:val="24"/>
          <w:szCs w:val="24"/>
        </w:rPr>
        <w:t>ей</w:t>
      </w:r>
      <w:r w:rsidR="00E75489" w:rsidRPr="00692F28">
        <w:rPr>
          <w:sz w:val="24"/>
          <w:szCs w:val="24"/>
        </w:rPr>
        <w:t xml:space="preserve"> </w:t>
      </w:r>
      <w:r w:rsidR="00E75489">
        <w:rPr>
          <w:sz w:val="24"/>
          <w:szCs w:val="24"/>
        </w:rPr>
        <w:t xml:space="preserve">на общую сумму </w:t>
      </w:r>
      <w:r w:rsidR="004606D6">
        <w:rPr>
          <w:sz w:val="24"/>
          <w:szCs w:val="24"/>
        </w:rPr>
        <w:t xml:space="preserve">90 </w:t>
      </w:r>
      <w:r w:rsidR="00E75489">
        <w:rPr>
          <w:sz w:val="24"/>
          <w:szCs w:val="24"/>
        </w:rPr>
        <w:t xml:space="preserve">000 рублей, в том числе </w:t>
      </w:r>
      <w:r w:rsidR="00E75489" w:rsidRPr="00692F28">
        <w:rPr>
          <w:sz w:val="24"/>
          <w:szCs w:val="24"/>
        </w:rPr>
        <w:t>201</w:t>
      </w:r>
      <w:r w:rsidR="00E75489">
        <w:rPr>
          <w:sz w:val="24"/>
          <w:szCs w:val="24"/>
        </w:rPr>
        <w:t>9</w:t>
      </w:r>
      <w:r w:rsidR="00E75489" w:rsidRPr="00692F28">
        <w:rPr>
          <w:sz w:val="24"/>
          <w:szCs w:val="24"/>
        </w:rPr>
        <w:t xml:space="preserve"> год на сумму   </w:t>
      </w:r>
      <w:r w:rsidR="004606D6">
        <w:rPr>
          <w:sz w:val="24"/>
          <w:szCs w:val="24"/>
        </w:rPr>
        <w:t>90</w:t>
      </w:r>
      <w:r w:rsidR="00E75489">
        <w:rPr>
          <w:sz w:val="24"/>
          <w:szCs w:val="24"/>
        </w:rPr>
        <w:t xml:space="preserve"> 000 рублей,</w:t>
      </w:r>
      <w:r w:rsidR="00E75489" w:rsidRPr="00EC1BE3">
        <w:rPr>
          <w:sz w:val="24"/>
          <w:szCs w:val="24"/>
        </w:rPr>
        <w:t xml:space="preserve"> </w:t>
      </w:r>
      <w:r w:rsidR="00E75489" w:rsidRPr="00692F28">
        <w:rPr>
          <w:sz w:val="24"/>
          <w:szCs w:val="24"/>
        </w:rPr>
        <w:t>20</w:t>
      </w:r>
      <w:r w:rsidR="00E75489">
        <w:rPr>
          <w:sz w:val="24"/>
          <w:szCs w:val="24"/>
        </w:rPr>
        <w:t>20</w:t>
      </w:r>
      <w:r w:rsidR="00E75489" w:rsidRPr="00692F28">
        <w:rPr>
          <w:sz w:val="24"/>
          <w:szCs w:val="24"/>
        </w:rPr>
        <w:t xml:space="preserve"> год </w:t>
      </w:r>
      <w:r w:rsidR="00E75489">
        <w:rPr>
          <w:sz w:val="24"/>
          <w:szCs w:val="24"/>
        </w:rPr>
        <w:t>и 2021 год без изменений.</w:t>
      </w:r>
      <w:proofErr w:type="gramEnd"/>
    </w:p>
    <w:p w:rsidR="00341FBF" w:rsidRDefault="00FF5E70" w:rsidP="00341FBF">
      <w:pPr>
        <w:jc w:val="both"/>
        <w:rPr>
          <w:bCs/>
          <w:sz w:val="24"/>
          <w:szCs w:val="24"/>
        </w:rPr>
      </w:pPr>
      <w:r>
        <w:rPr>
          <w:sz w:val="24"/>
          <w:szCs w:val="24"/>
        </w:rPr>
        <w:t>3</w:t>
      </w:r>
      <w:r w:rsidR="00341FBF" w:rsidRPr="00692F28">
        <w:rPr>
          <w:sz w:val="24"/>
          <w:szCs w:val="24"/>
        </w:rPr>
        <w:t xml:space="preserve">. Сроки предоставления </w:t>
      </w:r>
      <w:r w:rsidR="00341FBF" w:rsidRPr="00692F28">
        <w:rPr>
          <w:bCs/>
          <w:sz w:val="24"/>
          <w:szCs w:val="24"/>
        </w:rPr>
        <w:t>в Контрольно-счетную Палату</w:t>
      </w:r>
      <w:r w:rsidR="00B37BEF">
        <w:rPr>
          <w:bCs/>
          <w:sz w:val="24"/>
          <w:szCs w:val="24"/>
        </w:rPr>
        <w:t xml:space="preserve"> </w:t>
      </w:r>
      <w:proofErr w:type="spellStart"/>
      <w:r w:rsidR="00B37BEF">
        <w:rPr>
          <w:bCs/>
          <w:sz w:val="24"/>
          <w:szCs w:val="24"/>
        </w:rPr>
        <w:t>Поддорского</w:t>
      </w:r>
      <w:proofErr w:type="spellEnd"/>
      <w:r w:rsidR="00341FBF" w:rsidRPr="00692F28">
        <w:rPr>
          <w:bCs/>
          <w:sz w:val="24"/>
          <w:szCs w:val="24"/>
        </w:rPr>
        <w:t xml:space="preserve"> муниципального района  </w:t>
      </w:r>
      <w:r w:rsidR="00341FBF" w:rsidRPr="00692F28">
        <w:rPr>
          <w:sz w:val="24"/>
          <w:szCs w:val="24"/>
        </w:rPr>
        <w:t>проектов  постановлений Администрации муниципального района соблюдены</w:t>
      </w:r>
      <w:r w:rsidR="00341FBF" w:rsidRPr="00692F28">
        <w:rPr>
          <w:bCs/>
          <w:sz w:val="24"/>
          <w:szCs w:val="24"/>
        </w:rPr>
        <w:t>.</w:t>
      </w:r>
    </w:p>
    <w:p w:rsidR="00341FBF" w:rsidRPr="00692F28" w:rsidRDefault="00341FBF" w:rsidP="00C807FA">
      <w:pPr>
        <w:jc w:val="both"/>
        <w:rPr>
          <w:sz w:val="24"/>
          <w:szCs w:val="24"/>
        </w:rPr>
      </w:pPr>
    </w:p>
    <w:p w:rsidR="00341FBF" w:rsidRPr="00692F28" w:rsidRDefault="00341FBF" w:rsidP="00341FBF">
      <w:pPr>
        <w:jc w:val="both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t xml:space="preserve">        Контрольно-счетная </w:t>
      </w:r>
      <w:proofErr w:type="gramStart"/>
      <w:r w:rsidRPr="00692F28">
        <w:rPr>
          <w:sz w:val="24"/>
          <w:szCs w:val="24"/>
        </w:rPr>
        <w:t>Палата</w:t>
      </w:r>
      <w:proofErr w:type="gramEnd"/>
      <w:r w:rsidRPr="00692F28">
        <w:rPr>
          <w:sz w:val="24"/>
          <w:szCs w:val="24"/>
        </w:rPr>
        <w:t xml:space="preserve"> рассмотрев проект постановления Администрации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«</w:t>
      </w:r>
      <w:r w:rsidR="00900224" w:rsidRPr="00692F28">
        <w:rPr>
          <w:bCs/>
          <w:sz w:val="24"/>
          <w:szCs w:val="24"/>
        </w:rPr>
        <w:t xml:space="preserve">О  внесении изменений в муниципальную Программу </w:t>
      </w:r>
      <w:proofErr w:type="spellStart"/>
      <w:r w:rsidR="00900224" w:rsidRPr="00692F28">
        <w:rPr>
          <w:bCs/>
          <w:sz w:val="24"/>
          <w:szCs w:val="24"/>
        </w:rPr>
        <w:t>Поддорского</w:t>
      </w:r>
      <w:proofErr w:type="spellEnd"/>
      <w:r w:rsidR="00900224" w:rsidRPr="00692F28">
        <w:rPr>
          <w:bCs/>
          <w:sz w:val="24"/>
          <w:szCs w:val="24"/>
        </w:rPr>
        <w:t xml:space="preserve"> муниципального района </w:t>
      </w:r>
      <w:r w:rsidR="00900224" w:rsidRPr="007B2A1C">
        <w:rPr>
          <w:b/>
          <w:bCs/>
          <w:sz w:val="24"/>
          <w:szCs w:val="24"/>
        </w:rPr>
        <w:t>«</w:t>
      </w:r>
      <w:r w:rsidR="001F0C41">
        <w:rPr>
          <w:b/>
          <w:bCs/>
          <w:sz w:val="24"/>
          <w:szCs w:val="24"/>
        </w:rPr>
        <w:t xml:space="preserve">Градостроительная политика на территории </w:t>
      </w:r>
      <w:proofErr w:type="spellStart"/>
      <w:r w:rsidR="001F0C41" w:rsidRPr="00692F28">
        <w:rPr>
          <w:b/>
          <w:bCs/>
          <w:sz w:val="24"/>
          <w:szCs w:val="24"/>
        </w:rPr>
        <w:t>Поддорского</w:t>
      </w:r>
      <w:proofErr w:type="spellEnd"/>
      <w:r w:rsidR="001F0C41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E75489">
        <w:rPr>
          <w:b/>
          <w:bCs/>
          <w:sz w:val="24"/>
          <w:szCs w:val="24"/>
        </w:rPr>
        <w:t>21</w:t>
      </w:r>
      <w:r w:rsidR="001F0C41" w:rsidRPr="00692F28">
        <w:rPr>
          <w:b/>
          <w:bCs/>
          <w:sz w:val="24"/>
          <w:szCs w:val="24"/>
        </w:rPr>
        <w:t xml:space="preserve"> годы</w:t>
      </w:r>
      <w:r w:rsidR="009A2208">
        <w:rPr>
          <w:b/>
          <w:bCs/>
          <w:sz w:val="24"/>
          <w:szCs w:val="24"/>
        </w:rPr>
        <w:t>»</w:t>
      </w:r>
      <w:r w:rsidRPr="00692F28">
        <w:rPr>
          <w:b/>
          <w:i/>
          <w:sz w:val="24"/>
          <w:szCs w:val="24"/>
        </w:rPr>
        <w:t xml:space="preserve"> считает, что проект постановления соответствует установленному Порядку принятия решений о разработке муниципальных программ, их формирования и реализации.</w:t>
      </w:r>
    </w:p>
    <w:p w:rsidR="00341FBF" w:rsidRPr="00692F28" w:rsidRDefault="00341FBF" w:rsidP="00341FBF">
      <w:pPr>
        <w:jc w:val="both"/>
        <w:rPr>
          <w:bCs/>
          <w:sz w:val="26"/>
          <w:szCs w:val="26"/>
        </w:rPr>
      </w:pPr>
      <w:r w:rsidRPr="00692F28">
        <w:rPr>
          <w:bCs/>
          <w:sz w:val="26"/>
          <w:szCs w:val="26"/>
        </w:rPr>
        <w:t xml:space="preserve">  </w:t>
      </w:r>
    </w:p>
    <w:p w:rsidR="00341FBF" w:rsidRPr="00692F28" w:rsidRDefault="00341FBF" w:rsidP="00341FBF">
      <w:pPr>
        <w:jc w:val="both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Председатель </w:t>
      </w:r>
      <w:proofErr w:type="gramStart"/>
      <w:r w:rsidRPr="00692F28">
        <w:rPr>
          <w:b/>
          <w:sz w:val="26"/>
          <w:szCs w:val="26"/>
        </w:rPr>
        <w:t>Контрольно-счетной</w:t>
      </w:r>
      <w:proofErr w:type="gramEnd"/>
    </w:p>
    <w:p w:rsidR="00341FBF" w:rsidRPr="00951F51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Палаты                                                            </w:t>
      </w:r>
      <w:r w:rsidR="00316E67">
        <w:rPr>
          <w:b/>
          <w:sz w:val="26"/>
          <w:szCs w:val="26"/>
        </w:rPr>
        <w:t xml:space="preserve">                                 </w:t>
      </w:r>
      <w:r w:rsidRPr="00692F28">
        <w:rPr>
          <w:b/>
          <w:sz w:val="26"/>
          <w:szCs w:val="26"/>
        </w:rPr>
        <w:t xml:space="preserve">          </w:t>
      </w:r>
      <w:r w:rsidR="00316E67">
        <w:rPr>
          <w:b/>
          <w:sz w:val="26"/>
          <w:szCs w:val="26"/>
        </w:rPr>
        <w:t>Т.Г.Семенова</w:t>
      </w:r>
    </w:p>
    <w:p w:rsidR="00D72354" w:rsidRDefault="00D72354"/>
    <w:sectPr w:rsidR="00D72354" w:rsidSect="00121CC5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A2829"/>
    <w:multiLevelType w:val="hybridMultilevel"/>
    <w:tmpl w:val="BBCAC9EE"/>
    <w:lvl w:ilvl="0" w:tplc="78DC00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C86297F"/>
    <w:multiLevelType w:val="hybridMultilevel"/>
    <w:tmpl w:val="531CE348"/>
    <w:lvl w:ilvl="0" w:tplc="DDF230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0"/>
  <w:characterSpacingControl w:val="doNotCompress"/>
  <w:compat/>
  <w:rsids>
    <w:rsidRoot w:val="00341FBF"/>
    <w:rsid w:val="00003F08"/>
    <w:rsid w:val="00014261"/>
    <w:rsid w:val="00050127"/>
    <w:rsid w:val="00050951"/>
    <w:rsid w:val="000731F7"/>
    <w:rsid w:val="00080758"/>
    <w:rsid w:val="000C054D"/>
    <w:rsid w:val="000C3C1D"/>
    <w:rsid w:val="000E0C15"/>
    <w:rsid w:val="000F7C1D"/>
    <w:rsid w:val="00115706"/>
    <w:rsid w:val="00160FF1"/>
    <w:rsid w:val="0019367A"/>
    <w:rsid w:val="001F0C41"/>
    <w:rsid w:val="00224ED7"/>
    <w:rsid w:val="00235E22"/>
    <w:rsid w:val="00247139"/>
    <w:rsid w:val="002F5CA2"/>
    <w:rsid w:val="00302C20"/>
    <w:rsid w:val="00303E75"/>
    <w:rsid w:val="0031338F"/>
    <w:rsid w:val="003145FD"/>
    <w:rsid w:val="00316E67"/>
    <w:rsid w:val="00334512"/>
    <w:rsid w:val="00341FBF"/>
    <w:rsid w:val="003936B3"/>
    <w:rsid w:val="0039588B"/>
    <w:rsid w:val="003F645C"/>
    <w:rsid w:val="00435260"/>
    <w:rsid w:val="004563AB"/>
    <w:rsid w:val="004606D6"/>
    <w:rsid w:val="00471D5D"/>
    <w:rsid w:val="004C2EDE"/>
    <w:rsid w:val="004C78D8"/>
    <w:rsid w:val="0053742D"/>
    <w:rsid w:val="00582D9B"/>
    <w:rsid w:val="0058396B"/>
    <w:rsid w:val="005B75AE"/>
    <w:rsid w:val="005C7AE3"/>
    <w:rsid w:val="005D1AFE"/>
    <w:rsid w:val="00611C1A"/>
    <w:rsid w:val="00630FD4"/>
    <w:rsid w:val="0063656E"/>
    <w:rsid w:val="00644404"/>
    <w:rsid w:val="00670165"/>
    <w:rsid w:val="00692F28"/>
    <w:rsid w:val="006C31ED"/>
    <w:rsid w:val="006D1190"/>
    <w:rsid w:val="006F41D4"/>
    <w:rsid w:val="00715A17"/>
    <w:rsid w:val="00720573"/>
    <w:rsid w:val="0072474A"/>
    <w:rsid w:val="00724B6D"/>
    <w:rsid w:val="007573EE"/>
    <w:rsid w:val="007702F0"/>
    <w:rsid w:val="00781555"/>
    <w:rsid w:val="00783D77"/>
    <w:rsid w:val="007A73E5"/>
    <w:rsid w:val="007B2A1C"/>
    <w:rsid w:val="007D0DDF"/>
    <w:rsid w:val="007E3DB8"/>
    <w:rsid w:val="00801523"/>
    <w:rsid w:val="00802657"/>
    <w:rsid w:val="0082304E"/>
    <w:rsid w:val="0084041F"/>
    <w:rsid w:val="00845E0D"/>
    <w:rsid w:val="00851A71"/>
    <w:rsid w:val="00856EB9"/>
    <w:rsid w:val="0086777C"/>
    <w:rsid w:val="00892295"/>
    <w:rsid w:val="00897C80"/>
    <w:rsid w:val="008A1E78"/>
    <w:rsid w:val="008D3913"/>
    <w:rsid w:val="00900224"/>
    <w:rsid w:val="00941971"/>
    <w:rsid w:val="00954CE8"/>
    <w:rsid w:val="00976628"/>
    <w:rsid w:val="00992EC5"/>
    <w:rsid w:val="009A2208"/>
    <w:rsid w:val="00A02076"/>
    <w:rsid w:val="00A5178C"/>
    <w:rsid w:val="00A5758D"/>
    <w:rsid w:val="00A844EB"/>
    <w:rsid w:val="00A931C9"/>
    <w:rsid w:val="00AA4BB6"/>
    <w:rsid w:val="00AB1FA9"/>
    <w:rsid w:val="00AC0995"/>
    <w:rsid w:val="00AD2DDF"/>
    <w:rsid w:val="00AF3B70"/>
    <w:rsid w:val="00B00BAA"/>
    <w:rsid w:val="00B37BEF"/>
    <w:rsid w:val="00B5464E"/>
    <w:rsid w:val="00B55F2C"/>
    <w:rsid w:val="00B94DBA"/>
    <w:rsid w:val="00BA70F5"/>
    <w:rsid w:val="00BF0E5A"/>
    <w:rsid w:val="00C05AA2"/>
    <w:rsid w:val="00C57EE7"/>
    <w:rsid w:val="00C66762"/>
    <w:rsid w:val="00C764FB"/>
    <w:rsid w:val="00C807FA"/>
    <w:rsid w:val="00C97010"/>
    <w:rsid w:val="00D01373"/>
    <w:rsid w:val="00D215E4"/>
    <w:rsid w:val="00D31C36"/>
    <w:rsid w:val="00D72354"/>
    <w:rsid w:val="00DE434A"/>
    <w:rsid w:val="00E46F3D"/>
    <w:rsid w:val="00E75489"/>
    <w:rsid w:val="00E91B33"/>
    <w:rsid w:val="00E92585"/>
    <w:rsid w:val="00EB39A6"/>
    <w:rsid w:val="00EC1BE3"/>
    <w:rsid w:val="00F23949"/>
    <w:rsid w:val="00F83CE6"/>
    <w:rsid w:val="00F85C25"/>
    <w:rsid w:val="00FA2547"/>
    <w:rsid w:val="00FD70FD"/>
    <w:rsid w:val="00FF5E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F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41F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D31C36"/>
    <w:pPr>
      <w:ind w:left="720"/>
      <w:contextualSpacing/>
    </w:pPr>
  </w:style>
  <w:style w:type="paragraph" w:customStyle="1" w:styleId="ConsPlusCell">
    <w:name w:val="ConsPlusCell"/>
    <w:rsid w:val="00AC09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4">
    <w:name w:val="Hyperlink"/>
    <w:basedOn w:val="a0"/>
    <w:rsid w:val="001F0C4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E22C5CB24B82B139CAECFEB1AB947F5E88513AF791B4B4593182B60AA34qCM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FE22C5CB24B82B139CAECFEB1AB947F5E88513AF791B4B4593182B60AA4C01DCB16610E07C31qF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F41E4B-23C3-4B58-9F7D-9DBAF4FDC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877</TotalTime>
  <Pages>3</Pages>
  <Words>1377</Words>
  <Characters>7854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Кей</cp:lastModifiedBy>
  <cp:revision>37</cp:revision>
  <cp:lastPrinted>2018-02-01T13:16:00Z</cp:lastPrinted>
  <dcterms:created xsi:type="dcterms:W3CDTF">2017-01-30T11:35:00Z</dcterms:created>
  <dcterms:modified xsi:type="dcterms:W3CDTF">2019-06-13T08:49:00Z</dcterms:modified>
</cp:coreProperties>
</file>