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793" w:rsidRDefault="00207793" w:rsidP="00207793">
      <w:pPr>
        <w:rPr>
          <w:b/>
          <w:bCs/>
          <w:szCs w:val="28"/>
        </w:rPr>
      </w:pPr>
      <w:r w:rsidRPr="00795A92">
        <w:rPr>
          <w:b/>
          <w:bCs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7793" w:rsidRDefault="00207793" w:rsidP="00302226">
      <w:pPr>
        <w:spacing w:after="0" w:line="240" w:lineRule="auto"/>
        <w:jc w:val="center"/>
        <w:rPr>
          <w:rFonts w:eastAsia="Times New Roman"/>
          <w:b/>
          <w:bCs/>
          <w:sz w:val="40"/>
          <w:szCs w:val="24"/>
          <w:lang w:eastAsia="ru-RU"/>
        </w:rPr>
      </w:pPr>
    </w:p>
    <w:p w:rsidR="00302226" w:rsidRPr="007031D0" w:rsidRDefault="00302226" w:rsidP="00302226">
      <w:pPr>
        <w:spacing w:after="0" w:line="240" w:lineRule="auto"/>
        <w:jc w:val="center"/>
        <w:rPr>
          <w:rFonts w:eastAsia="Times New Roman"/>
          <w:b/>
          <w:bCs/>
          <w:sz w:val="40"/>
          <w:szCs w:val="24"/>
          <w:lang w:eastAsia="ru-RU"/>
        </w:rPr>
      </w:pPr>
      <w:r>
        <w:rPr>
          <w:rFonts w:eastAsia="Times New Roman"/>
          <w:b/>
          <w:bCs/>
          <w:sz w:val="40"/>
          <w:szCs w:val="24"/>
          <w:lang w:eastAsia="ru-RU"/>
        </w:rPr>
        <w:t>Контрольно-с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четная  </w:t>
      </w:r>
      <w:r>
        <w:rPr>
          <w:rFonts w:eastAsia="Times New Roman"/>
          <w:b/>
          <w:bCs/>
          <w:sz w:val="40"/>
          <w:szCs w:val="24"/>
          <w:lang w:eastAsia="ru-RU"/>
        </w:rPr>
        <w:t>П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алата   </w:t>
      </w:r>
      <w:proofErr w:type="spellStart"/>
      <w:r>
        <w:rPr>
          <w:rFonts w:eastAsia="Times New Roman"/>
          <w:b/>
          <w:bCs/>
          <w:sz w:val="40"/>
          <w:szCs w:val="24"/>
          <w:lang w:eastAsia="ru-RU"/>
        </w:rPr>
        <w:t>Поддорского</w:t>
      </w:r>
      <w:proofErr w:type="spellEnd"/>
      <w:r>
        <w:rPr>
          <w:rFonts w:eastAsia="Times New Roman"/>
          <w:b/>
          <w:bCs/>
          <w:sz w:val="40"/>
          <w:szCs w:val="24"/>
          <w:lang w:eastAsia="ru-RU"/>
        </w:rPr>
        <w:t xml:space="preserve"> муниципального района</w:t>
      </w:r>
    </w:p>
    <w:p w:rsidR="00302226" w:rsidRPr="007031D0" w:rsidRDefault="00302226" w:rsidP="00302226">
      <w:pPr>
        <w:spacing w:after="0" w:line="240" w:lineRule="auto"/>
        <w:jc w:val="center"/>
        <w:rPr>
          <w:rFonts w:eastAsia="Times New Roman"/>
          <w:b/>
          <w:bCs/>
          <w:sz w:val="36"/>
          <w:szCs w:val="24"/>
          <w:lang w:eastAsia="ru-RU"/>
        </w:rPr>
      </w:pPr>
    </w:p>
    <w:p w:rsidR="00302226" w:rsidRPr="007031D0" w:rsidRDefault="00302226" w:rsidP="00302226">
      <w:pPr>
        <w:spacing w:after="0" w:line="240" w:lineRule="auto"/>
        <w:rPr>
          <w:rFonts w:eastAsia="Times New Roman"/>
          <w:sz w:val="20"/>
          <w:szCs w:val="24"/>
          <w:lang w:eastAsia="ru-RU"/>
        </w:rPr>
      </w:pPr>
      <w:r>
        <w:rPr>
          <w:rFonts w:eastAsia="Times New Roman"/>
          <w:sz w:val="20"/>
          <w:szCs w:val="24"/>
          <w:lang w:eastAsia="ru-RU"/>
        </w:rPr>
        <w:t xml:space="preserve">175260 Новгородская область, </w:t>
      </w:r>
      <w:proofErr w:type="spellStart"/>
      <w:r>
        <w:rPr>
          <w:rFonts w:eastAsia="Times New Roman"/>
          <w:sz w:val="20"/>
          <w:szCs w:val="24"/>
          <w:lang w:eastAsia="ru-RU"/>
        </w:rPr>
        <w:t>Поддорского</w:t>
      </w:r>
      <w:proofErr w:type="spellEnd"/>
      <w:r>
        <w:rPr>
          <w:rFonts w:eastAsia="Times New Roman"/>
          <w:sz w:val="20"/>
          <w:szCs w:val="24"/>
          <w:lang w:eastAsia="ru-RU"/>
        </w:rPr>
        <w:t xml:space="preserve"> района, село Поддорье, улица Октябрьская, дом 26 </w:t>
      </w:r>
      <w:r w:rsidRPr="007031D0">
        <w:rPr>
          <w:rFonts w:eastAsia="Times New Roman"/>
          <w:sz w:val="24"/>
          <w:szCs w:val="24"/>
          <w:lang w:eastAsia="ru-RU"/>
        </w:rPr>
        <w:t xml:space="preserve">                    </w:t>
      </w:r>
      <w:r w:rsidRPr="007031D0">
        <w:rPr>
          <w:rFonts w:eastAsia="Times New Roman"/>
          <w:sz w:val="20"/>
          <w:szCs w:val="24"/>
          <w:lang w:eastAsia="ru-RU"/>
        </w:rPr>
        <w:t xml:space="preserve">тел. </w:t>
      </w:r>
      <w:r>
        <w:rPr>
          <w:rFonts w:eastAsia="Times New Roman"/>
          <w:sz w:val="20"/>
          <w:szCs w:val="24"/>
          <w:lang w:eastAsia="ru-RU"/>
        </w:rPr>
        <w:t>8 816 58 71</w:t>
      </w:r>
      <w:r w:rsidRPr="007031D0">
        <w:rPr>
          <w:rFonts w:eastAsia="Times New Roman"/>
          <w:sz w:val="20"/>
          <w:szCs w:val="24"/>
          <w:lang w:eastAsia="ru-RU"/>
        </w:rPr>
        <w:t>-4</w:t>
      </w:r>
      <w:r>
        <w:rPr>
          <w:rFonts w:eastAsia="Times New Roman"/>
          <w:sz w:val="20"/>
          <w:szCs w:val="24"/>
          <w:lang w:eastAsia="ru-RU"/>
        </w:rPr>
        <w:t>18</w:t>
      </w:r>
      <w:r w:rsidRPr="007031D0">
        <w:rPr>
          <w:rFonts w:eastAsia="Times New Roman"/>
          <w:sz w:val="20"/>
          <w:szCs w:val="24"/>
          <w:lang w:eastAsia="ru-RU"/>
        </w:rPr>
        <w:t>, т/факс</w:t>
      </w:r>
      <w:r w:rsidRPr="007031D0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71</w:t>
      </w:r>
      <w:r w:rsidRPr="007031D0">
        <w:rPr>
          <w:rFonts w:eastAsia="Times New Roman"/>
          <w:sz w:val="20"/>
          <w:szCs w:val="24"/>
          <w:lang w:eastAsia="ru-RU"/>
        </w:rPr>
        <w:t>-</w:t>
      </w:r>
      <w:r>
        <w:rPr>
          <w:rFonts w:eastAsia="Times New Roman"/>
          <w:sz w:val="20"/>
          <w:szCs w:val="24"/>
          <w:lang w:eastAsia="ru-RU"/>
        </w:rPr>
        <w:t>418</w:t>
      </w:r>
    </w:p>
    <w:p w:rsidR="00302226" w:rsidRPr="00FE71F5" w:rsidRDefault="00302226" w:rsidP="00302226">
      <w:pPr>
        <w:pBdr>
          <w:bottom w:val="single" w:sz="12" w:space="1" w:color="auto"/>
        </w:pBdr>
        <w:spacing w:line="240" w:lineRule="auto"/>
        <w:rPr>
          <w:szCs w:val="28"/>
          <w:lang w:val="en-US"/>
        </w:rPr>
      </w:pPr>
      <w:r w:rsidRPr="007B6719">
        <w:rPr>
          <w:sz w:val="18"/>
          <w:szCs w:val="18"/>
        </w:rPr>
        <w:t xml:space="preserve">  </w:t>
      </w:r>
      <w:r w:rsidRPr="00FE71F5">
        <w:rPr>
          <w:b/>
          <w:sz w:val="18"/>
          <w:szCs w:val="18"/>
          <w:u w:val="single"/>
          <w:lang w:val="en-US"/>
        </w:rPr>
        <w:t>E- mail: ksp.pod2012@yandex.ru__</w:t>
      </w:r>
      <w:r w:rsidRPr="00FE71F5">
        <w:rPr>
          <w:b/>
          <w:u w:val="single"/>
          <w:lang w:val="en-US"/>
        </w:rPr>
        <w:t xml:space="preserve"> </w:t>
      </w:r>
      <w:r w:rsidRPr="00FE71F5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7702" w:type="pct"/>
        <w:tblLook w:val="0000"/>
      </w:tblPr>
      <w:tblGrid>
        <w:gridCol w:w="4399"/>
        <w:gridCol w:w="5173"/>
        <w:gridCol w:w="5173"/>
      </w:tblGrid>
      <w:tr w:rsidR="00302226" w:rsidRPr="00571FF3" w:rsidTr="005E464E">
        <w:tc>
          <w:tcPr>
            <w:tcW w:w="1492" w:type="pct"/>
          </w:tcPr>
          <w:p w:rsidR="00302226" w:rsidRPr="00FE71F5" w:rsidRDefault="00302226" w:rsidP="005E464E">
            <w:pPr>
              <w:spacing w:after="0" w:line="240" w:lineRule="auto"/>
              <w:rPr>
                <w:rFonts w:eastAsia="Times New Roman"/>
                <w:sz w:val="22"/>
                <w:szCs w:val="24"/>
                <w:lang w:val="en-US" w:eastAsia="ru-RU"/>
              </w:rPr>
            </w:pPr>
          </w:p>
          <w:p w:rsidR="00302226" w:rsidRPr="003E7FBA" w:rsidRDefault="00302226" w:rsidP="005E464E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От</w:t>
            </w:r>
            <w:r w:rsidRPr="0075152A">
              <w:rPr>
                <w:rFonts w:eastAsia="Times New Roman"/>
                <w:sz w:val="22"/>
                <w:szCs w:val="24"/>
                <w:lang w:eastAsia="ru-RU"/>
              </w:rPr>
              <w:t xml:space="preserve">  </w:t>
            </w:r>
            <w:r w:rsidR="0087580E">
              <w:rPr>
                <w:rFonts w:eastAsia="Times New Roman"/>
                <w:sz w:val="22"/>
                <w:szCs w:val="24"/>
                <w:lang w:eastAsia="ru-RU"/>
              </w:rPr>
              <w:t>01.10</w:t>
            </w:r>
            <w:r w:rsidR="0075152A">
              <w:rPr>
                <w:rFonts w:eastAsia="Times New Roman"/>
                <w:sz w:val="22"/>
                <w:szCs w:val="24"/>
                <w:lang w:eastAsia="ru-RU"/>
              </w:rPr>
              <w:t>.2019</w:t>
            </w:r>
            <w:r w:rsidR="003E7FBA">
              <w:rPr>
                <w:rFonts w:eastAsia="Times New Roman"/>
                <w:sz w:val="22"/>
                <w:szCs w:val="24"/>
                <w:lang w:eastAsia="ru-RU"/>
              </w:rPr>
              <w:t xml:space="preserve"> г.</w:t>
            </w:r>
          </w:p>
          <w:p w:rsidR="00302226" w:rsidRPr="00571FF3" w:rsidRDefault="00302226" w:rsidP="005E464E">
            <w:pPr>
              <w:spacing w:after="0" w:line="240" w:lineRule="auto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1754" w:type="pct"/>
          </w:tcPr>
          <w:p w:rsidR="00302226" w:rsidRPr="00571FF3" w:rsidRDefault="00302226" w:rsidP="005E464E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>Заведующе</w:t>
            </w:r>
            <w:r w:rsidR="00D7354F">
              <w:rPr>
                <w:rFonts w:eastAsia="Times New Roman"/>
                <w:b/>
                <w:sz w:val="24"/>
                <w:szCs w:val="24"/>
                <w:lang w:eastAsia="ru-RU"/>
              </w:rPr>
              <w:t>му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E7FBA">
              <w:rPr>
                <w:rFonts w:eastAsia="Times New Roman"/>
                <w:b/>
                <w:sz w:val="24"/>
                <w:szCs w:val="24"/>
                <w:lang w:eastAsia="ru-RU"/>
              </w:rPr>
              <w:t>отдел</w:t>
            </w:r>
            <w:r w:rsidR="00E13271">
              <w:rPr>
                <w:rFonts w:eastAsia="Times New Roman"/>
                <w:b/>
                <w:sz w:val="24"/>
                <w:szCs w:val="24"/>
                <w:lang w:eastAsia="ru-RU"/>
              </w:rPr>
              <w:t>ом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образования 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Администрации </w:t>
            </w:r>
          </w:p>
          <w:p w:rsidR="00302226" w:rsidRPr="00571FF3" w:rsidRDefault="00302226" w:rsidP="005F7258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proofErr w:type="spellStart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>Поддорского</w:t>
            </w:r>
            <w:proofErr w:type="spellEnd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муниципального района 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>Волковой Н.Н.</w:t>
            </w:r>
          </w:p>
        </w:tc>
        <w:tc>
          <w:tcPr>
            <w:tcW w:w="1754" w:type="pct"/>
          </w:tcPr>
          <w:p w:rsidR="00302226" w:rsidRPr="00571FF3" w:rsidRDefault="00302226" w:rsidP="005E464E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</w:p>
        </w:tc>
      </w:tr>
    </w:tbl>
    <w:p w:rsidR="00302226" w:rsidRPr="00571FF3" w:rsidRDefault="00302226" w:rsidP="00302226">
      <w:pPr>
        <w:keepNext/>
        <w:tabs>
          <w:tab w:val="left" w:pos="5620"/>
        </w:tabs>
        <w:overflowPunct w:val="0"/>
        <w:autoSpaceDE w:val="0"/>
        <w:autoSpaceDN w:val="0"/>
        <w:adjustRightInd w:val="0"/>
        <w:spacing w:after="0" w:line="240" w:lineRule="auto"/>
        <w:ind w:right="43" w:firstLine="567"/>
        <w:outlineLvl w:val="0"/>
        <w:rPr>
          <w:rFonts w:eastAsia="Times New Roman"/>
          <w:b/>
          <w:szCs w:val="28"/>
          <w:lang w:eastAsia="ru-RU"/>
        </w:rPr>
      </w:pPr>
      <w:r w:rsidRPr="00571FF3">
        <w:rPr>
          <w:rFonts w:eastAsia="Times New Roman"/>
          <w:b/>
          <w:szCs w:val="28"/>
          <w:lang w:eastAsia="ru-RU"/>
        </w:rPr>
        <w:tab/>
      </w:r>
    </w:p>
    <w:p w:rsidR="00302226" w:rsidRPr="001F35C4" w:rsidRDefault="00302226" w:rsidP="0030222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Заключение № </w:t>
      </w:r>
      <w:r w:rsidR="00E63499">
        <w:rPr>
          <w:rFonts w:eastAsia="Times New Roman"/>
          <w:b/>
          <w:sz w:val="24"/>
          <w:szCs w:val="24"/>
          <w:lang w:eastAsia="ru-RU"/>
        </w:rPr>
        <w:t>5</w:t>
      </w:r>
      <w:r w:rsidR="0087580E">
        <w:rPr>
          <w:rFonts w:eastAsia="Times New Roman"/>
          <w:b/>
          <w:sz w:val="24"/>
          <w:szCs w:val="24"/>
          <w:lang w:eastAsia="ru-RU"/>
        </w:rPr>
        <w:t>9</w:t>
      </w:r>
    </w:p>
    <w:p w:rsidR="00302226" w:rsidRPr="001F35C4" w:rsidRDefault="00302226" w:rsidP="0030222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1F35C4">
        <w:rPr>
          <w:rFonts w:eastAsia="Times New Roman"/>
          <w:b/>
          <w:sz w:val="24"/>
          <w:szCs w:val="24"/>
          <w:lang w:eastAsia="ru-RU"/>
        </w:rPr>
        <w:t xml:space="preserve">на проект постановления Администрации </w:t>
      </w:r>
      <w:proofErr w:type="spellStart"/>
      <w:r w:rsidRPr="001F35C4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F35C4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«О внесении изменений в муниципальную программу </w:t>
      </w:r>
      <w:proofErr w:type="spellStart"/>
      <w:r w:rsidRPr="001F35C4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F35C4">
        <w:rPr>
          <w:rFonts w:eastAsia="Times New Roman"/>
          <w:b/>
          <w:sz w:val="24"/>
          <w:szCs w:val="24"/>
          <w:lang w:eastAsia="ru-RU"/>
        </w:rPr>
        <w:t xml:space="preserve"> муниципального района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</w:t>
      </w:r>
      <w:r w:rsidR="00371B92">
        <w:rPr>
          <w:b/>
          <w:bCs/>
          <w:sz w:val="24"/>
          <w:szCs w:val="24"/>
        </w:rPr>
        <w:t>19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» </w:t>
      </w:r>
    </w:p>
    <w:p w:rsidR="003E7FBA" w:rsidRDefault="00AB0C72" w:rsidP="003E7FB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3E7FBA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3E7FBA" w:rsidRPr="00D31C36">
        <w:rPr>
          <w:sz w:val="24"/>
          <w:szCs w:val="24"/>
        </w:rPr>
        <w:t>Поддорского</w:t>
      </w:r>
      <w:proofErr w:type="spellEnd"/>
      <w:r w:rsidR="003E7FBA" w:rsidRPr="00D31C36">
        <w:rPr>
          <w:sz w:val="24"/>
          <w:szCs w:val="24"/>
        </w:rPr>
        <w:t xml:space="preserve"> муниципального района </w:t>
      </w:r>
      <w:proofErr w:type="gramStart"/>
      <w:r w:rsidR="003E7FBA" w:rsidRPr="00D31C36">
        <w:rPr>
          <w:sz w:val="24"/>
          <w:szCs w:val="24"/>
        </w:rPr>
        <w:t>на</w:t>
      </w:r>
      <w:proofErr w:type="gramEnd"/>
      <w:r w:rsidR="003E7FBA" w:rsidRPr="00D31C36">
        <w:rPr>
          <w:sz w:val="24"/>
          <w:szCs w:val="24"/>
        </w:rPr>
        <w:t xml:space="preserve"> </w:t>
      </w:r>
      <w:proofErr w:type="gramStart"/>
      <w:r w:rsidR="003E7FBA" w:rsidRPr="00D31C36">
        <w:rPr>
          <w:sz w:val="24"/>
          <w:szCs w:val="24"/>
        </w:rPr>
        <w:t>проект постановления А</w:t>
      </w:r>
      <w:r w:rsidR="003E7FBA">
        <w:rPr>
          <w:sz w:val="24"/>
          <w:szCs w:val="24"/>
        </w:rPr>
        <w:t xml:space="preserve">дминистрации </w:t>
      </w:r>
      <w:proofErr w:type="spellStart"/>
      <w:r w:rsidR="003E7FBA">
        <w:rPr>
          <w:sz w:val="24"/>
          <w:szCs w:val="24"/>
        </w:rPr>
        <w:t>Поддорского</w:t>
      </w:r>
      <w:proofErr w:type="spellEnd"/>
      <w:r w:rsidR="003E7FBA">
        <w:rPr>
          <w:sz w:val="24"/>
          <w:szCs w:val="24"/>
        </w:rPr>
        <w:t xml:space="preserve"> муниципального района </w:t>
      </w:r>
      <w:r w:rsidR="003E7FBA" w:rsidRPr="00FD70FD">
        <w:rPr>
          <w:sz w:val="24"/>
          <w:szCs w:val="24"/>
        </w:rPr>
        <w:t>«О внесении изменений в муниципальн</w:t>
      </w:r>
      <w:r w:rsidR="003E7FBA">
        <w:rPr>
          <w:sz w:val="24"/>
          <w:szCs w:val="24"/>
        </w:rPr>
        <w:t>ую</w:t>
      </w:r>
      <w:r w:rsidR="003E7FBA" w:rsidRPr="00FD70FD">
        <w:rPr>
          <w:sz w:val="24"/>
          <w:szCs w:val="24"/>
        </w:rPr>
        <w:t xml:space="preserve"> программ</w:t>
      </w:r>
      <w:r w:rsidR="003E7FBA">
        <w:rPr>
          <w:sz w:val="24"/>
          <w:szCs w:val="24"/>
        </w:rPr>
        <w:t>у</w:t>
      </w:r>
      <w:r w:rsidR="003E7FBA" w:rsidRPr="00FD70FD">
        <w:rPr>
          <w:sz w:val="24"/>
          <w:szCs w:val="24"/>
        </w:rPr>
        <w:t xml:space="preserve"> </w:t>
      </w:r>
      <w:proofErr w:type="spellStart"/>
      <w:r w:rsidR="003E7FBA" w:rsidRPr="00FD70FD">
        <w:rPr>
          <w:sz w:val="24"/>
          <w:szCs w:val="24"/>
        </w:rPr>
        <w:t>Поддорского</w:t>
      </w:r>
      <w:proofErr w:type="spellEnd"/>
      <w:r w:rsidR="003E7FBA" w:rsidRPr="00FD70FD">
        <w:rPr>
          <w:sz w:val="24"/>
          <w:szCs w:val="24"/>
        </w:rPr>
        <w:t xml:space="preserve"> муниципального района «</w:t>
      </w:r>
      <w:r w:rsidR="0075152A" w:rsidRPr="001F35C4">
        <w:rPr>
          <w:rFonts w:eastAsia="Times New Roman"/>
          <w:b/>
          <w:sz w:val="24"/>
          <w:szCs w:val="24"/>
          <w:lang w:eastAsia="ru-RU"/>
        </w:rPr>
        <w:t xml:space="preserve">Развитие образования в </w:t>
      </w:r>
      <w:proofErr w:type="spellStart"/>
      <w:r w:rsidR="0075152A" w:rsidRPr="001F35C4">
        <w:rPr>
          <w:b/>
          <w:bCs/>
          <w:sz w:val="24"/>
          <w:szCs w:val="24"/>
        </w:rPr>
        <w:t>Поддорском</w:t>
      </w:r>
      <w:proofErr w:type="spellEnd"/>
      <w:r w:rsidR="0075152A" w:rsidRPr="001F35C4">
        <w:rPr>
          <w:b/>
          <w:bCs/>
          <w:sz w:val="24"/>
          <w:szCs w:val="24"/>
        </w:rPr>
        <w:t xml:space="preserve"> му</w:t>
      </w:r>
      <w:r w:rsidR="0075152A">
        <w:rPr>
          <w:b/>
          <w:bCs/>
          <w:sz w:val="24"/>
          <w:szCs w:val="24"/>
        </w:rPr>
        <w:t>ниципальном районе на 20</w:t>
      </w:r>
      <w:r w:rsidR="00371B92">
        <w:rPr>
          <w:b/>
          <w:bCs/>
          <w:sz w:val="24"/>
          <w:szCs w:val="24"/>
        </w:rPr>
        <w:t>19</w:t>
      </w:r>
      <w:r w:rsidR="0075152A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75152A" w:rsidRPr="001F35C4">
        <w:rPr>
          <w:b/>
          <w:bCs/>
          <w:sz w:val="24"/>
          <w:szCs w:val="24"/>
        </w:rPr>
        <w:t xml:space="preserve"> год</w:t>
      </w:r>
      <w:r w:rsidR="003E7FBA" w:rsidRPr="00FD70FD">
        <w:rPr>
          <w:bCs/>
          <w:sz w:val="24"/>
          <w:szCs w:val="24"/>
        </w:rPr>
        <w:t>»</w:t>
      </w:r>
      <w:r w:rsidR="003E7FBA"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</w:t>
      </w:r>
      <w:proofErr w:type="gramEnd"/>
      <w:r w:rsidR="003E7FBA">
        <w:rPr>
          <w:bCs/>
          <w:sz w:val="24"/>
          <w:szCs w:val="24"/>
        </w:rPr>
        <w:t xml:space="preserve"> образований», Положением </w:t>
      </w:r>
      <w:r w:rsidR="003E7FBA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3E7FBA" w:rsidRPr="00692F28">
        <w:rPr>
          <w:sz w:val="24"/>
          <w:szCs w:val="24"/>
        </w:rPr>
        <w:t>Поддорского</w:t>
      </w:r>
      <w:proofErr w:type="spellEnd"/>
      <w:r w:rsidR="003E7FBA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E7FBA" w:rsidRPr="00692F28">
        <w:rPr>
          <w:sz w:val="24"/>
          <w:szCs w:val="24"/>
        </w:rPr>
        <w:t>Поддорского</w:t>
      </w:r>
      <w:proofErr w:type="spellEnd"/>
      <w:r w:rsidR="003E7FBA" w:rsidRPr="00692F28">
        <w:rPr>
          <w:sz w:val="24"/>
          <w:szCs w:val="24"/>
        </w:rPr>
        <w:t xml:space="preserve"> муниципального района от 02.12.2011 № 469</w:t>
      </w:r>
      <w:r w:rsidR="003E7FBA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их формирования и реализации»,</w:t>
      </w:r>
      <w:r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87580E">
        <w:rPr>
          <w:bCs/>
          <w:sz w:val="24"/>
          <w:szCs w:val="24"/>
        </w:rPr>
        <w:t>01.10</w:t>
      </w:r>
      <w:r w:rsidR="0075152A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года № </w:t>
      </w:r>
      <w:r w:rsidR="0087580E">
        <w:rPr>
          <w:bCs/>
          <w:sz w:val="24"/>
          <w:szCs w:val="24"/>
        </w:rPr>
        <w:t>91</w:t>
      </w:r>
      <w:r w:rsidRPr="00692F28">
        <w:rPr>
          <w:bCs/>
          <w:sz w:val="24"/>
          <w:szCs w:val="24"/>
        </w:rPr>
        <w:t xml:space="preserve">  </w:t>
      </w:r>
      <w:r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Pr="00692F28">
        <w:rPr>
          <w:sz w:val="24"/>
          <w:szCs w:val="24"/>
        </w:rPr>
        <w:t xml:space="preserve"> 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Pr="00692F28">
        <w:rPr>
          <w:bCs/>
          <w:sz w:val="24"/>
          <w:szCs w:val="24"/>
        </w:rPr>
        <w:t xml:space="preserve"> от ...</w:t>
      </w:r>
      <w:r w:rsidR="0087580E">
        <w:rPr>
          <w:bCs/>
          <w:sz w:val="24"/>
          <w:szCs w:val="24"/>
        </w:rPr>
        <w:t>10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87580E">
        <w:rPr>
          <w:bCs/>
          <w:sz w:val="24"/>
          <w:szCs w:val="24"/>
        </w:rPr>
        <w:t>10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</w:t>
      </w:r>
      <w:r w:rsidRPr="00692F28">
        <w:rPr>
          <w:bCs/>
          <w:sz w:val="24"/>
          <w:szCs w:val="24"/>
        </w:rPr>
        <w:lastRenderedPageBreak/>
        <w:t xml:space="preserve">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371B92">
        <w:rPr>
          <w:bCs/>
          <w:sz w:val="24"/>
          <w:szCs w:val="24"/>
        </w:rPr>
        <w:t>2019</w:t>
      </w:r>
      <w:r w:rsidR="00910DB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год.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87580E">
        <w:rPr>
          <w:bCs/>
          <w:sz w:val="24"/>
          <w:szCs w:val="24"/>
        </w:rPr>
        <w:t>01.10</w:t>
      </w:r>
      <w:r w:rsidR="002847E4">
        <w:rPr>
          <w:bCs/>
          <w:sz w:val="24"/>
          <w:szCs w:val="24"/>
        </w:rPr>
        <w:t>.2019г.</w:t>
      </w:r>
      <w:r>
        <w:rPr>
          <w:bCs/>
          <w:sz w:val="24"/>
          <w:szCs w:val="24"/>
        </w:rPr>
        <w:t xml:space="preserve"> по </w:t>
      </w:r>
      <w:r w:rsidR="0087580E">
        <w:rPr>
          <w:bCs/>
          <w:sz w:val="24"/>
          <w:szCs w:val="24"/>
        </w:rPr>
        <w:t>01.10</w:t>
      </w:r>
      <w:r w:rsidR="002847E4">
        <w:rPr>
          <w:bCs/>
          <w:sz w:val="24"/>
          <w:szCs w:val="24"/>
        </w:rPr>
        <w:t>.2019г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87580E">
        <w:rPr>
          <w:sz w:val="24"/>
          <w:szCs w:val="24"/>
        </w:rPr>
        <w:t>01.10</w:t>
      </w:r>
      <w:r w:rsidR="002847E4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3E7FBA" w:rsidRPr="00FA2547" w:rsidRDefault="003E7FBA" w:rsidP="003E7FBA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Pr="00692F28">
        <w:rPr>
          <w:sz w:val="24"/>
          <w:szCs w:val="24"/>
        </w:rPr>
        <w:t>проект</w:t>
      </w:r>
      <w:r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</w:t>
      </w:r>
      <w:r w:rsidR="00E63499">
        <w:rPr>
          <w:bCs/>
          <w:sz w:val="24"/>
          <w:szCs w:val="24"/>
        </w:rPr>
        <w:t>ого</w:t>
      </w:r>
      <w:proofErr w:type="spellEnd"/>
      <w:r w:rsidR="00E63499">
        <w:rPr>
          <w:bCs/>
          <w:sz w:val="24"/>
          <w:szCs w:val="24"/>
        </w:rPr>
        <w:t xml:space="preserve"> муниципального района от ..</w:t>
      </w:r>
      <w:r w:rsidR="0087580E">
        <w:rPr>
          <w:bCs/>
          <w:sz w:val="24"/>
          <w:szCs w:val="24"/>
        </w:rPr>
        <w:t>10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="003F7A4D" w:rsidRPr="001F35C4">
        <w:rPr>
          <w:b/>
          <w:sz w:val="24"/>
          <w:szCs w:val="24"/>
        </w:rPr>
        <w:t xml:space="preserve">«Развитие образования в </w:t>
      </w:r>
      <w:proofErr w:type="spellStart"/>
      <w:r w:rsidR="003F7A4D" w:rsidRPr="001F35C4">
        <w:rPr>
          <w:b/>
          <w:bCs/>
          <w:sz w:val="24"/>
          <w:szCs w:val="24"/>
        </w:rPr>
        <w:t>Поддорском</w:t>
      </w:r>
      <w:proofErr w:type="spellEnd"/>
      <w:r w:rsidR="003F7A4D" w:rsidRPr="001F35C4">
        <w:rPr>
          <w:b/>
          <w:bCs/>
          <w:sz w:val="24"/>
          <w:szCs w:val="24"/>
        </w:rPr>
        <w:t xml:space="preserve"> му</w:t>
      </w:r>
      <w:r w:rsidR="003F7A4D"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="003F7A4D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3F7A4D" w:rsidRPr="001F35C4">
        <w:rPr>
          <w:b/>
          <w:bCs/>
          <w:sz w:val="24"/>
          <w:szCs w:val="24"/>
        </w:rPr>
        <w:t xml:space="preserve"> годы</w:t>
      </w:r>
      <w:r w:rsidR="003F7A4D" w:rsidRPr="001F35C4">
        <w:rPr>
          <w:b/>
          <w:sz w:val="24"/>
          <w:szCs w:val="24"/>
        </w:rPr>
        <w:t>»</w:t>
      </w:r>
    </w:p>
    <w:p w:rsidR="00302226" w:rsidRPr="009D1A09" w:rsidRDefault="00302226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p w:rsidR="003F7A4D" w:rsidRDefault="00302226" w:rsidP="00AB0C7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9D1A09">
        <w:rPr>
          <w:sz w:val="24"/>
          <w:szCs w:val="24"/>
        </w:rPr>
        <w:t xml:space="preserve">        </w:t>
      </w:r>
      <w:r w:rsidR="003F7A4D"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2916DC" w:rsidRPr="001F35C4">
        <w:rPr>
          <w:b/>
          <w:sz w:val="24"/>
          <w:szCs w:val="24"/>
        </w:rPr>
        <w:t xml:space="preserve">«Развитие образования в </w:t>
      </w:r>
      <w:proofErr w:type="spellStart"/>
      <w:r w:rsidR="002916DC" w:rsidRPr="001F35C4">
        <w:rPr>
          <w:b/>
          <w:bCs/>
          <w:sz w:val="24"/>
          <w:szCs w:val="24"/>
        </w:rPr>
        <w:t>Поддорском</w:t>
      </w:r>
      <w:proofErr w:type="spellEnd"/>
      <w:r w:rsidR="002916DC" w:rsidRPr="001F35C4">
        <w:rPr>
          <w:b/>
          <w:bCs/>
          <w:sz w:val="24"/>
          <w:szCs w:val="24"/>
        </w:rPr>
        <w:t xml:space="preserve"> му</w:t>
      </w:r>
      <w:r w:rsidR="002916DC"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="002916DC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2916DC" w:rsidRPr="001F35C4">
        <w:rPr>
          <w:b/>
          <w:bCs/>
          <w:sz w:val="24"/>
          <w:szCs w:val="24"/>
        </w:rPr>
        <w:t xml:space="preserve"> годы</w:t>
      </w:r>
      <w:r w:rsidR="002916DC" w:rsidRPr="001F35C4">
        <w:rPr>
          <w:b/>
          <w:sz w:val="24"/>
          <w:szCs w:val="24"/>
        </w:rPr>
        <w:t>»</w:t>
      </w:r>
      <w:r w:rsidR="003F7A4D"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="003F7A4D" w:rsidRPr="00692F28">
        <w:rPr>
          <w:sz w:val="24"/>
          <w:szCs w:val="24"/>
        </w:rPr>
        <w:t>Поддорского</w:t>
      </w:r>
      <w:proofErr w:type="spellEnd"/>
      <w:r w:rsidR="003F7A4D" w:rsidRPr="00692F28">
        <w:rPr>
          <w:sz w:val="24"/>
          <w:szCs w:val="24"/>
        </w:rPr>
        <w:t xml:space="preserve"> муниципального района от </w:t>
      </w:r>
      <w:r w:rsidR="00371B92">
        <w:rPr>
          <w:sz w:val="24"/>
          <w:szCs w:val="24"/>
        </w:rPr>
        <w:t>29.10.2018</w:t>
      </w:r>
      <w:r w:rsidR="003F7A4D" w:rsidRPr="00692F28">
        <w:rPr>
          <w:sz w:val="24"/>
          <w:szCs w:val="24"/>
        </w:rPr>
        <w:t xml:space="preserve"> № </w:t>
      </w:r>
      <w:r w:rsidR="003F7A4D">
        <w:rPr>
          <w:sz w:val="24"/>
          <w:szCs w:val="24"/>
        </w:rPr>
        <w:t>5</w:t>
      </w:r>
      <w:r w:rsidR="00371B92">
        <w:rPr>
          <w:sz w:val="24"/>
          <w:szCs w:val="24"/>
        </w:rPr>
        <w:t>56</w:t>
      </w:r>
      <w:r w:rsidR="003F7A4D" w:rsidRPr="00692F28">
        <w:rPr>
          <w:sz w:val="24"/>
          <w:szCs w:val="24"/>
        </w:rPr>
        <w:t xml:space="preserve">, в связи с внесением  изменений в </w:t>
      </w:r>
      <w:r w:rsidR="009B6826">
        <w:rPr>
          <w:sz w:val="24"/>
          <w:szCs w:val="24"/>
        </w:rPr>
        <w:t xml:space="preserve">Перечень муниципальных программ </w:t>
      </w:r>
      <w:proofErr w:type="spellStart"/>
      <w:r w:rsidR="009B6826">
        <w:rPr>
          <w:sz w:val="24"/>
          <w:szCs w:val="24"/>
        </w:rPr>
        <w:t>Поддорского</w:t>
      </w:r>
      <w:proofErr w:type="spellEnd"/>
      <w:r w:rsidR="009B6826">
        <w:rPr>
          <w:sz w:val="24"/>
          <w:szCs w:val="24"/>
        </w:rPr>
        <w:t xml:space="preserve"> муниципального района (постановление</w:t>
      </w:r>
      <w:r w:rsidR="003F7A4D" w:rsidRPr="00692F28">
        <w:rPr>
          <w:sz w:val="24"/>
          <w:szCs w:val="24"/>
        </w:rPr>
        <w:t xml:space="preserve"> </w:t>
      </w:r>
      <w:r w:rsidR="009B6826">
        <w:rPr>
          <w:sz w:val="24"/>
          <w:szCs w:val="24"/>
        </w:rPr>
        <w:t xml:space="preserve">Администрации </w:t>
      </w:r>
      <w:proofErr w:type="spellStart"/>
      <w:r w:rsidR="009B6826">
        <w:rPr>
          <w:sz w:val="24"/>
          <w:szCs w:val="24"/>
        </w:rPr>
        <w:t>Поддорского</w:t>
      </w:r>
      <w:proofErr w:type="spellEnd"/>
      <w:r w:rsidR="009B6826">
        <w:rPr>
          <w:sz w:val="24"/>
          <w:szCs w:val="24"/>
        </w:rPr>
        <w:t xml:space="preserve"> муниципального района от 30.09.2019 № 410).</w:t>
      </w:r>
      <w:r w:rsidR="003F7A4D" w:rsidRPr="00692F28">
        <w:rPr>
          <w:sz w:val="24"/>
          <w:szCs w:val="24"/>
        </w:rPr>
        <w:t xml:space="preserve"> </w:t>
      </w:r>
    </w:p>
    <w:p w:rsidR="00302226" w:rsidRPr="0014054C" w:rsidRDefault="00AB0C72" w:rsidP="0085575F">
      <w:pPr>
        <w:spacing w:after="0" w:line="240" w:lineRule="auto"/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     </w:t>
      </w:r>
    </w:p>
    <w:p w:rsidR="00302226" w:rsidRDefault="00496DAE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Анализ раздела</w:t>
      </w:r>
      <w:r w:rsidR="00302226" w:rsidRPr="00A91457">
        <w:rPr>
          <w:sz w:val="24"/>
          <w:szCs w:val="24"/>
        </w:rPr>
        <w:t xml:space="preserve"> 6 «Объемы и источники финансирования муниципальной программы</w:t>
      </w:r>
      <w:r>
        <w:rPr>
          <w:sz w:val="24"/>
          <w:szCs w:val="24"/>
        </w:rPr>
        <w:t xml:space="preserve"> в целом и по годам»</w:t>
      </w:r>
      <w:r w:rsidR="00302226" w:rsidRPr="00A91457">
        <w:rPr>
          <w:sz w:val="24"/>
          <w:szCs w:val="24"/>
        </w:rPr>
        <w:t>:</w:t>
      </w:r>
    </w:p>
    <w:p w:rsidR="009967F5" w:rsidRPr="00A91457" w:rsidRDefault="009967F5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tbl>
      <w:tblPr>
        <w:tblW w:w="9464" w:type="dxa"/>
        <w:tblInd w:w="108" w:type="dxa"/>
        <w:tblLook w:val="04A0"/>
      </w:tblPr>
      <w:tblGrid>
        <w:gridCol w:w="1706"/>
        <w:gridCol w:w="1134"/>
        <w:gridCol w:w="1251"/>
        <w:gridCol w:w="1251"/>
        <w:gridCol w:w="1136"/>
        <w:gridCol w:w="960"/>
        <w:gridCol w:w="964"/>
        <w:gridCol w:w="1062"/>
      </w:tblGrid>
      <w:tr w:rsidR="002271BA" w:rsidRPr="00BE599A" w:rsidTr="000C4EAD">
        <w:trPr>
          <w:trHeight w:val="300"/>
        </w:trPr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b/>
                <w:bCs/>
                <w:color w:val="000000"/>
                <w:sz w:val="16"/>
                <w:szCs w:val="16"/>
              </w:rPr>
              <w:t>20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b/>
                <w:bCs/>
                <w:color w:val="000000"/>
                <w:sz w:val="16"/>
                <w:szCs w:val="16"/>
              </w:rPr>
              <w:t>21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 год</w:t>
            </w:r>
          </w:p>
        </w:tc>
      </w:tr>
      <w:tr w:rsidR="00F7547E" w:rsidRPr="00936DB2" w:rsidTr="000C4EAD">
        <w:trPr>
          <w:trHeight w:val="381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7547E" w:rsidRPr="00DA4D71" w:rsidRDefault="009460EC" w:rsidP="009460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Постановление от 30.09.2019 № 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7547E" w:rsidRPr="005B1DA1" w:rsidRDefault="00F7547E" w:rsidP="002271BA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7547E" w:rsidRPr="002271BA" w:rsidRDefault="009460EC" w:rsidP="003576D0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53 579 039,16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7547E" w:rsidRPr="002271BA" w:rsidRDefault="00F7547E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7547E" w:rsidRPr="002271BA" w:rsidRDefault="00F7547E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547E" w:rsidRPr="002271BA" w:rsidRDefault="00F7547E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547E" w:rsidRPr="002271BA" w:rsidRDefault="00F7547E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547E" w:rsidRPr="002271BA" w:rsidRDefault="00F7547E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</w:tr>
      <w:tr w:rsidR="00E63499" w:rsidRPr="00936DB2" w:rsidTr="000C4EAD">
        <w:trPr>
          <w:trHeight w:val="537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63499" w:rsidRPr="00DA4D71" w:rsidRDefault="00E63499" w:rsidP="009460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 постановление от **.</w:t>
            </w:r>
            <w:r w:rsidR="009460EC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.2019 №**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5B1DA1" w:rsidRDefault="00E63499" w:rsidP="002271BA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543F00" w:rsidP="005E464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53 57</w:t>
            </w:r>
            <w:r w:rsidR="009F1B6A">
              <w:rPr>
                <w:color w:val="000000"/>
                <w:sz w:val="16"/>
                <w:szCs w:val="16"/>
              </w:rPr>
              <w:t>9 039,16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E35FE9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40 405 550,00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E35FE9" w:rsidP="000C4EA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40 405 550,00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E35FE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</w:t>
            </w:r>
            <w:r w:rsidR="00E35FE9">
              <w:rPr>
                <w:sz w:val="16"/>
                <w:szCs w:val="16"/>
              </w:rPr>
              <w:t>23</w:t>
            </w:r>
            <w:r w:rsidRPr="002271BA">
              <w:rPr>
                <w:sz w:val="16"/>
                <w:szCs w:val="16"/>
              </w:rPr>
              <w:t>3 150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E35FE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</w:t>
            </w:r>
            <w:r w:rsidR="00E35FE9">
              <w:rPr>
                <w:sz w:val="16"/>
                <w:szCs w:val="16"/>
              </w:rPr>
              <w:t>23</w:t>
            </w:r>
            <w:r w:rsidRPr="002271BA">
              <w:rPr>
                <w:sz w:val="16"/>
                <w:szCs w:val="16"/>
              </w:rPr>
              <w:t>3 150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E35FE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</w:t>
            </w:r>
            <w:r w:rsidR="00E35FE9">
              <w:rPr>
                <w:sz w:val="16"/>
                <w:szCs w:val="16"/>
              </w:rPr>
              <w:t>23</w:t>
            </w:r>
            <w:r w:rsidRPr="002271BA">
              <w:rPr>
                <w:sz w:val="16"/>
                <w:szCs w:val="16"/>
              </w:rPr>
              <w:t>3 150</w:t>
            </w:r>
          </w:p>
        </w:tc>
      </w:tr>
      <w:tr w:rsidR="00E63499" w:rsidRPr="00936DB2" w:rsidTr="00543F00">
        <w:trPr>
          <w:trHeight w:val="208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63499" w:rsidRPr="000C4EAD" w:rsidRDefault="00E63499" w:rsidP="00543F0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C4EAD">
              <w:rPr>
                <w:b/>
                <w:sz w:val="18"/>
                <w:szCs w:val="18"/>
              </w:rPr>
              <w:t>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0C4EAD" w:rsidRDefault="00E63499" w:rsidP="00543F00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3F00" w:rsidRPr="000C4EAD" w:rsidRDefault="00713E77" w:rsidP="00543F00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0C4EAD" w:rsidRDefault="00E35FE9" w:rsidP="00543F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50 000,00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0C4EAD" w:rsidRDefault="00E35FE9" w:rsidP="00543F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50 000,00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F23669" w:rsidRDefault="00E35FE9" w:rsidP="00543F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50 000,00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547A1" w:rsidRDefault="00E35FE9" w:rsidP="00543F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50 000,0</w:t>
            </w:r>
            <w:r w:rsidR="00E63499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96192" w:rsidRDefault="00E35FE9" w:rsidP="00543F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50 000,0</w:t>
            </w:r>
            <w:r w:rsidR="00E63499" w:rsidRPr="00296192">
              <w:rPr>
                <w:b/>
                <w:sz w:val="16"/>
                <w:szCs w:val="16"/>
              </w:rPr>
              <w:t>0</w:t>
            </w:r>
          </w:p>
        </w:tc>
      </w:tr>
    </w:tbl>
    <w:p w:rsidR="00B7206A" w:rsidRDefault="004133DD" w:rsidP="00C321C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4133DD">
        <w:t xml:space="preserve">     </w:t>
      </w:r>
    </w:p>
    <w:p w:rsidR="009967F5" w:rsidRPr="00692F28" w:rsidRDefault="004133DD" w:rsidP="00C321C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133DD">
        <w:t xml:space="preserve"> </w:t>
      </w:r>
      <w:r w:rsidR="009967F5">
        <w:rPr>
          <w:sz w:val="24"/>
          <w:szCs w:val="24"/>
        </w:rPr>
        <w:t>Источниками финансирования программы являются бюджет</w:t>
      </w:r>
      <w:r w:rsidR="00C321C2">
        <w:rPr>
          <w:sz w:val="24"/>
          <w:szCs w:val="24"/>
        </w:rPr>
        <w:t xml:space="preserve"> муниципального района</w:t>
      </w:r>
      <w:r w:rsidR="009967F5">
        <w:rPr>
          <w:sz w:val="24"/>
          <w:szCs w:val="24"/>
        </w:rPr>
        <w:t xml:space="preserve"> и областной бюджет.</w:t>
      </w:r>
    </w:p>
    <w:p w:rsidR="00355963" w:rsidRDefault="004133DD" w:rsidP="00355963">
      <w:pPr>
        <w:spacing w:after="0" w:line="240" w:lineRule="auto"/>
        <w:jc w:val="both"/>
        <w:rPr>
          <w:sz w:val="24"/>
          <w:szCs w:val="24"/>
        </w:rPr>
      </w:pPr>
      <w:r w:rsidRPr="003A1156">
        <w:rPr>
          <w:sz w:val="24"/>
          <w:szCs w:val="24"/>
        </w:rPr>
        <w:t xml:space="preserve">    </w:t>
      </w:r>
      <w:r w:rsidR="003A1156" w:rsidRPr="003A1156">
        <w:rPr>
          <w:sz w:val="24"/>
          <w:szCs w:val="24"/>
        </w:rPr>
        <w:t xml:space="preserve">Изменения, вносимые в муниципальную программу </w:t>
      </w:r>
      <w:proofErr w:type="spellStart"/>
      <w:r w:rsidR="003A1156" w:rsidRPr="003A1156">
        <w:rPr>
          <w:sz w:val="24"/>
          <w:szCs w:val="24"/>
        </w:rPr>
        <w:t>Поддорского</w:t>
      </w:r>
      <w:proofErr w:type="spellEnd"/>
      <w:r w:rsidR="003A1156" w:rsidRPr="003A1156">
        <w:rPr>
          <w:sz w:val="24"/>
          <w:szCs w:val="24"/>
        </w:rPr>
        <w:t xml:space="preserve"> муниципального района «Развитие образования в </w:t>
      </w:r>
      <w:proofErr w:type="spellStart"/>
      <w:r w:rsidR="003A1156" w:rsidRPr="003A1156">
        <w:rPr>
          <w:sz w:val="24"/>
          <w:szCs w:val="24"/>
        </w:rPr>
        <w:t>Поддорском</w:t>
      </w:r>
      <w:proofErr w:type="spellEnd"/>
      <w:r w:rsidR="003A1156" w:rsidRPr="003A1156">
        <w:rPr>
          <w:sz w:val="24"/>
          <w:szCs w:val="24"/>
        </w:rPr>
        <w:t xml:space="preserve"> муниципальном районе на 201</w:t>
      </w:r>
      <w:r w:rsidR="00262198">
        <w:rPr>
          <w:sz w:val="24"/>
          <w:szCs w:val="24"/>
        </w:rPr>
        <w:t>9</w:t>
      </w:r>
      <w:r w:rsidR="003A1156" w:rsidRPr="003A1156">
        <w:rPr>
          <w:sz w:val="24"/>
          <w:szCs w:val="24"/>
        </w:rPr>
        <w:t>-202</w:t>
      </w:r>
      <w:r w:rsidR="00262198">
        <w:rPr>
          <w:sz w:val="24"/>
          <w:szCs w:val="24"/>
        </w:rPr>
        <w:t>4</w:t>
      </w:r>
      <w:r w:rsidR="003A1156" w:rsidRPr="003A1156">
        <w:rPr>
          <w:sz w:val="24"/>
          <w:szCs w:val="24"/>
        </w:rPr>
        <w:t xml:space="preserve"> годы», предусматривают изменения </w:t>
      </w:r>
      <w:r w:rsidR="003A1156" w:rsidRPr="00355963">
        <w:rPr>
          <w:b/>
          <w:sz w:val="24"/>
          <w:szCs w:val="24"/>
        </w:rPr>
        <w:t xml:space="preserve">в подпрограмме </w:t>
      </w:r>
      <w:r w:rsidR="00231021" w:rsidRPr="00355963">
        <w:rPr>
          <w:b/>
          <w:sz w:val="24"/>
          <w:szCs w:val="24"/>
        </w:rPr>
        <w:t xml:space="preserve">1 «Развитие дошкольного и общего образования в </w:t>
      </w:r>
      <w:proofErr w:type="spellStart"/>
      <w:r w:rsidR="00231021" w:rsidRPr="00355963">
        <w:rPr>
          <w:b/>
          <w:sz w:val="24"/>
          <w:szCs w:val="24"/>
        </w:rPr>
        <w:t>Поддорском</w:t>
      </w:r>
      <w:proofErr w:type="spellEnd"/>
      <w:r w:rsidR="00231021" w:rsidRPr="00355963">
        <w:rPr>
          <w:b/>
          <w:sz w:val="24"/>
          <w:szCs w:val="24"/>
        </w:rPr>
        <w:t xml:space="preserve"> муниципальном районе»</w:t>
      </w:r>
      <w:r w:rsidR="00231021" w:rsidRPr="00231021">
        <w:rPr>
          <w:sz w:val="24"/>
          <w:szCs w:val="24"/>
        </w:rPr>
        <w:t xml:space="preserve"> по годам: </w:t>
      </w:r>
    </w:p>
    <w:p w:rsidR="00355963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31021" w:rsidRPr="00231021">
        <w:rPr>
          <w:sz w:val="24"/>
          <w:szCs w:val="24"/>
        </w:rPr>
        <w:t xml:space="preserve">2019 год – </w:t>
      </w:r>
      <w:r w:rsidR="000E6F82">
        <w:rPr>
          <w:sz w:val="24"/>
          <w:szCs w:val="24"/>
        </w:rPr>
        <w:t>27</w:t>
      </w:r>
      <w:r w:rsidR="00900E5D">
        <w:rPr>
          <w:sz w:val="24"/>
          <w:szCs w:val="24"/>
        </w:rPr>
        <w:t> 3</w:t>
      </w:r>
      <w:r w:rsidR="00543F00">
        <w:rPr>
          <w:sz w:val="24"/>
          <w:szCs w:val="24"/>
        </w:rPr>
        <w:t>19</w:t>
      </w:r>
      <w:r w:rsidR="00900E5D">
        <w:rPr>
          <w:sz w:val="24"/>
          <w:szCs w:val="24"/>
        </w:rPr>
        <w:t> </w:t>
      </w:r>
      <w:r w:rsidR="00543F00">
        <w:rPr>
          <w:sz w:val="24"/>
          <w:szCs w:val="24"/>
        </w:rPr>
        <w:t>739</w:t>
      </w:r>
      <w:r w:rsidR="00900E5D">
        <w:rPr>
          <w:sz w:val="24"/>
          <w:szCs w:val="24"/>
        </w:rPr>
        <w:t>,</w:t>
      </w:r>
      <w:r w:rsidR="00543F00">
        <w:rPr>
          <w:sz w:val="24"/>
          <w:szCs w:val="24"/>
        </w:rPr>
        <w:t>7</w:t>
      </w:r>
      <w:r w:rsidR="00900E5D">
        <w:rPr>
          <w:sz w:val="24"/>
          <w:szCs w:val="24"/>
        </w:rPr>
        <w:t>6</w:t>
      </w:r>
      <w:r w:rsidR="00231021" w:rsidRPr="00231021">
        <w:rPr>
          <w:sz w:val="24"/>
          <w:szCs w:val="24"/>
        </w:rPr>
        <w:t xml:space="preserve"> рублей </w:t>
      </w:r>
      <w:r w:rsidR="00231021" w:rsidRPr="00732AD4">
        <w:rPr>
          <w:b/>
          <w:i/>
          <w:sz w:val="24"/>
          <w:szCs w:val="24"/>
        </w:rPr>
        <w:t>(</w:t>
      </w:r>
      <w:r w:rsidR="004B5DCE">
        <w:rPr>
          <w:sz w:val="24"/>
          <w:szCs w:val="24"/>
        </w:rPr>
        <w:t>6 7</w:t>
      </w:r>
      <w:r w:rsidR="00543F00">
        <w:rPr>
          <w:sz w:val="24"/>
          <w:szCs w:val="24"/>
        </w:rPr>
        <w:t>91</w:t>
      </w:r>
      <w:r w:rsidR="004B5DCE">
        <w:rPr>
          <w:sz w:val="24"/>
          <w:szCs w:val="24"/>
        </w:rPr>
        <w:t xml:space="preserve"> </w:t>
      </w:r>
      <w:r w:rsidR="00543F00">
        <w:rPr>
          <w:sz w:val="24"/>
          <w:szCs w:val="24"/>
        </w:rPr>
        <w:t>939</w:t>
      </w:r>
      <w:r w:rsidR="004B5DCE">
        <w:rPr>
          <w:sz w:val="24"/>
          <w:szCs w:val="24"/>
        </w:rPr>
        <w:t>,</w:t>
      </w:r>
      <w:r w:rsidR="00543F00">
        <w:rPr>
          <w:sz w:val="24"/>
          <w:szCs w:val="24"/>
        </w:rPr>
        <w:t>7</w:t>
      </w:r>
      <w:r w:rsidR="004B5DCE">
        <w:rPr>
          <w:sz w:val="24"/>
          <w:szCs w:val="24"/>
        </w:rPr>
        <w:t>6</w:t>
      </w:r>
      <w:r w:rsidR="00231021" w:rsidRPr="00231021">
        <w:rPr>
          <w:sz w:val="24"/>
          <w:szCs w:val="24"/>
        </w:rPr>
        <w:t xml:space="preserve"> рублей – бюджет муниципального района, 20 527 800,00 рублей – областной бюджет), </w:t>
      </w:r>
    </w:p>
    <w:p w:rsidR="00355963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31021" w:rsidRPr="00231021">
        <w:rPr>
          <w:sz w:val="24"/>
          <w:szCs w:val="24"/>
        </w:rPr>
        <w:t>2020 год – 26 510 750,00 рублей (6 458 050,00 рублей – бюджет муниципального района, 20 052 700,00 рублей – областной бюджет),</w:t>
      </w:r>
    </w:p>
    <w:p w:rsidR="00355963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31021" w:rsidRPr="00231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31021" w:rsidRPr="00231021">
        <w:rPr>
          <w:sz w:val="24"/>
          <w:szCs w:val="24"/>
        </w:rPr>
        <w:t xml:space="preserve">2021 год аналогично 2020 году, </w:t>
      </w:r>
    </w:p>
    <w:p w:rsidR="00231021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31021" w:rsidRPr="00231021">
        <w:rPr>
          <w:sz w:val="24"/>
          <w:szCs w:val="24"/>
        </w:rPr>
        <w:t>с 2022 года по 2024 год включительно ежегодно 6 458 050,00 рублей – средств</w:t>
      </w:r>
      <w:r w:rsidR="009A4862">
        <w:rPr>
          <w:sz w:val="24"/>
          <w:szCs w:val="24"/>
        </w:rPr>
        <w:t>а бюджета муниципального района.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>Данные средства планируется направить на реализацию мероприятий подпрограммы</w:t>
      </w:r>
      <w:r>
        <w:rPr>
          <w:sz w:val="24"/>
          <w:szCs w:val="24"/>
        </w:rPr>
        <w:t xml:space="preserve"> по </w:t>
      </w:r>
      <w:r w:rsidRPr="009A4862">
        <w:rPr>
          <w:b/>
          <w:sz w:val="24"/>
          <w:szCs w:val="24"/>
        </w:rPr>
        <w:t>задаче 3</w:t>
      </w:r>
      <w:r>
        <w:rPr>
          <w:sz w:val="24"/>
          <w:szCs w:val="24"/>
        </w:rPr>
        <w:t xml:space="preserve"> «Создание условий для получения качественного образования»</w:t>
      </w:r>
      <w:proofErr w:type="gramStart"/>
      <w:r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:</w:t>
      </w:r>
      <w:proofErr w:type="gramEnd"/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3.1. </w:t>
      </w:r>
      <w:proofErr w:type="gramStart"/>
      <w:r w:rsidRPr="009A4862">
        <w:rPr>
          <w:sz w:val="24"/>
          <w:szCs w:val="24"/>
        </w:rPr>
        <w:t>«Предоставление доступного и бесплатного дошкольного образования» по годам: 2019 год – 11</w:t>
      </w:r>
      <w:r w:rsidR="008858EE">
        <w:rPr>
          <w:sz w:val="24"/>
          <w:szCs w:val="24"/>
        </w:rPr>
        <w:t> 705 201</w:t>
      </w:r>
      <w:r w:rsidRPr="009A4862">
        <w:rPr>
          <w:sz w:val="24"/>
          <w:szCs w:val="24"/>
        </w:rPr>
        <w:t>,00 рубл</w:t>
      </w:r>
      <w:r w:rsidR="008858EE">
        <w:rPr>
          <w:sz w:val="24"/>
          <w:szCs w:val="24"/>
        </w:rPr>
        <w:t>ь</w:t>
      </w:r>
      <w:r w:rsidRPr="009A4862">
        <w:rPr>
          <w:sz w:val="24"/>
          <w:szCs w:val="24"/>
        </w:rPr>
        <w:t xml:space="preserve"> (4</w:t>
      </w:r>
      <w:r w:rsidR="008858EE">
        <w:rPr>
          <w:sz w:val="24"/>
          <w:szCs w:val="24"/>
        </w:rPr>
        <w:t xml:space="preserve"> 240 461 </w:t>
      </w:r>
      <w:r w:rsidRPr="009A4862">
        <w:rPr>
          <w:sz w:val="24"/>
          <w:szCs w:val="24"/>
        </w:rPr>
        <w:t>рубл</w:t>
      </w:r>
      <w:r w:rsidR="008858EE">
        <w:rPr>
          <w:sz w:val="24"/>
          <w:szCs w:val="24"/>
        </w:rPr>
        <w:t>ь</w:t>
      </w:r>
      <w:r w:rsidRPr="009A4862">
        <w:rPr>
          <w:sz w:val="24"/>
          <w:szCs w:val="24"/>
        </w:rPr>
        <w:t xml:space="preserve"> – бюджет муниципального района, 7 464 740,00 рублей – областной бюджет), 2020 год и 2021 год ежегодно по 11 382 770,00 рублей (4 094 220,00 рублей – бюджет муниципального района, 7 288 550,00 </w:t>
      </w:r>
      <w:r w:rsidRPr="009A4862">
        <w:rPr>
          <w:sz w:val="24"/>
          <w:szCs w:val="24"/>
        </w:rPr>
        <w:lastRenderedPageBreak/>
        <w:t>рублей – областной бюджет), с 2022 года по 2024 год включительно ежегодно по</w:t>
      </w:r>
      <w:proofErr w:type="gramEnd"/>
      <w:r w:rsidRPr="009A4862">
        <w:rPr>
          <w:sz w:val="24"/>
          <w:szCs w:val="24"/>
        </w:rPr>
        <w:t xml:space="preserve"> 4 094 220,00 рублей – средства бюджета муниципального района;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3.2. </w:t>
      </w:r>
      <w:proofErr w:type="gramStart"/>
      <w:r w:rsidRPr="009A4862">
        <w:rPr>
          <w:sz w:val="24"/>
          <w:szCs w:val="24"/>
        </w:rPr>
        <w:t xml:space="preserve">«Предоставление доступного и бесплатного общего образования» по годам: 2019 год – </w:t>
      </w:r>
      <w:r w:rsidR="001D5287">
        <w:rPr>
          <w:sz w:val="24"/>
          <w:szCs w:val="24"/>
        </w:rPr>
        <w:t>15</w:t>
      </w:r>
      <w:r w:rsidR="008858EE">
        <w:rPr>
          <w:sz w:val="24"/>
          <w:szCs w:val="24"/>
        </w:rPr>
        <w:t> </w:t>
      </w:r>
      <w:r w:rsidR="00732AD4">
        <w:rPr>
          <w:sz w:val="24"/>
          <w:szCs w:val="24"/>
        </w:rPr>
        <w:t>208</w:t>
      </w:r>
      <w:r w:rsidR="008858EE">
        <w:rPr>
          <w:sz w:val="24"/>
          <w:szCs w:val="24"/>
        </w:rPr>
        <w:t xml:space="preserve"> </w:t>
      </w:r>
      <w:r w:rsidR="00732AD4">
        <w:rPr>
          <w:sz w:val="24"/>
          <w:szCs w:val="24"/>
        </w:rPr>
        <w:t>238</w:t>
      </w:r>
      <w:r w:rsidR="001D5287">
        <w:rPr>
          <w:sz w:val="24"/>
          <w:szCs w:val="24"/>
        </w:rPr>
        <w:t>,</w:t>
      </w:r>
      <w:r w:rsidR="00732AD4">
        <w:rPr>
          <w:sz w:val="24"/>
          <w:szCs w:val="24"/>
        </w:rPr>
        <w:t>7</w:t>
      </w:r>
      <w:r w:rsidR="001D5287">
        <w:rPr>
          <w:sz w:val="24"/>
          <w:szCs w:val="24"/>
        </w:rPr>
        <w:t>6</w:t>
      </w:r>
      <w:r w:rsidRPr="009A4862">
        <w:rPr>
          <w:sz w:val="24"/>
          <w:szCs w:val="24"/>
        </w:rPr>
        <w:t xml:space="preserve"> рубл</w:t>
      </w:r>
      <w:r w:rsidR="00732AD4">
        <w:rPr>
          <w:sz w:val="24"/>
          <w:szCs w:val="24"/>
        </w:rPr>
        <w:t>ей</w:t>
      </w:r>
      <w:r w:rsidRPr="009A4862">
        <w:rPr>
          <w:sz w:val="24"/>
          <w:szCs w:val="24"/>
        </w:rPr>
        <w:t xml:space="preserve"> </w:t>
      </w:r>
      <w:r w:rsidR="00732AD4"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(</w:t>
      </w:r>
      <w:r w:rsidR="008858EE">
        <w:rPr>
          <w:sz w:val="24"/>
          <w:szCs w:val="24"/>
        </w:rPr>
        <w:t>2 5</w:t>
      </w:r>
      <w:r w:rsidR="00732AD4">
        <w:rPr>
          <w:sz w:val="24"/>
          <w:szCs w:val="24"/>
        </w:rPr>
        <w:t>51</w:t>
      </w:r>
      <w:r w:rsidR="008858EE">
        <w:rPr>
          <w:sz w:val="24"/>
          <w:szCs w:val="24"/>
        </w:rPr>
        <w:t> </w:t>
      </w:r>
      <w:r w:rsidR="00732AD4">
        <w:rPr>
          <w:sz w:val="24"/>
          <w:szCs w:val="24"/>
        </w:rPr>
        <w:t>378</w:t>
      </w:r>
      <w:r w:rsidR="008858EE">
        <w:rPr>
          <w:sz w:val="24"/>
          <w:szCs w:val="24"/>
        </w:rPr>
        <w:t>,</w:t>
      </w:r>
      <w:r w:rsidR="00732AD4">
        <w:rPr>
          <w:sz w:val="24"/>
          <w:szCs w:val="24"/>
        </w:rPr>
        <w:t>7</w:t>
      </w:r>
      <w:r w:rsidR="008858EE">
        <w:rPr>
          <w:sz w:val="24"/>
          <w:szCs w:val="24"/>
        </w:rPr>
        <w:t>6</w:t>
      </w:r>
      <w:r w:rsidR="001D5287"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рубл</w:t>
      </w:r>
      <w:r w:rsidR="00732AD4">
        <w:rPr>
          <w:sz w:val="24"/>
          <w:szCs w:val="24"/>
        </w:rPr>
        <w:t>ей</w:t>
      </w:r>
      <w:r w:rsidR="008D6778"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– бюджет муниципального района, 12 656 860,00 рублей – областной бюджет), 2020 год и 2021 год ежегодно по 14 721 780,00 рублей (2 363 830,00 рублей – бюджет муниципального района, 12 357 950,00 рублей – областной бюджет), с 2022 года по 2024 год включительно ежегодно по</w:t>
      </w:r>
      <w:proofErr w:type="gramEnd"/>
      <w:r w:rsidRPr="009A4862">
        <w:rPr>
          <w:sz w:val="24"/>
          <w:szCs w:val="24"/>
        </w:rPr>
        <w:t xml:space="preserve"> 2 363 830,00 рублей – средства бюджета муниципального района;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3.4. </w:t>
      </w:r>
      <w:proofErr w:type="gramStart"/>
      <w:r w:rsidRPr="009A4862">
        <w:rPr>
          <w:sz w:val="24"/>
          <w:szCs w:val="24"/>
        </w:rPr>
        <w:t>«Организация обеспечения учебниками в соответствии с федеральными перечнями учебников, учебными пособиями, рекомендованными или допущенными к использованию в образовательном процессе в имеющих государственную аккредитацию и реализующих программы начального общего, основного общего, среднего общего образования в образовательных организациях» по годам: с 2019 года по 2021 год включительно ежегодно по 122 400,00 рублей – средства областного бюджета;</w:t>
      </w:r>
      <w:proofErr w:type="gramEnd"/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3.5. </w:t>
      </w:r>
      <w:r w:rsidRPr="009A4862">
        <w:rPr>
          <w:sz w:val="24"/>
          <w:szCs w:val="24"/>
        </w:rPr>
        <w:t>«Обеспечение доступа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к информационно-телекоммуникационной чести «Интернет»» по годам: с 2019 года по 2021 год включительно ежегодно по 47 300,00 рублей – средства областного бюджета;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3.6. </w:t>
      </w:r>
      <w:r w:rsidRPr="009A4862">
        <w:rPr>
          <w:sz w:val="24"/>
          <w:szCs w:val="24"/>
        </w:rPr>
        <w:t>«Ежемесячное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образования» по годам: с 2019 года по 2021 год включительно ежегодно по 231 000,00 рублей – средства областного бюджета;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3.7. </w:t>
      </w:r>
      <w:r w:rsidRPr="009A4862">
        <w:rPr>
          <w:sz w:val="24"/>
          <w:szCs w:val="24"/>
        </w:rPr>
        <w:t>«Организация обеспечения образовательных организаций, имеющих государственную аккредитацию, бланками документов государственного образца об уровне образования» по годам: 2019 год – 5 600,00 рублей (100,00 рублей – бюджет муниципального района, 5 500,00 рублей – областной бюджет); 2020 и 2021 годы ежегодно по 5 500,00 рублей – средства областного бюджета.</w:t>
      </w:r>
    </w:p>
    <w:p w:rsidR="009A4862" w:rsidRPr="00231021" w:rsidRDefault="009A4862" w:rsidP="00355963">
      <w:pPr>
        <w:spacing w:after="0" w:line="240" w:lineRule="auto"/>
        <w:jc w:val="both"/>
        <w:rPr>
          <w:sz w:val="24"/>
          <w:szCs w:val="24"/>
        </w:rPr>
      </w:pPr>
    </w:p>
    <w:p w:rsidR="00231021" w:rsidRDefault="00231021" w:rsidP="00355963">
      <w:pPr>
        <w:spacing w:after="0" w:line="240" w:lineRule="auto"/>
        <w:jc w:val="both"/>
        <w:rPr>
          <w:sz w:val="24"/>
          <w:szCs w:val="24"/>
        </w:rPr>
      </w:pPr>
      <w:r w:rsidRPr="00231021">
        <w:rPr>
          <w:sz w:val="24"/>
          <w:szCs w:val="24"/>
        </w:rPr>
        <w:tab/>
      </w:r>
      <w:r w:rsidR="00355963" w:rsidRPr="00355963">
        <w:rPr>
          <w:b/>
          <w:sz w:val="24"/>
          <w:szCs w:val="24"/>
        </w:rPr>
        <w:t xml:space="preserve">в подпрограмме 2 </w:t>
      </w:r>
      <w:r w:rsidRPr="00355963">
        <w:rPr>
          <w:b/>
          <w:sz w:val="24"/>
          <w:szCs w:val="24"/>
        </w:rPr>
        <w:t xml:space="preserve"> «Развитие дополнительного образования в </w:t>
      </w:r>
      <w:proofErr w:type="spellStart"/>
      <w:r w:rsidRPr="00355963">
        <w:rPr>
          <w:b/>
          <w:sz w:val="24"/>
          <w:szCs w:val="24"/>
        </w:rPr>
        <w:t>Поддорском</w:t>
      </w:r>
      <w:proofErr w:type="spellEnd"/>
      <w:r w:rsidRPr="00355963">
        <w:rPr>
          <w:b/>
          <w:sz w:val="24"/>
          <w:szCs w:val="24"/>
        </w:rPr>
        <w:t xml:space="preserve"> муниципальном районе»</w:t>
      </w:r>
      <w:r w:rsidRPr="00231021">
        <w:rPr>
          <w:sz w:val="24"/>
          <w:szCs w:val="24"/>
        </w:rPr>
        <w:t xml:space="preserve"> с 2019 года по 2024 год включительно ежегодно</w:t>
      </w:r>
      <w:r w:rsidR="00870BDF">
        <w:rPr>
          <w:sz w:val="24"/>
          <w:szCs w:val="24"/>
        </w:rPr>
        <w:t xml:space="preserve"> по</w:t>
      </w:r>
      <w:r w:rsidRPr="00231021">
        <w:rPr>
          <w:sz w:val="24"/>
          <w:szCs w:val="24"/>
        </w:rPr>
        <w:t xml:space="preserve"> 1 080 600,00 рублей – средств</w:t>
      </w:r>
      <w:r w:rsidR="00870BDF">
        <w:rPr>
          <w:sz w:val="24"/>
          <w:szCs w:val="24"/>
        </w:rPr>
        <w:t>а бюджета муниципального района.</w:t>
      </w:r>
    </w:p>
    <w:p w:rsidR="00870BDF" w:rsidRDefault="00870BDF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A4862">
        <w:rPr>
          <w:sz w:val="24"/>
          <w:szCs w:val="24"/>
        </w:rPr>
        <w:t>Данные средства планируется направить на реализацию мероприятий подпрограммы</w:t>
      </w:r>
      <w:r>
        <w:rPr>
          <w:sz w:val="24"/>
          <w:szCs w:val="24"/>
        </w:rPr>
        <w:t xml:space="preserve"> по </w:t>
      </w:r>
      <w:r>
        <w:rPr>
          <w:b/>
          <w:sz w:val="24"/>
          <w:szCs w:val="24"/>
        </w:rPr>
        <w:t>задаче 1</w:t>
      </w:r>
      <w:r w:rsidRPr="00A648ED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870BDF">
        <w:rPr>
          <w:sz w:val="24"/>
          <w:szCs w:val="24"/>
        </w:rPr>
        <w:t>Создание условий для повышения качественного уровня оказания услуг дополнительного образования детей, проведения комплекса мероприятий по внедрению новых условий их реализации</w:t>
      </w:r>
      <w:r>
        <w:rPr>
          <w:sz w:val="24"/>
          <w:szCs w:val="24"/>
        </w:rPr>
        <w:t>»: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Пункт 1.1 «</w:t>
      </w:r>
      <w:r w:rsidRPr="00870BDF">
        <w:rPr>
          <w:sz w:val="24"/>
          <w:szCs w:val="24"/>
        </w:rPr>
        <w:t>Предоставление доступного и бесплатного дополнительного образования</w:t>
      </w:r>
      <w:r>
        <w:rPr>
          <w:sz w:val="24"/>
          <w:szCs w:val="24"/>
        </w:rPr>
        <w:t>» по годам:</w:t>
      </w:r>
    </w:p>
    <w:p w:rsidR="00713E77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2019 год – 1</w:t>
      </w:r>
      <w:r w:rsidR="00F301B8">
        <w:rPr>
          <w:sz w:val="24"/>
          <w:szCs w:val="24"/>
        </w:rPr>
        <w:t> 021 742,25</w:t>
      </w:r>
      <w:r>
        <w:rPr>
          <w:sz w:val="24"/>
          <w:szCs w:val="24"/>
        </w:rPr>
        <w:t xml:space="preserve"> рубл</w:t>
      </w:r>
      <w:r w:rsidR="00F301B8">
        <w:rPr>
          <w:sz w:val="24"/>
          <w:szCs w:val="24"/>
        </w:rPr>
        <w:t xml:space="preserve">я </w:t>
      </w:r>
    </w:p>
    <w:p w:rsidR="00870BDF" w:rsidRPr="00A648ED" w:rsidRDefault="00870BDF" w:rsidP="00870BDF">
      <w:pPr>
        <w:spacing w:after="0" w:line="240" w:lineRule="auto"/>
        <w:jc w:val="both"/>
      </w:pPr>
      <w:r>
        <w:rPr>
          <w:sz w:val="24"/>
          <w:szCs w:val="24"/>
        </w:rPr>
        <w:t>2020 год – 1 080 600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2021 год – 1 080 600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2022 год – 1 080 600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2023 год – 1 080 600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2024 год – 1 080 600 рублей</w:t>
      </w:r>
    </w:p>
    <w:p w:rsidR="00732AD4" w:rsidRDefault="00732AD4" w:rsidP="00F301B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Пункт 1.4 </w:t>
      </w:r>
      <w:r w:rsidRPr="00732AD4">
        <w:rPr>
          <w:sz w:val="24"/>
          <w:szCs w:val="24"/>
        </w:rPr>
        <w:t>«Обеспечение персонифицированного финансирования дополнительного образования детей»</w:t>
      </w:r>
      <w:r w:rsidR="00F301B8">
        <w:rPr>
          <w:sz w:val="24"/>
          <w:szCs w:val="24"/>
        </w:rPr>
        <w:t xml:space="preserve"> по годам:</w:t>
      </w:r>
    </w:p>
    <w:p w:rsidR="00F301B8" w:rsidRPr="00F301B8" w:rsidRDefault="00F301B8" w:rsidP="00F301B8">
      <w:pPr>
        <w:spacing w:after="0" w:line="240" w:lineRule="auto"/>
        <w:jc w:val="both"/>
        <w:rPr>
          <w:b/>
          <w:i/>
          <w:sz w:val="22"/>
        </w:rPr>
      </w:pPr>
      <w:r>
        <w:rPr>
          <w:sz w:val="24"/>
          <w:szCs w:val="24"/>
        </w:rPr>
        <w:t xml:space="preserve">2019 год – 58 857,75 рублей </w:t>
      </w:r>
    </w:p>
    <w:p w:rsidR="00732AD4" w:rsidRDefault="00732AD4" w:rsidP="00870BDF">
      <w:pPr>
        <w:spacing w:after="0" w:line="240" w:lineRule="auto"/>
        <w:jc w:val="both"/>
        <w:rPr>
          <w:sz w:val="24"/>
          <w:szCs w:val="24"/>
        </w:rPr>
      </w:pPr>
    </w:p>
    <w:p w:rsidR="00BD631C" w:rsidRDefault="0086136B" w:rsidP="00BD631C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BD631C">
        <w:rPr>
          <w:b/>
          <w:sz w:val="24"/>
          <w:szCs w:val="24"/>
        </w:rPr>
        <w:t>На  п</w:t>
      </w:r>
      <w:r w:rsidR="00BD631C" w:rsidRPr="00355963">
        <w:rPr>
          <w:b/>
          <w:sz w:val="24"/>
          <w:szCs w:val="24"/>
        </w:rPr>
        <w:t>одпрограмм</w:t>
      </w:r>
      <w:r w:rsidR="00BD631C">
        <w:rPr>
          <w:b/>
          <w:sz w:val="24"/>
          <w:szCs w:val="24"/>
        </w:rPr>
        <w:t xml:space="preserve">у 3 </w:t>
      </w:r>
      <w:r w:rsidR="00BD631C" w:rsidRPr="00BD631C">
        <w:rPr>
          <w:b/>
          <w:sz w:val="24"/>
          <w:szCs w:val="24"/>
        </w:rPr>
        <w:t xml:space="preserve">«Создание условий для занятий физической культурой и спортом в общеобразовательных организациях, расположенных в </w:t>
      </w:r>
      <w:proofErr w:type="spellStart"/>
      <w:r w:rsidR="00BD631C" w:rsidRPr="00BD631C">
        <w:rPr>
          <w:b/>
          <w:sz w:val="24"/>
          <w:szCs w:val="24"/>
        </w:rPr>
        <w:t>Поддорском</w:t>
      </w:r>
      <w:proofErr w:type="spellEnd"/>
      <w:r w:rsidR="00BD631C" w:rsidRPr="00BD631C">
        <w:rPr>
          <w:b/>
          <w:sz w:val="24"/>
          <w:szCs w:val="24"/>
        </w:rPr>
        <w:t xml:space="preserve"> муниципальном районе»</w:t>
      </w:r>
      <w:r w:rsidR="00BD631C">
        <w:rPr>
          <w:b/>
          <w:sz w:val="24"/>
          <w:szCs w:val="24"/>
        </w:rPr>
        <w:t xml:space="preserve"> </w:t>
      </w:r>
      <w:r w:rsidR="00BD631C" w:rsidRPr="00BD631C">
        <w:rPr>
          <w:sz w:val="24"/>
          <w:szCs w:val="24"/>
        </w:rPr>
        <w:t>запланировано направить</w:t>
      </w:r>
      <w:r w:rsidR="00731FCA">
        <w:rPr>
          <w:sz w:val="24"/>
          <w:szCs w:val="24"/>
        </w:rPr>
        <w:t xml:space="preserve"> </w:t>
      </w:r>
      <w:proofErr w:type="gramStart"/>
      <w:r w:rsidR="00731FCA">
        <w:rPr>
          <w:sz w:val="24"/>
          <w:szCs w:val="24"/>
        </w:rPr>
        <w:t>на</w:t>
      </w:r>
      <w:proofErr w:type="gramEnd"/>
      <w:r w:rsidR="00731FCA">
        <w:rPr>
          <w:sz w:val="24"/>
          <w:szCs w:val="24"/>
        </w:rPr>
        <w:t>:</w:t>
      </w:r>
    </w:p>
    <w:p w:rsidR="00731FCA" w:rsidRDefault="00731FCA" w:rsidP="00BD631C">
      <w:pPr>
        <w:spacing w:after="0" w:line="240" w:lineRule="auto"/>
        <w:jc w:val="both"/>
        <w:rPr>
          <w:sz w:val="24"/>
          <w:szCs w:val="24"/>
        </w:rPr>
      </w:pPr>
      <w:r w:rsidRPr="00731FCA">
        <w:rPr>
          <w:b/>
          <w:sz w:val="24"/>
          <w:szCs w:val="24"/>
        </w:rPr>
        <w:lastRenderedPageBreak/>
        <w:t>Задачу 1</w:t>
      </w:r>
      <w:r w:rsidRPr="00731FCA">
        <w:rPr>
          <w:sz w:val="24"/>
          <w:szCs w:val="24"/>
        </w:rPr>
        <w:t>.</w:t>
      </w:r>
      <w:r>
        <w:rPr>
          <w:sz w:val="24"/>
          <w:szCs w:val="24"/>
        </w:rPr>
        <w:t xml:space="preserve"> «</w:t>
      </w:r>
      <w:r w:rsidRPr="00731FCA">
        <w:rPr>
          <w:sz w:val="24"/>
          <w:szCs w:val="24"/>
        </w:rPr>
        <w:t>Создание условий для повышения качественного уровня оказания услуг по физическому развитию, занятиям обучающихся физической культурой и спортом</w:t>
      </w:r>
      <w:r>
        <w:rPr>
          <w:sz w:val="24"/>
          <w:szCs w:val="24"/>
        </w:rPr>
        <w:t>»</w:t>
      </w:r>
    </w:p>
    <w:p w:rsidR="00731FCA" w:rsidRDefault="00731FCA" w:rsidP="00731F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Пункт 1.2. «</w:t>
      </w:r>
      <w:r w:rsidRPr="00731FCA">
        <w:rPr>
          <w:sz w:val="24"/>
          <w:szCs w:val="24"/>
        </w:rPr>
        <w:t>Оснащение спортивных залов общеобразовательных организаций спор</w:t>
      </w:r>
      <w:r>
        <w:rPr>
          <w:sz w:val="24"/>
          <w:szCs w:val="24"/>
        </w:rPr>
        <w:t>тивным оборудовани</w:t>
      </w:r>
      <w:r w:rsidRPr="00731FCA">
        <w:rPr>
          <w:sz w:val="24"/>
          <w:szCs w:val="24"/>
        </w:rPr>
        <w:t>ем и инвентарём, в том числе в рамках создания школьных спортивных клубов (ШСК)</w:t>
      </w:r>
      <w:r>
        <w:rPr>
          <w:sz w:val="24"/>
          <w:szCs w:val="24"/>
        </w:rPr>
        <w:t xml:space="preserve">» </w:t>
      </w:r>
      <w:r w:rsidR="00A4570C">
        <w:rPr>
          <w:sz w:val="24"/>
          <w:szCs w:val="24"/>
        </w:rPr>
        <w:t xml:space="preserve">на 2019 год – 50 000 рублей, </w:t>
      </w:r>
      <w:r>
        <w:rPr>
          <w:sz w:val="24"/>
          <w:szCs w:val="24"/>
        </w:rPr>
        <w:t>на 2020 год и 2021 год по 7000 рублей соответственно.</w:t>
      </w:r>
    </w:p>
    <w:p w:rsidR="00713E77" w:rsidRPr="00731FCA" w:rsidRDefault="00713E77" w:rsidP="00731FCA">
      <w:pPr>
        <w:spacing w:after="0" w:line="240" w:lineRule="auto"/>
        <w:jc w:val="both"/>
        <w:rPr>
          <w:sz w:val="24"/>
          <w:szCs w:val="24"/>
        </w:rPr>
      </w:pPr>
    </w:p>
    <w:p w:rsidR="00870BDF" w:rsidRDefault="00E454D0" w:rsidP="00355963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E454D0">
        <w:rPr>
          <w:b/>
          <w:sz w:val="24"/>
          <w:szCs w:val="24"/>
        </w:rPr>
        <w:t>На подпрограмму 4 «Поддержка одарённых детей, инициативной и талантливой молодёжи»</w:t>
      </w:r>
      <w:r>
        <w:rPr>
          <w:b/>
          <w:sz w:val="24"/>
          <w:szCs w:val="24"/>
        </w:rPr>
        <w:t xml:space="preserve"> (</w:t>
      </w:r>
      <w:r w:rsidRPr="00E454D0">
        <w:rPr>
          <w:i/>
          <w:sz w:val="24"/>
          <w:szCs w:val="24"/>
        </w:rPr>
        <w:t>изменения</w:t>
      </w:r>
      <w:r>
        <w:rPr>
          <w:i/>
          <w:sz w:val="24"/>
          <w:szCs w:val="24"/>
        </w:rPr>
        <w:t>,</w:t>
      </w:r>
      <w:r w:rsidRPr="00E454D0">
        <w:rPr>
          <w:i/>
          <w:sz w:val="24"/>
          <w:szCs w:val="24"/>
        </w:rPr>
        <w:t xml:space="preserve"> внесенные по проекту</w:t>
      </w:r>
      <w:r>
        <w:rPr>
          <w:i/>
          <w:sz w:val="24"/>
          <w:szCs w:val="24"/>
        </w:rPr>
        <w:t>,</w:t>
      </w:r>
      <w:r w:rsidRPr="00E454D0">
        <w:rPr>
          <w:i/>
          <w:sz w:val="24"/>
          <w:szCs w:val="24"/>
        </w:rPr>
        <w:t xml:space="preserve"> вступают в силу с 01.01.2020 года</w:t>
      </w:r>
      <w:r>
        <w:rPr>
          <w:b/>
          <w:sz w:val="24"/>
          <w:szCs w:val="24"/>
        </w:rPr>
        <w:t xml:space="preserve">) </w:t>
      </w:r>
      <w:r w:rsidRPr="000E1F26">
        <w:rPr>
          <w:sz w:val="24"/>
          <w:szCs w:val="24"/>
        </w:rPr>
        <w:t>планируется направить</w:t>
      </w:r>
      <w:r w:rsidR="000E1F26">
        <w:rPr>
          <w:sz w:val="24"/>
          <w:szCs w:val="24"/>
        </w:rPr>
        <w:t xml:space="preserve"> </w:t>
      </w:r>
      <w:proofErr w:type="gramStart"/>
      <w:r w:rsidR="000E1F26">
        <w:rPr>
          <w:sz w:val="24"/>
          <w:szCs w:val="24"/>
        </w:rPr>
        <w:t>на</w:t>
      </w:r>
      <w:proofErr w:type="gramEnd"/>
      <w:r w:rsidR="000E1F26">
        <w:rPr>
          <w:sz w:val="24"/>
          <w:szCs w:val="24"/>
        </w:rPr>
        <w:t>:</w:t>
      </w:r>
    </w:p>
    <w:p w:rsidR="000E1F26" w:rsidRDefault="007066FB" w:rsidP="00355963">
      <w:pPr>
        <w:spacing w:after="0" w:line="240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Задачу</w:t>
      </w:r>
      <w:r w:rsidRPr="007066FB">
        <w:rPr>
          <w:b/>
          <w:color w:val="000000"/>
          <w:sz w:val="24"/>
          <w:szCs w:val="24"/>
        </w:rPr>
        <w:t xml:space="preserve"> 1.</w:t>
      </w:r>
      <w:r>
        <w:rPr>
          <w:b/>
          <w:color w:val="000000"/>
          <w:sz w:val="24"/>
          <w:szCs w:val="24"/>
        </w:rPr>
        <w:t xml:space="preserve"> «</w:t>
      </w:r>
      <w:r w:rsidRPr="007066FB">
        <w:rPr>
          <w:b/>
          <w:color w:val="000000"/>
          <w:sz w:val="24"/>
          <w:szCs w:val="24"/>
        </w:rPr>
        <w:t>Формирование целостной системы выявления, продвижения и поддержки одарённых детей, иници</w:t>
      </w:r>
      <w:r w:rsidRPr="007066FB">
        <w:rPr>
          <w:b/>
          <w:color w:val="000000"/>
          <w:sz w:val="24"/>
          <w:szCs w:val="24"/>
        </w:rPr>
        <w:t>а</w:t>
      </w:r>
      <w:r w:rsidRPr="007066FB">
        <w:rPr>
          <w:b/>
          <w:color w:val="000000"/>
          <w:sz w:val="24"/>
          <w:szCs w:val="24"/>
        </w:rPr>
        <w:t>тивной и талантливой молодёжи</w:t>
      </w:r>
      <w:r>
        <w:rPr>
          <w:b/>
          <w:color w:val="000000"/>
          <w:sz w:val="24"/>
          <w:szCs w:val="24"/>
        </w:rPr>
        <w:t>»</w:t>
      </w:r>
    </w:p>
    <w:p w:rsidR="007066FB" w:rsidRDefault="007066FB" w:rsidP="00355963">
      <w:pPr>
        <w:spacing w:after="0" w:line="240" w:lineRule="auto"/>
        <w:jc w:val="both"/>
        <w:rPr>
          <w:sz w:val="24"/>
          <w:szCs w:val="24"/>
        </w:rPr>
      </w:pPr>
      <w:r w:rsidRPr="007066FB">
        <w:rPr>
          <w:color w:val="000000"/>
          <w:sz w:val="24"/>
          <w:szCs w:val="24"/>
        </w:rPr>
        <w:t xml:space="preserve">Пункт </w:t>
      </w:r>
      <w:r>
        <w:rPr>
          <w:color w:val="000000"/>
          <w:sz w:val="24"/>
          <w:szCs w:val="24"/>
        </w:rPr>
        <w:t>1.1.</w:t>
      </w:r>
      <w:r w:rsidRPr="007066FB">
        <w:rPr>
          <w:color w:val="000000"/>
        </w:rPr>
        <w:t xml:space="preserve"> </w:t>
      </w:r>
      <w:r>
        <w:rPr>
          <w:color w:val="000000"/>
        </w:rPr>
        <w:t>«</w:t>
      </w:r>
      <w:r w:rsidRPr="007066FB">
        <w:rPr>
          <w:color w:val="000000"/>
          <w:sz w:val="24"/>
          <w:szCs w:val="24"/>
        </w:rPr>
        <w:t>Организация и проведение районного этапа всеро</w:t>
      </w:r>
      <w:r w:rsidRPr="007066FB">
        <w:rPr>
          <w:color w:val="000000"/>
          <w:sz w:val="24"/>
          <w:szCs w:val="24"/>
        </w:rPr>
        <w:t>с</w:t>
      </w:r>
      <w:r w:rsidRPr="007066FB">
        <w:rPr>
          <w:color w:val="000000"/>
          <w:sz w:val="24"/>
          <w:szCs w:val="24"/>
        </w:rPr>
        <w:t>сийской олимпиады школьников по общеобр</w:t>
      </w:r>
      <w:r w:rsidRPr="007066FB">
        <w:rPr>
          <w:color w:val="000000"/>
          <w:sz w:val="24"/>
          <w:szCs w:val="24"/>
        </w:rPr>
        <w:t>а</w:t>
      </w:r>
      <w:r w:rsidRPr="007066FB">
        <w:rPr>
          <w:color w:val="000000"/>
          <w:sz w:val="24"/>
          <w:szCs w:val="24"/>
        </w:rPr>
        <w:t>зовательным предметам</w:t>
      </w:r>
      <w:r>
        <w:rPr>
          <w:color w:val="000000"/>
          <w:sz w:val="24"/>
          <w:szCs w:val="24"/>
        </w:rPr>
        <w:t>»</w:t>
      </w:r>
      <w:r w:rsidRPr="007066F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2020 - 2022 годы по 1000 рублей </w:t>
      </w:r>
      <w:r w:rsidR="00E015F8">
        <w:rPr>
          <w:sz w:val="24"/>
          <w:szCs w:val="24"/>
        </w:rPr>
        <w:t>ежегодно</w:t>
      </w:r>
      <w:r>
        <w:rPr>
          <w:sz w:val="24"/>
          <w:szCs w:val="24"/>
        </w:rPr>
        <w:t>.</w:t>
      </w:r>
    </w:p>
    <w:p w:rsidR="007066FB" w:rsidRDefault="007066FB" w:rsidP="007066FB">
      <w:pPr>
        <w:spacing w:after="0" w:line="240" w:lineRule="auto"/>
        <w:jc w:val="both"/>
        <w:rPr>
          <w:sz w:val="24"/>
          <w:szCs w:val="24"/>
        </w:rPr>
      </w:pPr>
      <w:r w:rsidRPr="007066FB">
        <w:rPr>
          <w:color w:val="000000"/>
          <w:sz w:val="24"/>
          <w:szCs w:val="24"/>
        </w:rPr>
        <w:t xml:space="preserve">Пункт </w:t>
      </w:r>
      <w:r>
        <w:rPr>
          <w:color w:val="000000"/>
          <w:sz w:val="24"/>
          <w:szCs w:val="24"/>
        </w:rPr>
        <w:t>1.2. «</w:t>
      </w:r>
      <w:r w:rsidRPr="007066FB">
        <w:rPr>
          <w:color w:val="000000"/>
          <w:sz w:val="24"/>
          <w:szCs w:val="24"/>
        </w:rPr>
        <w:t>Организация и проведение районной олимпиады младших школьников</w:t>
      </w:r>
      <w:r>
        <w:rPr>
          <w:color w:val="000000"/>
          <w:sz w:val="24"/>
          <w:szCs w:val="24"/>
        </w:rPr>
        <w:t>»</w:t>
      </w:r>
      <w:r w:rsidRPr="007066F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2020 - 2022 годы по 400 рублей </w:t>
      </w:r>
      <w:r w:rsidR="00E015F8">
        <w:rPr>
          <w:sz w:val="24"/>
          <w:szCs w:val="24"/>
        </w:rPr>
        <w:t>ежегодно</w:t>
      </w:r>
      <w:r>
        <w:rPr>
          <w:sz w:val="24"/>
          <w:szCs w:val="24"/>
        </w:rPr>
        <w:t>.</w:t>
      </w:r>
    </w:p>
    <w:p w:rsidR="00E015F8" w:rsidRDefault="007066FB" w:rsidP="00E015F8">
      <w:pPr>
        <w:spacing w:after="0" w:line="240" w:lineRule="auto"/>
        <w:jc w:val="both"/>
        <w:rPr>
          <w:sz w:val="24"/>
          <w:szCs w:val="24"/>
        </w:rPr>
      </w:pPr>
      <w:r w:rsidRPr="007066FB">
        <w:rPr>
          <w:color w:val="000000"/>
          <w:sz w:val="24"/>
          <w:szCs w:val="24"/>
        </w:rPr>
        <w:t xml:space="preserve">Пункт </w:t>
      </w:r>
      <w:r>
        <w:rPr>
          <w:color w:val="000000"/>
          <w:sz w:val="24"/>
          <w:szCs w:val="24"/>
        </w:rPr>
        <w:t>1.3. «</w:t>
      </w:r>
      <w:r w:rsidRPr="007066FB">
        <w:rPr>
          <w:color w:val="000000"/>
          <w:sz w:val="24"/>
          <w:szCs w:val="24"/>
        </w:rPr>
        <w:t>Направление победителей районного этапа всеро</w:t>
      </w:r>
      <w:r w:rsidRPr="007066FB">
        <w:rPr>
          <w:color w:val="000000"/>
          <w:sz w:val="24"/>
          <w:szCs w:val="24"/>
        </w:rPr>
        <w:t>с</w:t>
      </w:r>
      <w:r w:rsidRPr="007066FB">
        <w:rPr>
          <w:color w:val="000000"/>
          <w:sz w:val="24"/>
          <w:szCs w:val="24"/>
        </w:rPr>
        <w:t>сийской олимпиады школьников по общеобр</w:t>
      </w:r>
      <w:r w:rsidRPr="007066FB">
        <w:rPr>
          <w:color w:val="000000"/>
          <w:sz w:val="24"/>
          <w:szCs w:val="24"/>
        </w:rPr>
        <w:t>а</w:t>
      </w:r>
      <w:r w:rsidRPr="007066FB">
        <w:rPr>
          <w:color w:val="000000"/>
          <w:sz w:val="24"/>
          <w:szCs w:val="24"/>
        </w:rPr>
        <w:t>зовательным предметам на областной этап</w:t>
      </w:r>
      <w:r>
        <w:rPr>
          <w:color w:val="000000"/>
          <w:sz w:val="24"/>
          <w:szCs w:val="24"/>
        </w:rPr>
        <w:t>»</w:t>
      </w:r>
      <w:r w:rsidR="00E015F8" w:rsidRPr="00E015F8">
        <w:rPr>
          <w:sz w:val="24"/>
          <w:szCs w:val="24"/>
        </w:rPr>
        <w:t xml:space="preserve"> </w:t>
      </w:r>
      <w:r w:rsidR="00E015F8">
        <w:rPr>
          <w:sz w:val="24"/>
          <w:szCs w:val="24"/>
        </w:rPr>
        <w:t>на 2020 - 2022 годы по 3 500 рублей ежегодно.</w:t>
      </w:r>
    </w:p>
    <w:p w:rsidR="00E015F8" w:rsidRDefault="00E015F8" w:rsidP="00E015F8">
      <w:pPr>
        <w:spacing w:after="0" w:line="240" w:lineRule="auto"/>
        <w:jc w:val="both"/>
        <w:rPr>
          <w:sz w:val="24"/>
          <w:szCs w:val="24"/>
        </w:rPr>
      </w:pPr>
      <w:r w:rsidRPr="007066FB">
        <w:rPr>
          <w:color w:val="000000"/>
          <w:sz w:val="24"/>
          <w:szCs w:val="24"/>
        </w:rPr>
        <w:t xml:space="preserve">Пункт </w:t>
      </w:r>
      <w:r>
        <w:rPr>
          <w:color w:val="000000"/>
          <w:sz w:val="24"/>
          <w:szCs w:val="24"/>
        </w:rPr>
        <w:t>1.4. «</w:t>
      </w:r>
      <w:r w:rsidRPr="00E015F8">
        <w:rPr>
          <w:color w:val="000000"/>
          <w:sz w:val="24"/>
          <w:szCs w:val="24"/>
        </w:rPr>
        <w:t>Направление победителей районного этапа олимпиады мла</w:t>
      </w:r>
      <w:r w:rsidRPr="00E015F8">
        <w:rPr>
          <w:color w:val="000000"/>
          <w:sz w:val="24"/>
          <w:szCs w:val="24"/>
        </w:rPr>
        <w:t>д</w:t>
      </w:r>
      <w:r w:rsidRPr="00E015F8">
        <w:rPr>
          <w:color w:val="000000"/>
          <w:sz w:val="24"/>
          <w:szCs w:val="24"/>
        </w:rPr>
        <w:t>ших школьников на облас</w:t>
      </w:r>
      <w:r w:rsidRPr="00E015F8">
        <w:rPr>
          <w:color w:val="000000"/>
          <w:sz w:val="24"/>
          <w:szCs w:val="24"/>
        </w:rPr>
        <w:t>т</w:t>
      </w:r>
      <w:r w:rsidRPr="00E015F8">
        <w:rPr>
          <w:color w:val="000000"/>
          <w:sz w:val="24"/>
          <w:szCs w:val="24"/>
        </w:rPr>
        <w:t>ной этап</w:t>
      </w:r>
      <w:r>
        <w:rPr>
          <w:color w:val="000000"/>
          <w:sz w:val="24"/>
          <w:szCs w:val="24"/>
        </w:rPr>
        <w:t>»</w:t>
      </w:r>
      <w:r w:rsidRPr="00E015F8">
        <w:rPr>
          <w:sz w:val="24"/>
          <w:szCs w:val="24"/>
        </w:rPr>
        <w:t xml:space="preserve"> </w:t>
      </w:r>
      <w:r>
        <w:rPr>
          <w:sz w:val="24"/>
          <w:szCs w:val="24"/>
        </w:rPr>
        <w:t>на 2020 - 2022 годы по 800 рублей ежегодно.</w:t>
      </w:r>
    </w:p>
    <w:p w:rsidR="00713E77" w:rsidRDefault="00713E77" w:rsidP="00713E77">
      <w:pPr>
        <w:spacing w:after="0" w:line="240" w:lineRule="auto"/>
        <w:jc w:val="both"/>
        <w:rPr>
          <w:sz w:val="24"/>
          <w:szCs w:val="24"/>
        </w:rPr>
      </w:pPr>
      <w:r w:rsidRPr="007066FB">
        <w:rPr>
          <w:color w:val="000000"/>
          <w:sz w:val="24"/>
          <w:szCs w:val="24"/>
        </w:rPr>
        <w:t xml:space="preserve">Пункт </w:t>
      </w:r>
      <w:r>
        <w:rPr>
          <w:color w:val="000000"/>
          <w:sz w:val="24"/>
          <w:szCs w:val="24"/>
        </w:rPr>
        <w:t>1.5. «</w:t>
      </w:r>
      <w:r w:rsidRPr="00713E77">
        <w:rPr>
          <w:color w:val="000000"/>
          <w:sz w:val="24"/>
          <w:szCs w:val="24"/>
        </w:rPr>
        <w:t>Организация и проведение районных конкурсных мероприятий</w:t>
      </w:r>
      <w:r>
        <w:rPr>
          <w:color w:val="000000"/>
          <w:sz w:val="24"/>
          <w:szCs w:val="24"/>
        </w:rPr>
        <w:t>»</w:t>
      </w:r>
      <w:r w:rsidRPr="00E015F8">
        <w:rPr>
          <w:sz w:val="24"/>
          <w:szCs w:val="24"/>
        </w:rPr>
        <w:t xml:space="preserve"> </w:t>
      </w:r>
      <w:r>
        <w:rPr>
          <w:sz w:val="24"/>
          <w:szCs w:val="24"/>
        </w:rPr>
        <w:t>на 2020 - 2022 годы по 1 500 рублей ежегодно.</w:t>
      </w:r>
    </w:p>
    <w:p w:rsidR="00713E77" w:rsidRDefault="00713E77" w:rsidP="00713E77">
      <w:pPr>
        <w:spacing w:after="0" w:line="240" w:lineRule="auto"/>
        <w:jc w:val="both"/>
        <w:rPr>
          <w:sz w:val="24"/>
          <w:szCs w:val="24"/>
        </w:rPr>
      </w:pPr>
      <w:r w:rsidRPr="007066FB">
        <w:rPr>
          <w:color w:val="000000"/>
          <w:sz w:val="24"/>
          <w:szCs w:val="24"/>
        </w:rPr>
        <w:t xml:space="preserve">Пункт </w:t>
      </w:r>
      <w:r>
        <w:rPr>
          <w:color w:val="000000"/>
          <w:sz w:val="24"/>
          <w:szCs w:val="24"/>
        </w:rPr>
        <w:t>1.6. «</w:t>
      </w:r>
      <w:r w:rsidRPr="00713E77">
        <w:rPr>
          <w:color w:val="000000"/>
          <w:sz w:val="24"/>
          <w:szCs w:val="24"/>
        </w:rPr>
        <w:t>Направление победителей районных конкурсных мероприятий на областной и всероссийский этапы мер</w:t>
      </w:r>
      <w:r w:rsidRPr="00713E77">
        <w:rPr>
          <w:color w:val="000000"/>
          <w:sz w:val="24"/>
          <w:szCs w:val="24"/>
        </w:rPr>
        <w:t>о</w:t>
      </w:r>
      <w:r w:rsidRPr="00713E77">
        <w:rPr>
          <w:color w:val="000000"/>
          <w:sz w:val="24"/>
          <w:szCs w:val="24"/>
        </w:rPr>
        <w:t>приятий</w:t>
      </w:r>
      <w:r>
        <w:rPr>
          <w:color w:val="000000"/>
          <w:sz w:val="24"/>
          <w:szCs w:val="24"/>
        </w:rPr>
        <w:t>»</w:t>
      </w:r>
      <w:r w:rsidRPr="00E015F8">
        <w:rPr>
          <w:sz w:val="24"/>
          <w:szCs w:val="24"/>
        </w:rPr>
        <w:t xml:space="preserve"> </w:t>
      </w:r>
      <w:r>
        <w:rPr>
          <w:sz w:val="24"/>
          <w:szCs w:val="24"/>
        </w:rPr>
        <w:t>на 2020 - 2022 годы по 16 200 рублей ежегодно.</w:t>
      </w:r>
    </w:p>
    <w:p w:rsidR="00713E77" w:rsidRDefault="00713E77" w:rsidP="00713E77">
      <w:pPr>
        <w:spacing w:after="0" w:line="240" w:lineRule="auto"/>
        <w:jc w:val="both"/>
        <w:rPr>
          <w:sz w:val="24"/>
          <w:szCs w:val="24"/>
        </w:rPr>
      </w:pPr>
      <w:r w:rsidRPr="007066FB">
        <w:rPr>
          <w:color w:val="000000"/>
          <w:sz w:val="24"/>
          <w:szCs w:val="24"/>
        </w:rPr>
        <w:t xml:space="preserve">Пункт </w:t>
      </w:r>
      <w:r>
        <w:rPr>
          <w:color w:val="000000"/>
          <w:sz w:val="24"/>
          <w:szCs w:val="24"/>
        </w:rPr>
        <w:t>1.7. «</w:t>
      </w:r>
      <w:r w:rsidRPr="00713E77">
        <w:rPr>
          <w:color w:val="000000"/>
          <w:sz w:val="24"/>
          <w:szCs w:val="24"/>
        </w:rPr>
        <w:t>Организация и проведение районного смотра-конкурса «Школа без</w:t>
      </w:r>
      <w:r w:rsidRPr="00713E77">
        <w:rPr>
          <w:color w:val="000000"/>
          <w:sz w:val="24"/>
          <w:szCs w:val="24"/>
        </w:rPr>
        <w:t>о</w:t>
      </w:r>
      <w:r w:rsidRPr="00713E77">
        <w:rPr>
          <w:color w:val="000000"/>
          <w:sz w:val="24"/>
          <w:szCs w:val="24"/>
        </w:rPr>
        <w:t>пасности – Зарница</w:t>
      </w:r>
      <w:r w:rsidRPr="00B572DC">
        <w:rPr>
          <w:color w:val="000000"/>
        </w:rPr>
        <w:t>»</w:t>
      </w:r>
      <w:r>
        <w:rPr>
          <w:color w:val="000000"/>
          <w:sz w:val="24"/>
          <w:szCs w:val="24"/>
        </w:rPr>
        <w:t>»</w:t>
      </w:r>
      <w:r w:rsidRPr="00E015F8">
        <w:rPr>
          <w:sz w:val="24"/>
          <w:szCs w:val="24"/>
        </w:rPr>
        <w:t xml:space="preserve"> </w:t>
      </w:r>
      <w:r>
        <w:rPr>
          <w:sz w:val="24"/>
          <w:szCs w:val="24"/>
        </w:rPr>
        <w:t>на 2020 - 2022 годы по 100 рублей ежегодно.</w:t>
      </w:r>
    </w:p>
    <w:p w:rsidR="00713E77" w:rsidRDefault="00713E77" w:rsidP="00713E77">
      <w:pPr>
        <w:spacing w:after="0" w:line="240" w:lineRule="auto"/>
        <w:jc w:val="both"/>
        <w:rPr>
          <w:sz w:val="24"/>
          <w:szCs w:val="24"/>
        </w:rPr>
      </w:pPr>
      <w:r w:rsidRPr="007066FB">
        <w:rPr>
          <w:color w:val="000000"/>
          <w:sz w:val="24"/>
          <w:szCs w:val="24"/>
        </w:rPr>
        <w:t xml:space="preserve">Пункт </w:t>
      </w:r>
      <w:r>
        <w:rPr>
          <w:color w:val="000000"/>
          <w:sz w:val="24"/>
          <w:szCs w:val="24"/>
        </w:rPr>
        <w:t>1.8. «</w:t>
      </w:r>
      <w:r w:rsidRPr="00713E77">
        <w:rPr>
          <w:color w:val="000000"/>
          <w:sz w:val="24"/>
          <w:szCs w:val="24"/>
        </w:rPr>
        <w:t>Направление победителей районного смотра-конкурса «Школа без</w:t>
      </w:r>
      <w:r w:rsidRPr="00713E77">
        <w:rPr>
          <w:color w:val="000000"/>
          <w:sz w:val="24"/>
          <w:szCs w:val="24"/>
        </w:rPr>
        <w:t>о</w:t>
      </w:r>
      <w:r w:rsidRPr="00713E77">
        <w:rPr>
          <w:color w:val="000000"/>
          <w:sz w:val="24"/>
          <w:szCs w:val="24"/>
        </w:rPr>
        <w:t>пасности – Зарница» на областной этап</w:t>
      </w:r>
      <w:r>
        <w:rPr>
          <w:color w:val="000000"/>
          <w:sz w:val="24"/>
          <w:szCs w:val="24"/>
        </w:rPr>
        <w:t>»</w:t>
      </w:r>
      <w:r w:rsidRPr="00E015F8">
        <w:rPr>
          <w:sz w:val="24"/>
          <w:szCs w:val="24"/>
        </w:rPr>
        <w:t xml:space="preserve"> </w:t>
      </w:r>
      <w:r>
        <w:rPr>
          <w:sz w:val="24"/>
          <w:szCs w:val="24"/>
        </w:rPr>
        <w:t>на 2020 - 2022 годы по 5 500 рублей ежегодно.</w:t>
      </w:r>
    </w:p>
    <w:p w:rsidR="00713E77" w:rsidRDefault="00713E77" w:rsidP="00713E77">
      <w:pPr>
        <w:spacing w:after="0" w:line="240" w:lineRule="auto"/>
        <w:jc w:val="both"/>
        <w:rPr>
          <w:sz w:val="24"/>
          <w:szCs w:val="24"/>
        </w:rPr>
      </w:pPr>
      <w:r w:rsidRPr="007066FB">
        <w:rPr>
          <w:color w:val="000000"/>
          <w:sz w:val="24"/>
          <w:szCs w:val="24"/>
        </w:rPr>
        <w:t xml:space="preserve">Пункт </w:t>
      </w:r>
      <w:r>
        <w:rPr>
          <w:color w:val="000000"/>
          <w:sz w:val="24"/>
          <w:szCs w:val="24"/>
        </w:rPr>
        <w:t>1.9. «</w:t>
      </w:r>
      <w:r w:rsidRPr="00713E77">
        <w:rPr>
          <w:color w:val="000000"/>
          <w:sz w:val="24"/>
          <w:szCs w:val="24"/>
        </w:rPr>
        <w:t>Организация и проведение праздничного мероприятия «Ёлка Главы район</w:t>
      </w:r>
      <w:r>
        <w:rPr>
          <w:color w:val="000000"/>
          <w:sz w:val="24"/>
          <w:szCs w:val="24"/>
        </w:rPr>
        <w:t>а» для обучающихся образователь</w:t>
      </w:r>
      <w:r w:rsidRPr="00713E77">
        <w:rPr>
          <w:color w:val="000000"/>
          <w:sz w:val="24"/>
          <w:szCs w:val="24"/>
        </w:rPr>
        <w:t>ных организ</w:t>
      </w:r>
      <w:r w:rsidRPr="00713E77">
        <w:rPr>
          <w:color w:val="000000"/>
          <w:sz w:val="24"/>
          <w:szCs w:val="24"/>
        </w:rPr>
        <w:t>а</w:t>
      </w:r>
      <w:r w:rsidRPr="00713E77">
        <w:rPr>
          <w:color w:val="000000"/>
          <w:sz w:val="24"/>
          <w:szCs w:val="24"/>
        </w:rPr>
        <w:t>ций, ставших победителями районных, областных и всероссийских олимпиад и иных конкурсных м</w:t>
      </w:r>
      <w:r w:rsidRPr="00713E77">
        <w:rPr>
          <w:color w:val="000000"/>
          <w:sz w:val="24"/>
          <w:szCs w:val="24"/>
        </w:rPr>
        <w:t>е</w:t>
      </w:r>
      <w:r w:rsidRPr="00713E77">
        <w:rPr>
          <w:color w:val="000000"/>
          <w:sz w:val="24"/>
          <w:szCs w:val="24"/>
        </w:rPr>
        <w:t xml:space="preserve">роприятий; поощрение детей» </w:t>
      </w:r>
      <w:r w:rsidRPr="00E015F8">
        <w:rPr>
          <w:sz w:val="24"/>
          <w:szCs w:val="24"/>
        </w:rPr>
        <w:t xml:space="preserve"> </w:t>
      </w:r>
      <w:r>
        <w:rPr>
          <w:sz w:val="24"/>
          <w:szCs w:val="24"/>
        </w:rPr>
        <w:t>на 2020 - 2022 годы по 12 000 рублей ежегодно.</w:t>
      </w:r>
    </w:p>
    <w:p w:rsidR="00713E77" w:rsidRDefault="00713E77" w:rsidP="00713E77">
      <w:pPr>
        <w:spacing w:after="0" w:line="240" w:lineRule="auto"/>
        <w:jc w:val="both"/>
        <w:rPr>
          <w:sz w:val="24"/>
          <w:szCs w:val="24"/>
        </w:rPr>
      </w:pPr>
      <w:r w:rsidRPr="007066FB">
        <w:rPr>
          <w:color w:val="000000"/>
          <w:sz w:val="24"/>
          <w:szCs w:val="24"/>
        </w:rPr>
        <w:t xml:space="preserve">Пункт </w:t>
      </w:r>
      <w:r>
        <w:rPr>
          <w:color w:val="000000"/>
          <w:sz w:val="24"/>
          <w:szCs w:val="24"/>
        </w:rPr>
        <w:t>1.8. «</w:t>
      </w:r>
      <w:r w:rsidRPr="00713E77">
        <w:rPr>
          <w:color w:val="000000"/>
          <w:sz w:val="24"/>
          <w:szCs w:val="24"/>
        </w:rPr>
        <w:t>Выплата единовременной премии Главы муниципал</w:t>
      </w:r>
      <w:r w:rsidRPr="00713E77">
        <w:rPr>
          <w:color w:val="000000"/>
          <w:sz w:val="24"/>
          <w:szCs w:val="24"/>
        </w:rPr>
        <w:t>ь</w:t>
      </w:r>
      <w:r w:rsidRPr="00713E77">
        <w:rPr>
          <w:color w:val="000000"/>
          <w:sz w:val="24"/>
          <w:szCs w:val="24"/>
        </w:rPr>
        <w:t xml:space="preserve">ного </w:t>
      </w:r>
      <w:r>
        <w:rPr>
          <w:color w:val="000000"/>
          <w:sz w:val="24"/>
          <w:szCs w:val="24"/>
        </w:rPr>
        <w:t>района обучающимся образователь</w:t>
      </w:r>
      <w:r w:rsidRPr="00713E77">
        <w:rPr>
          <w:color w:val="000000"/>
          <w:sz w:val="24"/>
          <w:szCs w:val="24"/>
        </w:rPr>
        <w:t>ных организаций, являющихся поб</w:t>
      </w:r>
      <w:r w:rsidRPr="00713E77">
        <w:rPr>
          <w:color w:val="000000"/>
          <w:sz w:val="24"/>
          <w:szCs w:val="24"/>
        </w:rPr>
        <w:t>е</w:t>
      </w:r>
      <w:r w:rsidRPr="00713E77">
        <w:rPr>
          <w:color w:val="000000"/>
          <w:sz w:val="24"/>
          <w:szCs w:val="24"/>
        </w:rPr>
        <w:t>дителями и призёрами районных, областных, вс</w:t>
      </w:r>
      <w:r w:rsidRPr="00713E77">
        <w:rPr>
          <w:color w:val="000000"/>
          <w:sz w:val="24"/>
          <w:szCs w:val="24"/>
        </w:rPr>
        <w:t>е</w:t>
      </w:r>
      <w:r w:rsidRPr="00713E77">
        <w:rPr>
          <w:color w:val="000000"/>
          <w:sz w:val="24"/>
          <w:szCs w:val="24"/>
        </w:rPr>
        <w:t>российских конкурсов, олимпиад, спортивных соревнований</w:t>
      </w:r>
      <w:r>
        <w:rPr>
          <w:color w:val="000000"/>
          <w:sz w:val="24"/>
          <w:szCs w:val="24"/>
        </w:rPr>
        <w:t>»</w:t>
      </w:r>
      <w:r w:rsidRPr="00E015F8">
        <w:rPr>
          <w:sz w:val="24"/>
          <w:szCs w:val="24"/>
        </w:rPr>
        <w:t xml:space="preserve"> </w:t>
      </w:r>
      <w:r>
        <w:rPr>
          <w:sz w:val="24"/>
          <w:szCs w:val="24"/>
        </w:rPr>
        <w:t>на 2020 - 2022 годы по 9</w:t>
      </w:r>
      <w:r w:rsidR="00E35FE9">
        <w:rPr>
          <w:sz w:val="24"/>
          <w:szCs w:val="24"/>
        </w:rPr>
        <w:t> </w:t>
      </w:r>
      <w:r>
        <w:rPr>
          <w:sz w:val="24"/>
          <w:szCs w:val="24"/>
        </w:rPr>
        <w:t>000</w:t>
      </w:r>
      <w:r w:rsidR="00E35FE9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 ежегодно.</w:t>
      </w:r>
    </w:p>
    <w:p w:rsidR="0086136B" w:rsidRDefault="0086136B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86136B">
        <w:rPr>
          <w:b/>
          <w:sz w:val="24"/>
          <w:szCs w:val="24"/>
        </w:rPr>
        <w:t>На</w:t>
      </w:r>
      <w:r w:rsidR="00231021" w:rsidRPr="0086136B">
        <w:rPr>
          <w:b/>
          <w:sz w:val="24"/>
          <w:szCs w:val="24"/>
        </w:rPr>
        <w:t xml:space="preserve"> подпрограмм</w:t>
      </w:r>
      <w:r w:rsidRPr="0086136B">
        <w:rPr>
          <w:b/>
          <w:sz w:val="24"/>
          <w:szCs w:val="24"/>
        </w:rPr>
        <w:t xml:space="preserve">у </w:t>
      </w:r>
      <w:r w:rsidR="00713E77">
        <w:rPr>
          <w:b/>
          <w:sz w:val="24"/>
          <w:szCs w:val="24"/>
        </w:rPr>
        <w:t>5 (</w:t>
      </w:r>
      <w:r w:rsidR="00713E77" w:rsidRPr="00713E77">
        <w:rPr>
          <w:i/>
          <w:sz w:val="24"/>
          <w:szCs w:val="24"/>
        </w:rPr>
        <w:t>по проекту изменен порядковый номер подпрограммы</w:t>
      </w:r>
      <w:r w:rsidR="00231021" w:rsidRPr="00713E77">
        <w:rPr>
          <w:i/>
          <w:sz w:val="24"/>
          <w:szCs w:val="24"/>
        </w:rPr>
        <w:t xml:space="preserve"> </w:t>
      </w:r>
      <w:r w:rsidR="00713E77" w:rsidRPr="00713E77">
        <w:rPr>
          <w:i/>
          <w:sz w:val="24"/>
          <w:szCs w:val="24"/>
        </w:rPr>
        <w:t>с 4 на 5</w:t>
      </w:r>
      <w:r w:rsidR="00713E77">
        <w:rPr>
          <w:sz w:val="24"/>
          <w:szCs w:val="24"/>
        </w:rPr>
        <w:t xml:space="preserve">) </w:t>
      </w:r>
      <w:r w:rsidR="00231021" w:rsidRPr="00231021">
        <w:rPr>
          <w:sz w:val="24"/>
          <w:szCs w:val="24"/>
        </w:rPr>
        <w:t xml:space="preserve">«Обеспечение реализации муниципальной программы «Развитие образования в </w:t>
      </w:r>
      <w:proofErr w:type="spellStart"/>
      <w:r w:rsidR="00231021" w:rsidRPr="00231021">
        <w:rPr>
          <w:sz w:val="24"/>
          <w:szCs w:val="24"/>
        </w:rPr>
        <w:t>Поддорском</w:t>
      </w:r>
      <w:proofErr w:type="spellEnd"/>
      <w:r w:rsidR="00231021" w:rsidRPr="00231021">
        <w:rPr>
          <w:sz w:val="24"/>
          <w:szCs w:val="24"/>
        </w:rPr>
        <w:t xml:space="preserve"> муниципальном районе на 2019-2024 годы» </w:t>
      </w:r>
      <w:r>
        <w:rPr>
          <w:sz w:val="24"/>
          <w:szCs w:val="24"/>
        </w:rPr>
        <w:t xml:space="preserve">планируется направить </w:t>
      </w:r>
      <w:r w:rsidR="00231021" w:rsidRPr="00231021">
        <w:rPr>
          <w:sz w:val="24"/>
          <w:szCs w:val="24"/>
        </w:rPr>
        <w:t xml:space="preserve">по годам: </w:t>
      </w:r>
    </w:p>
    <w:p w:rsidR="0086136B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2019 год – </w:t>
      </w:r>
      <w:r w:rsidR="008D6778">
        <w:rPr>
          <w:sz w:val="24"/>
          <w:szCs w:val="24"/>
        </w:rPr>
        <w:t xml:space="preserve">25 </w:t>
      </w:r>
      <w:r w:rsidR="00F301B8">
        <w:rPr>
          <w:sz w:val="24"/>
          <w:szCs w:val="24"/>
        </w:rPr>
        <w:t>128 699,40</w:t>
      </w:r>
      <w:r w:rsidRPr="00231021">
        <w:rPr>
          <w:sz w:val="24"/>
          <w:szCs w:val="24"/>
        </w:rPr>
        <w:t xml:space="preserve"> рубл</w:t>
      </w:r>
      <w:r w:rsidR="00F301B8">
        <w:rPr>
          <w:sz w:val="24"/>
          <w:szCs w:val="24"/>
        </w:rPr>
        <w:t>ей</w:t>
      </w:r>
      <w:r w:rsidRPr="00231021">
        <w:rPr>
          <w:sz w:val="24"/>
          <w:szCs w:val="24"/>
        </w:rPr>
        <w:t xml:space="preserve"> (</w:t>
      </w:r>
      <w:r w:rsidR="00F301B8">
        <w:rPr>
          <w:sz w:val="24"/>
          <w:szCs w:val="24"/>
        </w:rPr>
        <w:t>6 721 599,40</w:t>
      </w:r>
      <w:r w:rsidR="008D6778">
        <w:rPr>
          <w:sz w:val="24"/>
          <w:szCs w:val="24"/>
        </w:rPr>
        <w:t xml:space="preserve"> </w:t>
      </w:r>
      <w:r w:rsidRPr="00231021">
        <w:rPr>
          <w:sz w:val="24"/>
          <w:szCs w:val="24"/>
        </w:rPr>
        <w:t>рублей – бюджет муниципального района, 17 </w:t>
      </w:r>
      <w:r w:rsidR="00303C5E">
        <w:rPr>
          <w:sz w:val="24"/>
          <w:szCs w:val="24"/>
        </w:rPr>
        <w:t>886</w:t>
      </w:r>
      <w:r w:rsidRPr="00231021">
        <w:rPr>
          <w:sz w:val="24"/>
          <w:szCs w:val="24"/>
        </w:rPr>
        <w:t> </w:t>
      </w:r>
      <w:r w:rsidR="00303C5E">
        <w:rPr>
          <w:sz w:val="24"/>
          <w:szCs w:val="24"/>
        </w:rPr>
        <w:t>2</w:t>
      </w:r>
      <w:r w:rsidRPr="00231021">
        <w:rPr>
          <w:sz w:val="24"/>
          <w:szCs w:val="24"/>
        </w:rPr>
        <w:t>00,00 рублей – областной бюджет</w:t>
      </w:r>
      <w:r w:rsidR="00303C5E">
        <w:rPr>
          <w:sz w:val="24"/>
          <w:szCs w:val="24"/>
        </w:rPr>
        <w:t>)</w:t>
      </w:r>
      <w:r w:rsidRPr="00231021">
        <w:rPr>
          <w:sz w:val="24"/>
          <w:szCs w:val="24"/>
        </w:rPr>
        <w:t xml:space="preserve">, </w:t>
      </w:r>
    </w:p>
    <w:p w:rsidR="0086136B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>2020 год – 12 757 200,00 рублей (3 644 500,00 рублей – бюджет муниципального района, 9 112 700,00 рублей – областной бюджет),</w:t>
      </w:r>
    </w:p>
    <w:p w:rsidR="0086136B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 2021 год </w:t>
      </w:r>
      <w:r w:rsidR="0086136B">
        <w:rPr>
          <w:sz w:val="24"/>
          <w:szCs w:val="24"/>
        </w:rPr>
        <w:t xml:space="preserve">- </w:t>
      </w:r>
      <w:r w:rsidR="0086136B" w:rsidRPr="00231021">
        <w:rPr>
          <w:sz w:val="24"/>
          <w:szCs w:val="24"/>
        </w:rPr>
        <w:t>12 757 200,00 рублей (3 644 500,00 рублей – бюджет муниципального района, 9 112 700,00 рублей – областной бюджет)</w:t>
      </w:r>
      <w:r w:rsidRPr="00231021">
        <w:rPr>
          <w:sz w:val="24"/>
          <w:szCs w:val="24"/>
        </w:rPr>
        <w:t>,</w:t>
      </w:r>
    </w:p>
    <w:p w:rsidR="00C321C2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 с 2022 года по 2024 год включительно ежегодно </w:t>
      </w:r>
      <w:r w:rsidR="0086136B">
        <w:rPr>
          <w:sz w:val="24"/>
          <w:szCs w:val="24"/>
        </w:rPr>
        <w:t xml:space="preserve">по </w:t>
      </w:r>
      <w:r w:rsidRPr="00231021">
        <w:rPr>
          <w:sz w:val="24"/>
          <w:szCs w:val="24"/>
        </w:rPr>
        <w:t>3 644 500,00 рублей – средства бюджета муниципального района.</w:t>
      </w:r>
    </w:p>
    <w:p w:rsidR="0086136B" w:rsidRDefault="0086136B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реализацию мероприятий подпрограммы по </w:t>
      </w:r>
      <w:r w:rsidRPr="0086136B">
        <w:rPr>
          <w:b/>
          <w:sz w:val="24"/>
          <w:szCs w:val="24"/>
        </w:rPr>
        <w:t>задач</w:t>
      </w:r>
      <w:r>
        <w:rPr>
          <w:b/>
          <w:sz w:val="24"/>
          <w:szCs w:val="24"/>
        </w:rPr>
        <w:t>е</w:t>
      </w:r>
      <w:r w:rsidRPr="0086136B">
        <w:rPr>
          <w:b/>
          <w:sz w:val="24"/>
          <w:szCs w:val="24"/>
        </w:rPr>
        <w:t xml:space="preserve"> 1</w:t>
      </w:r>
      <w:r w:rsidRPr="0086136B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86136B">
        <w:rPr>
          <w:sz w:val="24"/>
          <w:szCs w:val="24"/>
        </w:rPr>
        <w:t>Обеспечение условий для выполнения муниципальных заданий, а также для выполнения полномочий органов местного самоуправления</w:t>
      </w:r>
      <w:r>
        <w:rPr>
          <w:sz w:val="24"/>
          <w:szCs w:val="24"/>
        </w:rPr>
        <w:t>»</w:t>
      </w:r>
      <w:r w:rsidR="000D6592">
        <w:rPr>
          <w:sz w:val="24"/>
          <w:szCs w:val="24"/>
        </w:rPr>
        <w:t xml:space="preserve"> направлено</w:t>
      </w:r>
    </w:p>
    <w:p w:rsid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0D6592">
        <w:rPr>
          <w:sz w:val="24"/>
          <w:szCs w:val="24"/>
        </w:rPr>
        <w:lastRenderedPageBreak/>
        <w:t xml:space="preserve">Пункт 1.1. «Осуществление отдельных государственных полномочий по оказанию мер социальной поддержки </w:t>
      </w:r>
      <w:proofErr w:type="gramStart"/>
      <w:r w:rsidRPr="000D6592">
        <w:rPr>
          <w:sz w:val="24"/>
          <w:szCs w:val="24"/>
        </w:rPr>
        <w:t>обучающимся</w:t>
      </w:r>
      <w:proofErr w:type="gramEnd"/>
      <w:r w:rsidRPr="000D6592">
        <w:rPr>
          <w:sz w:val="24"/>
          <w:szCs w:val="24"/>
        </w:rPr>
        <w:t xml:space="preserve"> муниципальных образовательных организаций»</w:t>
      </w:r>
    </w:p>
    <w:p w:rsid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2019 год – 468 000 рублей,</w:t>
      </w:r>
    </w:p>
    <w:p w:rsid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468 000 рублей,</w:t>
      </w:r>
    </w:p>
    <w:p w:rsidR="000D6592" w:rsidRP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468 000 рублей.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Пункт 1.</w:t>
      </w:r>
      <w:r w:rsidR="000D6592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86136B">
        <w:rPr>
          <w:sz w:val="24"/>
          <w:szCs w:val="24"/>
        </w:rPr>
        <w:t>«Назначение и выплата компенсации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образования» с 2019 года по 2021 год включительно ежегодно по 248 700,00 рублей;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>
        <w:rPr>
          <w:sz w:val="24"/>
          <w:szCs w:val="24"/>
        </w:rPr>
        <w:t xml:space="preserve">Пункт </w:t>
      </w:r>
      <w:r w:rsidR="000D6592">
        <w:rPr>
          <w:sz w:val="24"/>
          <w:szCs w:val="24"/>
        </w:rPr>
        <w:t xml:space="preserve">1.3. </w:t>
      </w:r>
      <w:r w:rsidRPr="0086136B">
        <w:rPr>
          <w:sz w:val="24"/>
          <w:szCs w:val="24"/>
        </w:rPr>
        <w:t>«Назначение и выплата денежных средств на содержание ребёнка в семье опекуна и приёмной семье, а также вознаграждение, причитающееся приёмному родителю»: 2019 год – 5 188 700,00 рублей, 2020 год и 2021 год ежегодно по 3 831 600,00 рублей;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1.4. </w:t>
      </w:r>
      <w:r w:rsidRPr="0086136B">
        <w:rPr>
          <w:sz w:val="24"/>
          <w:szCs w:val="24"/>
        </w:rPr>
        <w:t xml:space="preserve">«Обеспечение пожарной безопасности, антитеррористической и </w:t>
      </w:r>
      <w:proofErr w:type="spellStart"/>
      <w:r w:rsidRPr="0086136B">
        <w:rPr>
          <w:sz w:val="24"/>
          <w:szCs w:val="24"/>
        </w:rPr>
        <w:t>антикриминальной</w:t>
      </w:r>
      <w:proofErr w:type="spellEnd"/>
      <w:r w:rsidRPr="0086136B">
        <w:rPr>
          <w:sz w:val="24"/>
          <w:szCs w:val="24"/>
        </w:rPr>
        <w:t xml:space="preserve"> безопасности образовательных организаций»: 2019 год – 440 500,00 рублей (88 100,00 рублей – бюджет муниципального района, 352 400,00 рублей – областной бюджет), 2020 год и 2021 год ежегодно по 352 400,00 рублей средств</w:t>
      </w:r>
      <w:r w:rsidR="000D6592">
        <w:rPr>
          <w:sz w:val="24"/>
          <w:szCs w:val="24"/>
        </w:rPr>
        <w:t>а</w:t>
      </w:r>
      <w:r w:rsidRPr="0086136B">
        <w:rPr>
          <w:sz w:val="24"/>
          <w:szCs w:val="24"/>
        </w:rPr>
        <w:t xml:space="preserve"> областного бюджета; 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1.5. </w:t>
      </w:r>
      <w:r w:rsidRPr="0086136B">
        <w:rPr>
          <w:sz w:val="24"/>
          <w:szCs w:val="24"/>
        </w:rPr>
        <w:t xml:space="preserve">«Подготовка образовательных организаций к началу учебного года, в том числе: ремонты зданий, а также отдельных помещений и систем; исполнение предписаний контролирующих органов, а также судебных решений» </w:t>
      </w:r>
      <w:r w:rsidR="009F1B6A">
        <w:rPr>
          <w:sz w:val="24"/>
          <w:szCs w:val="24"/>
        </w:rPr>
        <w:t xml:space="preserve">на 2019 год </w:t>
      </w:r>
      <w:r w:rsidR="00B7206A">
        <w:rPr>
          <w:sz w:val="24"/>
          <w:szCs w:val="24"/>
        </w:rPr>
        <w:t>962 418,40</w:t>
      </w:r>
      <w:r w:rsidR="009F1B6A">
        <w:rPr>
          <w:sz w:val="24"/>
          <w:szCs w:val="24"/>
        </w:rPr>
        <w:t xml:space="preserve"> рубл</w:t>
      </w:r>
      <w:r w:rsidR="00B7206A">
        <w:rPr>
          <w:sz w:val="24"/>
          <w:szCs w:val="24"/>
        </w:rPr>
        <w:t>ей</w:t>
      </w:r>
      <w:r w:rsidR="009F1B6A">
        <w:rPr>
          <w:sz w:val="24"/>
          <w:szCs w:val="24"/>
        </w:rPr>
        <w:t>,</w:t>
      </w:r>
      <w:r w:rsidR="00B7206A">
        <w:rPr>
          <w:sz w:val="24"/>
          <w:szCs w:val="24"/>
        </w:rPr>
        <w:t xml:space="preserve"> </w:t>
      </w:r>
      <w:r w:rsidRPr="0086136B">
        <w:rPr>
          <w:sz w:val="24"/>
          <w:szCs w:val="24"/>
        </w:rPr>
        <w:t>с 20</w:t>
      </w:r>
      <w:r w:rsidR="009F1B6A">
        <w:rPr>
          <w:sz w:val="24"/>
          <w:szCs w:val="24"/>
        </w:rPr>
        <w:t>20</w:t>
      </w:r>
      <w:r w:rsidRPr="0086136B">
        <w:rPr>
          <w:sz w:val="24"/>
          <w:szCs w:val="24"/>
        </w:rPr>
        <w:t xml:space="preserve"> года по 2024 год включительно ежегодно по 86 000,00 рублей средств бюджета муниципального района;</w:t>
      </w:r>
    </w:p>
    <w:p w:rsid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1.7. </w:t>
      </w:r>
      <w:r w:rsidRPr="0086136B">
        <w:rPr>
          <w:sz w:val="24"/>
          <w:szCs w:val="24"/>
        </w:rPr>
        <w:t>«Приобретение коммунальных услуг» в 2019 году на сумму 8 402 500,00 рублей, в том числе 1 680 500,00 рублей – средства бюджета муниципального района, 6 722 000,00 рублей – средства областного бюджета;</w:t>
      </w:r>
    </w:p>
    <w:p w:rsidR="0016249F" w:rsidRDefault="00303C5E" w:rsidP="0016249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16249F">
        <w:rPr>
          <w:sz w:val="24"/>
          <w:szCs w:val="24"/>
        </w:rPr>
        <w:t xml:space="preserve">Пункт 1.8. </w:t>
      </w:r>
      <w:r w:rsidR="0016249F" w:rsidRPr="0086136B">
        <w:rPr>
          <w:sz w:val="24"/>
          <w:szCs w:val="24"/>
        </w:rPr>
        <w:t>«</w:t>
      </w:r>
      <w:r w:rsidR="0016249F" w:rsidRPr="0016249F">
        <w:rPr>
          <w:sz w:val="24"/>
          <w:szCs w:val="24"/>
        </w:rPr>
        <w:t>Замена окон в муниципальных общеобразовательных организациях</w:t>
      </w:r>
      <w:r w:rsidR="0016249F" w:rsidRPr="0086136B">
        <w:rPr>
          <w:sz w:val="24"/>
          <w:szCs w:val="24"/>
        </w:rPr>
        <w:t xml:space="preserve">» в 2019 году </w:t>
      </w:r>
      <w:r w:rsidR="0016249F" w:rsidRPr="000A02ED">
        <w:rPr>
          <w:sz w:val="24"/>
          <w:szCs w:val="24"/>
        </w:rPr>
        <w:t xml:space="preserve">на сумму 902 000,00 рублей– </w:t>
      </w:r>
      <w:proofErr w:type="gramStart"/>
      <w:r w:rsidR="0016249F" w:rsidRPr="000A02ED">
        <w:rPr>
          <w:sz w:val="24"/>
          <w:szCs w:val="24"/>
        </w:rPr>
        <w:t>ср</w:t>
      </w:r>
      <w:proofErr w:type="gramEnd"/>
      <w:r w:rsidR="0016249F" w:rsidRPr="000A02ED">
        <w:rPr>
          <w:sz w:val="24"/>
          <w:szCs w:val="24"/>
        </w:rPr>
        <w:t>едства бюджета муниципального района</w:t>
      </w:r>
      <w:r w:rsidR="0016249F" w:rsidRPr="000A02ED">
        <w:rPr>
          <w:b/>
          <w:sz w:val="24"/>
          <w:szCs w:val="24"/>
        </w:rPr>
        <w:t>.</w:t>
      </w:r>
    </w:p>
    <w:p w:rsidR="00303C5E" w:rsidRPr="00303C5E" w:rsidRDefault="00303C5E" w:rsidP="0016249F">
      <w:pPr>
        <w:spacing w:after="0" w:line="24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>Пункт 1.9. «</w:t>
      </w:r>
      <w:r w:rsidRPr="00303C5E">
        <w:rPr>
          <w:sz w:val="24"/>
          <w:szCs w:val="24"/>
        </w:rPr>
        <w:t>Погашение просроченной кредиторской задолженности муниципальных образовательных организаций, обновление их материально-технической базы, развитие муниципальной системы образования</w:t>
      </w:r>
      <w:r w:rsidRPr="0016249F">
        <w:rPr>
          <w:sz w:val="24"/>
          <w:szCs w:val="24"/>
        </w:rPr>
        <w:t>» на 2019 год  694 400 рублей областной бюджет</w:t>
      </w:r>
    </w:p>
    <w:p w:rsidR="00303C5E" w:rsidRDefault="00303C5E" w:rsidP="0086136B">
      <w:pPr>
        <w:spacing w:after="0" w:line="240" w:lineRule="auto"/>
        <w:jc w:val="both"/>
        <w:rPr>
          <w:sz w:val="24"/>
          <w:szCs w:val="24"/>
        </w:rPr>
      </w:pPr>
    </w:p>
    <w:p w:rsidR="000D6592" w:rsidRPr="0086136B" w:rsidRDefault="000D6592" w:rsidP="0086136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реализацию мероприятий подпрограммы по </w:t>
      </w:r>
      <w:r w:rsidRPr="0086136B">
        <w:rPr>
          <w:b/>
          <w:sz w:val="24"/>
          <w:szCs w:val="24"/>
        </w:rPr>
        <w:t>задач</w:t>
      </w:r>
      <w:r>
        <w:rPr>
          <w:b/>
          <w:sz w:val="24"/>
          <w:szCs w:val="24"/>
        </w:rPr>
        <w:t xml:space="preserve">е 2 </w:t>
      </w:r>
      <w:r w:rsidRPr="000D6592">
        <w:rPr>
          <w:sz w:val="24"/>
          <w:szCs w:val="24"/>
        </w:rPr>
        <w:t>«Реализация прочих мероприятий и управления в области образования»</w:t>
      </w:r>
      <w:r>
        <w:rPr>
          <w:sz w:val="24"/>
          <w:szCs w:val="24"/>
        </w:rPr>
        <w:t xml:space="preserve"> направлено</w:t>
      </w:r>
    </w:p>
    <w:p w:rsidR="0086136B" w:rsidRDefault="0086136B" w:rsidP="0086136B">
      <w:pPr>
        <w:spacing w:after="0" w:line="240" w:lineRule="auto"/>
        <w:ind w:firstLine="709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2.1. </w:t>
      </w:r>
      <w:r w:rsidRPr="0086136B">
        <w:rPr>
          <w:sz w:val="24"/>
          <w:szCs w:val="24"/>
        </w:rPr>
        <w:t xml:space="preserve">«Реализация прочих мероприятий, методическое сопровождение, информационная поддержка и управление реализацией мероприятий в области образования» по годам реализации: 2019 год – </w:t>
      </w:r>
      <w:r w:rsidR="001D5287">
        <w:rPr>
          <w:sz w:val="24"/>
          <w:szCs w:val="24"/>
        </w:rPr>
        <w:t>3</w:t>
      </w:r>
      <w:r w:rsidR="000A02ED">
        <w:rPr>
          <w:sz w:val="24"/>
          <w:szCs w:val="24"/>
        </w:rPr>
        <w:t> 286 281</w:t>
      </w:r>
      <w:r w:rsidRPr="0086136B">
        <w:rPr>
          <w:sz w:val="24"/>
          <w:szCs w:val="24"/>
        </w:rPr>
        <w:t>рубл</w:t>
      </w:r>
      <w:r w:rsidR="000A02ED">
        <w:rPr>
          <w:sz w:val="24"/>
          <w:szCs w:val="24"/>
        </w:rPr>
        <w:t>ь</w:t>
      </w:r>
      <w:r w:rsidRPr="0086136B">
        <w:rPr>
          <w:sz w:val="24"/>
          <w:szCs w:val="24"/>
        </w:rPr>
        <w:t>, с 2020 года по 2024 год включительно ежегодно по 3 558 500,00 рублей средств бюджета муниципального района.</w:t>
      </w:r>
    </w:p>
    <w:p w:rsidR="000A02ED" w:rsidRPr="000A02ED" w:rsidRDefault="000A02ED" w:rsidP="0086136B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Пункт 2.2.</w:t>
      </w:r>
      <w:r w:rsidRPr="000A02ED">
        <w:rPr>
          <w:sz w:val="22"/>
        </w:rPr>
        <w:t xml:space="preserve"> </w:t>
      </w:r>
      <w:proofErr w:type="gramStart"/>
      <w:r>
        <w:rPr>
          <w:sz w:val="22"/>
        </w:rPr>
        <w:t>«</w:t>
      </w:r>
      <w:r w:rsidR="009F1B6A" w:rsidRPr="009F1B6A">
        <w:rPr>
          <w:sz w:val="24"/>
          <w:szCs w:val="24"/>
        </w:rPr>
        <w:t>Создание, функционирование и совершенствование информационно-технологической инфраструктуры электронного правительства Новгородской области (подключение органов местного самоуправления Новгородской области сферы образования, муниципальных образовательных организаций и муниципальных учреждений, осуществляющих бухгалтерское сопровождение органов местного самоуправления Новгородской области сферы образования и подведомственных им учреждений, к региональной централизованной информационной системе бухгалтерского и кадрового учёта)</w:t>
      </w:r>
      <w:r>
        <w:rPr>
          <w:sz w:val="24"/>
          <w:szCs w:val="24"/>
        </w:rPr>
        <w:t>»</w:t>
      </w:r>
      <w:r w:rsidRPr="000A02ED">
        <w:rPr>
          <w:sz w:val="24"/>
          <w:szCs w:val="24"/>
        </w:rPr>
        <w:t xml:space="preserve"> </w:t>
      </w:r>
      <w:r w:rsidRPr="0086136B">
        <w:rPr>
          <w:sz w:val="24"/>
          <w:szCs w:val="24"/>
        </w:rPr>
        <w:t xml:space="preserve">2019 год – </w:t>
      </w:r>
      <w:r w:rsidR="003075FA">
        <w:rPr>
          <w:sz w:val="24"/>
          <w:szCs w:val="24"/>
        </w:rPr>
        <w:t>526 200 рублей (</w:t>
      </w:r>
      <w:r w:rsidRPr="003075FA">
        <w:rPr>
          <w:sz w:val="24"/>
          <w:szCs w:val="24"/>
        </w:rPr>
        <w:t>5 300 рублей</w:t>
      </w:r>
      <w:r>
        <w:rPr>
          <w:sz w:val="24"/>
          <w:szCs w:val="24"/>
        </w:rPr>
        <w:t xml:space="preserve"> </w:t>
      </w:r>
      <w:r w:rsidR="003075FA">
        <w:rPr>
          <w:sz w:val="24"/>
          <w:szCs w:val="24"/>
        </w:rPr>
        <w:t xml:space="preserve">– бюджет муниципального района и </w:t>
      </w:r>
      <w:r w:rsidR="003075FA" w:rsidRPr="00B7206A">
        <w:rPr>
          <w:i/>
          <w:sz w:val="24"/>
          <w:szCs w:val="24"/>
        </w:rPr>
        <w:t>520</w:t>
      </w:r>
      <w:proofErr w:type="gramEnd"/>
      <w:r w:rsidR="003075FA" w:rsidRPr="00B7206A">
        <w:rPr>
          <w:i/>
          <w:sz w:val="24"/>
          <w:szCs w:val="24"/>
        </w:rPr>
        <w:t> </w:t>
      </w:r>
      <w:proofErr w:type="gramStart"/>
      <w:r w:rsidR="003075FA" w:rsidRPr="00B7206A">
        <w:rPr>
          <w:i/>
          <w:sz w:val="24"/>
          <w:szCs w:val="24"/>
        </w:rPr>
        <w:t>900 рублей – областной бюджет</w:t>
      </w:r>
      <w:r w:rsidR="003075FA">
        <w:rPr>
          <w:sz w:val="24"/>
          <w:szCs w:val="24"/>
        </w:rPr>
        <w:t>)</w:t>
      </w:r>
      <w:proofErr w:type="gramEnd"/>
    </w:p>
    <w:p w:rsidR="00B7206A" w:rsidRDefault="00302226" w:rsidP="003022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/>
          <w:bCs/>
          <w:i/>
          <w:sz w:val="26"/>
          <w:szCs w:val="26"/>
          <w:lang w:eastAsia="ru-RU"/>
        </w:rPr>
      </w:pPr>
      <w:r w:rsidRPr="00475CEE">
        <w:rPr>
          <w:rFonts w:eastAsia="Times New Roman"/>
          <w:b/>
          <w:bCs/>
          <w:i/>
          <w:sz w:val="26"/>
          <w:szCs w:val="26"/>
          <w:lang w:eastAsia="ru-RU"/>
        </w:rPr>
        <w:t xml:space="preserve">    </w:t>
      </w:r>
      <w:r>
        <w:rPr>
          <w:rFonts w:eastAsia="Times New Roman"/>
          <w:b/>
          <w:bCs/>
          <w:i/>
          <w:sz w:val="26"/>
          <w:szCs w:val="26"/>
          <w:lang w:eastAsia="ru-RU"/>
        </w:rPr>
        <w:t xml:space="preserve">      </w:t>
      </w:r>
    </w:p>
    <w:p w:rsidR="00302226" w:rsidRPr="003A1156" w:rsidRDefault="00302226" w:rsidP="003022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/>
          <w:bCs/>
          <w:sz w:val="24"/>
          <w:szCs w:val="24"/>
        </w:rPr>
      </w:pPr>
      <w:r>
        <w:rPr>
          <w:rFonts w:eastAsia="Times New Roman"/>
          <w:b/>
          <w:bCs/>
          <w:i/>
          <w:sz w:val="26"/>
          <w:szCs w:val="26"/>
          <w:lang w:eastAsia="ru-RU"/>
        </w:rPr>
        <w:t xml:space="preserve">  </w:t>
      </w:r>
      <w:r w:rsidRPr="003A1156">
        <w:rPr>
          <w:b/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E35FE9" w:rsidRDefault="00E35FE9" w:rsidP="00302226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1. </w:t>
      </w:r>
      <w:r w:rsidR="00FB61C9">
        <w:rPr>
          <w:bCs/>
          <w:sz w:val="24"/>
          <w:szCs w:val="24"/>
        </w:rPr>
        <w:t xml:space="preserve">Добавлена подпрограмма </w:t>
      </w:r>
      <w:r w:rsidR="00FB61C9" w:rsidRPr="00E454D0">
        <w:rPr>
          <w:b/>
          <w:sz w:val="24"/>
          <w:szCs w:val="24"/>
        </w:rPr>
        <w:t>«Поддержка одарённых детей, инициативной и талантливой молодёжи»</w:t>
      </w:r>
      <w:r w:rsidR="00FB61C9">
        <w:rPr>
          <w:b/>
          <w:sz w:val="24"/>
          <w:szCs w:val="24"/>
        </w:rPr>
        <w:t>.</w:t>
      </w:r>
      <w:r w:rsidR="00FB61C9">
        <w:rPr>
          <w:bCs/>
          <w:sz w:val="24"/>
          <w:szCs w:val="24"/>
        </w:rPr>
        <w:t xml:space="preserve"> Изменения, внесенные проектом, </w:t>
      </w:r>
      <w:r w:rsidR="00FB61C9" w:rsidRPr="00FB61C9">
        <w:rPr>
          <w:sz w:val="24"/>
          <w:szCs w:val="24"/>
        </w:rPr>
        <w:t>вступают в силу с 01.01.2020 года</w:t>
      </w:r>
      <w:r w:rsidR="00FB61C9">
        <w:rPr>
          <w:sz w:val="24"/>
          <w:szCs w:val="24"/>
        </w:rPr>
        <w:t>.</w:t>
      </w:r>
    </w:p>
    <w:p w:rsidR="00302226" w:rsidRPr="00DD1187" w:rsidRDefault="003A1156" w:rsidP="00302226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 w:rsidR="00302226" w:rsidRPr="00DD1187">
        <w:rPr>
          <w:bCs/>
          <w:sz w:val="24"/>
          <w:szCs w:val="24"/>
        </w:rPr>
        <w:t>Пояснительная записка к проекту постановления о внесении изменений в Программу в Контрольно-счетную Плату предоставлена.</w:t>
      </w:r>
    </w:p>
    <w:p w:rsidR="00302226" w:rsidRPr="00DD1187" w:rsidRDefault="006116BB" w:rsidP="00302226">
      <w:pPr>
        <w:widowControl w:val="0"/>
        <w:autoSpaceDE w:val="0"/>
        <w:autoSpaceDN w:val="0"/>
        <w:adjustRightInd w:val="0"/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="003A1156">
        <w:rPr>
          <w:bCs/>
          <w:sz w:val="24"/>
          <w:szCs w:val="24"/>
        </w:rPr>
        <w:t>3.</w:t>
      </w:r>
      <w:r>
        <w:rPr>
          <w:bCs/>
          <w:sz w:val="24"/>
          <w:szCs w:val="24"/>
        </w:rPr>
        <w:t xml:space="preserve"> П</w:t>
      </w:r>
      <w:r w:rsidR="00302226" w:rsidRPr="00FF2660">
        <w:rPr>
          <w:bCs/>
          <w:sz w:val="24"/>
          <w:szCs w:val="24"/>
        </w:rPr>
        <w:t xml:space="preserve">роект постановления Администрации муниципального района на внесение изменений в муниципальную программу представлен в  Контрольно-счетную Палату </w:t>
      </w:r>
      <w:r w:rsidR="00302226">
        <w:rPr>
          <w:bCs/>
          <w:sz w:val="24"/>
          <w:szCs w:val="24"/>
        </w:rPr>
        <w:t xml:space="preserve"> </w:t>
      </w:r>
      <w:r w:rsidR="00E35FE9">
        <w:rPr>
          <w:bCs/>
          <w:sz w:val="24"/>
          <w:szCs w:val="24"/>
        </w:rPr>
        <w:t>01.10</w:t>
      </w:r>
      <w:r w:rsidR="00C321C2">
        <w:rPr>
          <w:bCs/>
          <w:sz w:val="24"/>
          <w:szCs w:val="24"/>
        </w:rPr>
        <w:t>.2019</w:t>
      </w:r>
      <w:r w:rsidR="00302226" w:rsidRPr="00DD1187">
        <w:rPr>
          <w:bCs/>
          <w:sz w:val="24"/>
          <w:szCs w:val="24"/>
        </w:rPr>
        <w:t xml:space="preserve"> года. </w:t>
      </w:r>
    </w:p>
    <w:p w:rsidR="00302226" w:rsidRPr="00634A69" w:rsidRDefault="00302226" w:rsidP="003A11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/>
          <w:i/>
          <w:sz w:val="24"/>
          <w:szCs w:val="24"/>
        </w:rPr>
      </w:pPr>
      <w:r w:rsidRPr="00DD1187">
        <w:rPr>
          <w:rFonts w:eastAsia="Times New Roman"/>
          <w:bCs/>
          <w:sz w:val="24"/>
          <w:szCs w:val="24"/>
          <w:lang w:eastAsia="ru-RU"/>
        </w:rPr>
        <w:t xml:space="preserve">        </w:t>
      </w:r>
      <w:r w:rsidRPr="00634A69">
        <w:rPr>
          <w:b/>
          <w:i/>
          <w:sz w:val="24"/>
          <w:szCs w:val="24"/>
        </w:rPr>
        <w:t>Экспертные заключения:</w:t>
      </w:r>
    </w:p>
    <w:p w:rsidR="00302226" w:rsidRDefault="00302226" w:rsidP="00302226">
      <w:pPr>
        <w:spacing w:line="240" w:lineRule="auto"/>
        <w:jc w:val="both"/>
        <w:rPr>
          <w:b/>
          <w:i/>
          <w:sz w:val="24"/>
          <w:szCs w:val="24"/>
        </w:rPr>
      </w:pPr>
      <w:r w:rsidRPr="00634A69">
        <w:rPr>
          <w:rFonts w:eastAsia="Times New Roman"/>
          <w:sz w:val="24"/>
          <w:szCs w:val="24"/>
          <w:lang w:eastAsia="ru-RU"/>
        </w:rPr>
        <w:t xml:space="preserve">       Контрольно-счетная </w:t>
      </w:r>
      <w:proofErr w:type="gramStart"/>
      <w:r w:rsidRPr="00634A69">
        <w:rPr>
          <w:rFonts w:eastAsia="Times New Roman"/>
          <w:sz w:val="24"/>
          <w:szCs w:val="24"/>
          <w:lang w:eastAsia="ru-RU"/>
        </w:rPr>
        <w:t>Палата</w:t>
      </w:r>
      <w:proofErr w:type="gramEnd"/>
      <w:r w:rsidRPr="00634A69">
        <w:rPr>
          <w:rFonts w:eastAsia="Times New Roman"/>
          <w:sz w:val="24"/>
          <w:szCs w:val="24"/>
          <w:lang w:eastAsia="ru-RU"/>
        </w:rPr>
        <w:t xml:space="preserve"> рассмотрев проект постановления </w:t>
      </w:r>
      <w:r w:rsidRPr="00634A69">
        <w:rPr>
          <w:sz w:val="24"/>
          <w:szCs w:val="24"/>
        </w:rPr>
        <w:t xml:space="preserve">Администрации </w:t>
      </w:r>
      <w:proofErr w:type="spellStart"/>
      <w:r w:rsidRPr="00634A69">
        <w:rPr>
          <w:sz w:val="24"/>
          <w:szCs w:val="24"/>
        </w:rPr>
        <w:t>Поддорского</w:t>
      </w:r>
      <w:proofErr w:type="spellEnd"/>
      <w:r w:rsidRPr="00634A69">
        <w:rPr>
          <w:sz w:val="24"/>
          <w:szCs w:val="24"/>
        </w:rPr>
        <w:t xml:space="preserve"> муниципального района </w:t>
      </w:r>
      <w:r w:rsidRPr="00634A69">
        <w:rPr>
          <w:rFonts w:eastAsia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634A69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634A69">
        <w:rPr>
          <w:rFonts w:eastAsia="Times New Roman"/>
          <w:sz w:val="24"/>
          <w:szCs w:val="24"/>
          <w:lang w:eastAsia="ru-RU"/>
        </w:rPr>
        <w:t xml:space="preserve"> муниципального района «</w:t>
      </w:r>
      <w:r w:rsidR="000D6592"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="000D6592" w:rsidRPr="001F35C4">
        <w:rPr>
          <w:b/>
          <w:bCs/>
          <w:sz w:val="24"/>
          <w:szCs w:val="24"/>
        </w:rPr>
        <w:t>Поддорском</w:t>
      </w:r>
      <w:proofErr w:type="spellEnd"/>
      <w:r w:rsidR="000D6592" w:rsidRPr="001F35C4">
        <w:rPr>
          <w:b/>
          <w:bCs/>
          <w:sz w:val="24"/>
          <w:szCs w:val="24"/>
        </w:rPr>
        <w:t xml:space="preserve"> му</w:t>
      </w:r>
      <w:r w:rsidR="000D6592">
        <w:rPr>
          <w:b/>
          <w:bCs/>
          <w:sz w:val="24"/>
          <w:szCs w:val="24"/>
        </w:rPr>
        <w:t>ниципальном районе на 2019</w:t>
      </w:r>
      <w:r w:rsidR="000D6592" w:rsidRPr="001F35C4">
        <w:rPr>
          <w:b/>
          <w:bCs/>
          <w:sz w:val="24"/>
          <w:szCs w:val="24"/>
        </w:rPr>
        <w:t>-202</w:t>
      </w:r>
      <w:r w:rsidR="000D6592">
        <w:rPr>
          <w:b/>
          <w:bCs/>
          <w:sz w:val="24"/>
          <w:szCs w:val="24"/>
        </w:rPr>
        <w:t>4</w:t>
      </w:r>
      <w:r w:rsidR="000D6592" w:rsidRPr="001F35C4">
        <w:rPr>
          <w:b/>
          <w:bCs/>
          <w:sz w:val="24"/>
          <w:szCs w:val="24"/>
        </w:rPr>
        <w:t xml:space="preserve"> годы</w:t>
      </w:r>
      <w:r w:rsidRPr="00634A69">
        <w:rPr>
          <w:rFonts w:eastAsia="Times New Roman"/>
          <w:sz w:val="24"/>
          <w:szCs w:val="24"/>
          <w:lang w:eastAsia="ru-RU"/>
        </w:rPr>
        <w:t xml:space="preserve">» </w:t>
      </w:r>
      <w:r w:rsidRPr="00634A69">
        <w:rPr>
          <w:b/>
          <w:i/>
          <w:sz w:val="24"/>
          <w:szCs w:val="24"/>
        </w:rPr>
        <w:t>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A1156" w:rsidRPr="00634A69" w:rsidRDefault="003A1156" w:rsidP="00302226">
      <w:pPr>
        <w:spacing w:line="240" w:lineRule="auto"/>
        <w:jc w:val="both"/>
        <w:rPr>
          <w:b/>
          <w:i/>
          <w:sz w:val="24"/>
          <w:szCs w:val="24"/>
        </w:rPr>
      </w:pPr>
    </w:p>
    <w:p w:rsidR="003A1156" w:rsidRPr="00692F28" w:rsidRDefault="003A1156" w:rsidP="003A1156">
      <w:pPr>
        <w:spacing w:after="0"/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A1156" w:rsidRPr="00951F51" w:rsidRDefault="003A1156" w:rsidP="003A1156">
      <w:pPr>
        <w:keepNext/>
        <w:overflowPunct w:val="0"/>
        <w:autoSpaceDE w:val="0"/>
        <w:autoSpaceDN w:val="0"/>
        <w:adjustRightInd w:val="0"/>
        <w:spacing w:after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>
        <w:rPr>
          <w:b/>
          <w:sz w:val="26"/>
          <w:szCs w:val="26"/>
        </w:rPr>
        <w:t>Т.Г.Семенова</w:t>
      </w:r>
    </w:p>
    <w:sectPr w:rsidR="003A1156" w:rsidRPr="00951F51" w:rsidSect="005E464E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AC3A0A"/>
    <w:multiLevelType w:val="hybridMultilevel"/>
    <w:tmpl w:val="081A3D2E"/>
    <w:lvl w:ilvl="0" w:tplc="BA445C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02226"/>
    <w:rsid w:val="000A02ED"/>
    <w:rsid w:val="000C4EAD"/>
    <w:rsid w:val="000D6592"/>
    <w:rsid w:val="000E1F26"/>
    <w:rsid w:val="000E6F82"/>
    <w:rsid w:val="000F77B4"/>
    <w:rsid w:val="00125219"/>
    <w:rsid w:val="00127BC4"/>
    <w:rsid w:val="00161B61"/>
    <w:rsid w:val="0016249F"/>
    <w:rsid w:val="001D5287"/>
    <w:rsid w:val="001D6109"/>
    <w:rsid w:val="001E426B"/>
    <w:rsid w:val="001F7C39"/>
    <w:rsid w:val="00207793"/>
    <w:rsid w:val="002271BA"/>
    <w:rsid w:val="00231021"/>
    <w:rsid w:val="002553EE"/>
    <w:rsid w:val="00262198"/>
    <w:rsid w:val="002847E4"/>
    <w:rsid w:val="002916DC"/>
    <w:rsid w:val="00295535"/>
    <w:rsid w:val="00296192"/>
    <w:rsid w:val="00302226"/>
    <w:rsid w:val="00303C5E"/>
    <w:rsid w:val="003075FA"/>
    <w:rsid w:val="00355963"/>
    <w:rsid w:val="00371B92"/>
    <w:rsid w:val="00371E44"/>
    <w:rsid w:val="003A1156"/>
    <w:rsid w:val="003E7FBA"/>
    <w:rsid w:val="003F7A4D"/>
    <w:rsid w:val="004133DD"/>
    <w:rsid w:val="0042500E"/>
    <w:rsid w:val="004758FC"/>
    <w:rsid w:val="00496DAE"/>
    <w:rsid w:val="004B5DCE"/>
    <w:rsid w:val="00513897"/>
    <w:rsid w:val="00543F00"/>
    <w:rsid w:val="0058396B"/>
    <w:rsid w:val="005E464E"/>
    <w:rsid w:val="005F7258"/>
    <w:rsid w:val="006116BB"/>
    <w:rsid w:val="006643EC"/>
    <w:rsid w:val="006B7F34"/>
    <w:rsid w:val="007066FB"/>
    <w:rsid w:val="00713E77"/>
    <w:rsid w:val="00731FCA"/>
    <w:rsid w:val="00732AD4"/>
    <w:rsid w:val="00746B47"/>
    <w:rsid w:val="0074789D"/>
    <w:rsid w:val="0075152A"/>
    <w:rsid w:val="00790C70"/>
    <w:rsid w:val="0085575F"/>
    <w:rsid w:val="0086136B"/>
    <w:rsid w:val="00870BDF"/>
    <w:rsid w:val="0087580E"/>
    <w:rsid w:val="008858EE"/>
    <w:rsid w:val="008A430A"/>
    <w:rsid w:val="008D6778"/>
    <w:rsid w:val="008F701A"/>
    <w:rsid w:val="00900E5D"/>
    <w:rsid w:val="00910DB6"/>
    <w:rsid w:val="0093380E"/>
    <w:rsid w:val="00937ADA"/>
    <w:rsid w:val="009460EC"/>
    <w:rsid w:val="0096499C"/>
    <w:rsid w:val="009967F5"/>
    <w:rsid w:val="009A4862"/>
    <w:rsid w:val="009B6826"/>
    <w:rsid w:val="009C7ECB"/>
    <w:rsid w:val="009F1B6A"/>
    <w:rsid w:val="00A34FA7"/>
    <w:rsid w:val="00A4570C"/>
    <w:rsid w:val="00A66C08"/>
    <w:rsid w:val="00AA246F"/>
    <w:rsid w:val="00AB0C72"/>
    <w:rsid w:val="00AC5DF8"/>
    <w:rsid w:val="00AC7A14"/>
    <w:rsid w:val="00AD3E1B"/>
    <w:rsid w:val="00B06804"/>
    <w:rsid w:val="00B23706"/>
    <w:rsid w:val="00B63E83"/>
    <w:rsid w:val="00B70E37"/>
    <w:rsid w:val="00B7206A"/>
    <w:rsid w:val="00BD631C"/>
    <w:rsid w:val="00C11721"/>
    <w:rsid w:val="00C13A3E"/>
    <w:rsid w:val="00C321C2"/>
    <w:rsid w:val="00C72435"/>
    <w:rsid w:val="00C9634B"/>
    <w:rsid w:val="00D2342F"/>
    <w:rsid w:val="00D26E7F"/>
    <w:rsid w:val="00D35355"/>
    <w:rsid w:val="00D55A00"/>
    <w:rsid w:val="00D72354"/>
    <w:rsid w:val="00D7354F"/>
    <w:rsid w:val="00E015F8"/>
    <w:rsid w:val="00E13271"/>
    <w:rsid w:val="00E35FE9"/>
    <w:rsid w:val="00E454D0"/>
    <w:rsid w:val="00E63499"/>
    <w:rsid w:val="00E948F7"/>
    <w:rsid w:val="00F23669"/>
    <w:rsid w:val="00F301B8"/>
    <w:rsid w:val="00F71890"/>
    <w:rsid w:val="00F7547E"/>
    <w:rsid w:val="00F958D4"/>
    <w:rsid w:val="00FB0AF8"/>
    <w:rsid w:val="00FB61C9"/>
    <w:rsid w:val="00FD0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22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7478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10">
    <w:name w:val="p10"/>
    <w:basedOn w:val="a"/>
    <w:rsid w:val="007478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E7FBA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3AD47A-FAAF-4CD1-8A91-E4A652645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2978</TotalTime>
  <Pages>6</Pages>
  <Words>2485</Words>
  <Characters>14166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5</cp:revision>
  <cp:lastPrinted>2019-01-14T13:06:00Z</cp:lastPrinted>
  <dcterms:created xsi:type="dcterms:W3CDTF">2017-02-02T13:12:00Z</dcterms:created>
  <dcterms:modified xsi:type="dcterms:W3CDTF">2019-10-18T13:57:00Z</dcterms:modified>
</cp:coreProperties>
</file>