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08" w:rsidRPr="00D05008" w:rsidRDefault="00D05008" w:rsidP="00D05008">
      <w:r w:rsidRPr="00D05008">
        <w:rPr>
          <w:b/>
          <w:bCs/>
        </w:rPr>
        <w:t>Оповещение о начале общественных обсуждений</w:t>
      </w:r>
    </w:p>
    <w:p w:rsidR="00D05008" w:rsidRPr="00D05008" w:rsidRDefault="00D05008" w:rsidP="00D05008">
      <w:r w:rsidRPr="00D05008">
        <w:rPr>
          <w:b/>
          <w:bCs/>
        </w:rPr>
        <w:t>по внесению изменений в документацию по  планировке территории  и проекту межевания территории  части кадастрового квартала 53:15:0091802, ограниченной улицами Центральная, Иванова, Полеводов, Авиаторов села Масловское Поддорского сельского поселения</w:t>
      </w:r>
      <w:r w:rsidRPr="00D05008">
        <w:t> </w:t>
      </w:r>
      <w:r w:rsidRPr="00D05008">
        <w:rPr>
          <w:b/>
          <w:bCs/>
        </w:rPr>
        <w:t>Поддорского района</w:t>
      </w:r>
      <w:r w:rsidRPr="00D05008">
        <w:t> </w:t>
      </w:r>
      <w:r w:rsidRPr="00D05008">
        <w:rPr>
          <w:b/>
          <w:bCs/>
        </w:rPr>
        <w:t>Новгородской области от 26 октября 2020 года</w:t>
      </w:r>
    </w:p>
    <w:p w:rsidR="00D05008" w:rsidRPr="00D05008" w:rsidRDefault="00D05008" w:rsidP="00D05008">
      <w:r w:rsidRPr="00D05008">
        <w:rPr>
          <w:i/>
          <w:iCs/>
        </w:rPr>
        <w:t> (подлежит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информации)</w:t>
      </w:r>
    </w:p>
    <w:p w:rsidR="00D05008" w:rsidRPr="00D05008" w:rsidRDefault="00D05008" w:rsidP="00D05008">
      <w:r w:rsidRPr="00D05008">
        <w:rPr>
          <w:b/>
          <w:bCs/>
        </w:rPr>
        <w:t> Информация о проекте, подлежащем рассмотрению на общественных обсуждениях, и перечень информационных материалов к этому проекту:</w:t>
      </w:r>
    </w:p>
    <w:p w:rsidR="00D05008" w:rsidRPr="00D05008" w:rsidRDefault="00D05008" w:rsidP="00D05008">
      <w:r w:rsidRPr="00D05008">
        <w:t>внесение изменений в документацию по планировке территории  и проекту межевания территории  части кадастрового квартала 53:15:0091802, ограниченной улицами Центральная, Иванова, Полеводов, Авиаторов села Масловское Поддорского сельского поселения, утвержденную постановлением Администрации муниципального района № 325 от 14.09.2020 (далее – Документация) в части образования земельных участков и в соответствующей текстовой части.</w:t>
      </w:r>
    </w:p>
    <w:p w:rsidR="00D05008" w:rsidRPr="00D05008" w:rsidRDefault="00D05008" w:rsidP="00D05008">
      <w:r w:rsidRPr="00D05008">
        <w:rPr>
          <w:b/>
          <w:bCs/>
        </w:rPr>
        <w:t> Информация о порядке и сроках проведения общественных обсуждений по Документации, подлежащей рассмотрению на общественных обсуждениях:</w:t>
      </w:r>
    </w:p>
    <w:p w:rsidR="00D05008" w:rsidRPr="00D05008" w:rsidRDefault="00D05008" w:rsidP="00D05008">
      <w:r w:rsidRPr="00D05008">
        <w:rPr>
          <w:b/>
          <w:bCs/>
          <w:i/>
          <w:iCs/>
        </w:rPr>
        <w:t>инициатор проведения общественных обсуждений:</w:t>
      </w:r>
      <w:r w:rsidRPr="00D05008">
        <w:t> Панина Елена Викторовна – глава Поддорского муниципального района  Новгородской области;</w:t>
      </w:r>
    </w:p>
    <w:p w:rsidR="00D05008" w:rsidRPr="00D05008" w:rsidRDefault="00D05008" w:rsidP="00D05008">
      <w:r w:rsidRPr="00D05008">
        <w:rPr>
          <w:b/>
          <w:bCs/>
          <w:i/>
          <w:iCs/>
        </w:rPr>
        <w:t>дата оповещения жителей муниципального образования: </w:t>
      </w:r>
      <w:r w:rsidRPr="00D05008">
        <w:t>26.10.2020 г.</w:t>
      </w:r>
    </w:p>
    <w:p w:rsidR="00D05008" w:rsidRPr="00D05008" w:rsidRDefault="00D05008" w:rsidP="00D05008">
      <w:r w:rsidRPr="00D05008">
        <w:rPr>
          <w:b/>
          <w:bCs/>
          <w:i/>
          <w:iCs/>
        </w:rPr>
        <w:t>срок проведения общественных обсуждений</w:t>
      </w:r>
      <w:r w:rsidRPr="00D05008">
        <w:rPr>
          <w:b/>
          <w:bCs/>
        </w:rPr>
        <w:t>: </w:t>
      </w:r>
      <w:r w:rsidRPr="00D05008">
        <w:t>с 02.11.2020 г. по 02.12.2020 г.;</w:t>
      </w:r>
    </w:p>
    <w:p w:rsidR="00D05008" w:rsidRPr="00D05008" w:rsidRDefault="00D05008" w:rsidP="00D05008">
      <w:r w:rsidRPr="00D05008">
        <w:rPr>
          <w:b/>
          <w:bCs/>
          <w:i/>
          <w:iCs/>
        </w:rPr>
        <w:t>участники общественных обсуждений: </w:t>
      </w:r>
      <w:r w:rsidRPr="00D05008">
        <w:t>граждане, постоянно проживающие на территории, в отношении которой подготовлена  Документация, правообладатели находящихся  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05008" w:rsidRPr="00D05008" w:rsidRDefault="00D05008" w:rsidP="00D05008">
      <w:r w:rsidRPr="00D05008">
        <w:rPr>
          <w:b/>
          <w:bCs/>
        </w:rPr>
        <w:t>Информация о месте, дате открытия экспозиции или экспозиций Документации, подлежащей рассмотрению на общественных обсуждениях, о сроках проведения экспозиции или экспозиций такой Документации, о днях и часах, в которые возможно посещение указанных экспозиции или экспозиций:</w:t>
      </w:r>
    </w:p>
    <w:p w:rsidR="00D05008" w:rsidRPr="00D05008" w:rsidRDefault="00D05008" w:rsidP="00D05008">
      <w:r w:rsidRPr="00D05008">
        <w:t>экспозиция Документации организована в помещении администрации Поддорского муниципального района  по адресу: Новгородская область, Поддорский район, с.Поддорье, ул.Октябрьская, д.26, фойе 1 этажа.</w:t>
      </w:r>
    </w:p>
    <w:p w:rsidR="00D05008" w:rsidRPr="00D05008" w:rsidRDefault="00D05008" w:rsidP="00D05008">
      <w:r w:rsidRPr="00D05008">
        <w:rPr>
          <w:b/>
          <w:bCs/>
          <w:i/>
          <w:iCs/>
        </w:rPr>
        <w:t>дата и время открытия экспозиции:</w:t>
      </w:r>
      <w:r w:rsidRPr="00D05008">
        <w:t> с 9-00 02 ноября 2020 года;</w:t>
      </w:r>
    </w:p>
    <w:p w:rsidR="00D05008" w:rsidRPr="00D05008" w:rsidRDefault="00D05008" w:rsidP="00D05008">
      <w:r w:rsidRPr="00D05008">
        <w:rPr>
          <w:b/>
          <w:bCs/>
          <w:i/>
          <w:iCs/>
        </w:rPr>
        <w:t>  срок проведения экспозиции:</w:t>
      </w:r>
      <w:r w:rsidRPr="00D05008">
        <w:t> с 02.11.2020 г. по 02.12.2020 г.</w:t>
      </w:r>
    </w:p>
    <w:p w:rsidR="00D05008" w:rsidRPr="00D05008" w:rsidRDefault="00D05008" w:rsidP="00D05008">
      <w:r w:rsidRPr="00D05008">
        <w:rPr>
          <w:b/>
          <w:bCs/>
          <w:i/>
          <w:iCs/>
        </w:rPr>
        <w:t>дни и часы, в которые возможно посещение указанной экспозиции:</w:t>
      </w:r>
      <w:r w:rsidRPr="00D05008">
        <w:rPr>
          <w:b/>
          <w:bCs/>
        </w:rPr>
        <w:t>  </w:t>
      </w:r>
      <w:r w:rsidRPr="00D05008">
        <w:t>в период проведения общественных обсуждений, в рабочие дни (понедельник — пятница), с 9-00 до 17-00.</w:t>
      </w:r>
    </w:p>
    <w:p w:rsidR="00D05008" w:rsidRPr="00D05008" w:rsidRDefault="00D05008" w:rsidP="00D05008">
      <w:r w:rsidRPr="00D05008">
        <w:t>В ходе работы экспозиции организовано консультирование посетителей экспозиции, распространение информационных материалов о Документации, подлежащей рассмотрению на общественных обсуждениях. Для получения консультации в здании администрации муниципального района необходимо обратиться в кабинет 6.</w:t>
      </w:r>
    </w:p>
    <w:p w:rsidR="00D05008" w:rsidRPr="00D05008" w:rsidRDefault="00D05008" w:rsidP="00D05008">
      <w:r w:rsidRPr="00D05008">
        <w:rPr>
          <w:b/>
          <w:bCs/>
        </w:rPr>
        <w:t> Информация о порядке, сроке и форме внесения участниками общественных обсуждений предложений и замечаний, касающихся Документации, подлежащей рассмотрению на общественных обсуждениях:</w:t>
      </w:r>
    </w:p>
    <w:p w:rsidR="00D05008" w:rsidRPr="00D05008" w:rsidRDefault="00D05008" w:rsidP="00D05008">
      <w:r w:rsidRPr="00D05008">
        <w:lastRenderedPageBreak/>
        <w:t>1) посредством официального сайта </w:t>
      </w:r>
      <w:hyperlink r:id="rId4" w:history="1">
        <w:r w:rsidRPr="00D05008">
          <w:rPr>
            <w:rStyle w:val="a6"/>
          </w:rPr>
          <w:t>http://адмподдорье.рф</w:t>
        </w:r>
      </w:hyperlink>
      <w:r w:rsidRPr="00D05008">
        <w:t>, в срок до 16-00 часов 02 декабря  2020 года;</w:t>
      </w:r>
    </w:p>
    <w:p w:rsidR="00D05008" w:rsidRPr="00D05008" w:rsidRDefault="00D05008" w:rsidP="00D05008">
      <w:r w:rsidRPr="00D05008">
        <w:t>2) в письменной форме в адрес организатора общественных обсуждений (Администрация Поддорского муниципального района Новгородской области), в срок до 16-00 часов 02 декабря  2020 года, по почтовому адресу: 175260, Новгородская область, Поддорский район, с.Поддорье, ул.Октябрьская, д.26.</w:t>
      </w:r>
    </w:p>
    <w:p w:rsidR="00D05008" w:rsidRPr="00D05008" w:rsidRDefault="00D05008" w:rsidP="00D05008">
      <w:r w:rsidRPr="00D05008">
        <w:t>3) посредством записи в книге (журнале) учета посетителей экспозиции Проекта, подлежащего рассмотрению на общественных обсуждениях, в срок до 16-00 часов 02 декабря  2020 года.</w:t>
      </w:r>
    </w:p>
    <w:p w:rsidR="00D05008" w:rsidRPr="00D05008" w:rsidRDefault="00D05008" w:rsidP="00D05008">
      <w:r w:rsidRPr="00D05008">
        <w:rPr>
          <w:b/>
          <w:bCs/>
        </w:rPr>
        <w:t>Информация об официальном сайте, на котором будет размещена Документация, подлежащая рассмотрению на общественных обсуждениях, и информационные материалы к нему:</w:t>
      </w:r>
      <w:r w:rsidRPr="00D05008">
        <w:t> </w:t>
      </w:r>
      <w:hyperlink r:id="rId5" w:history="1">
        <w:r w:rsidRPr="00D05008">
          <w:rPr>
            <w:rStyle w:val="a6"/>
          </w:rPr>
          <w:t>http://адмподдорье.рф</w:t>
        </w:r>
      </w:hyperlink>
      <w:r w:rsidRPr="00D05008">
        <w:t>  (Главная » Полномочия по Поддорскому сельскому поселению » Градостроительная деятельность » Общественные обсуждения или публичные слушания).</w:t>
      </w:r>
    </w:p>
    <w:p w:rsidR="00D05008" w:rsidRPr="00D05008" w:rsidRDefault="00D05008" w:rsidP="00D05008">
      <w:r w:rsidRPr="00D05008">
        <w:rPr>
          <w:b/>
          <w:bCs/>
        </w:rPr>
        <w:t> </w:t>
      </w:r>
    </w:p>
    <w:p w:rsidR="00D05008" w:rsidRPr="00D05008" w:rsidRDefault="00D05008" w:rsidP="00D05008">
      <w:r w:rsidRPr="00D05008">
        <w:rPr>
          <w:b/>
          <w:bCs/>
        </w:rPr>
        <w:t>Заместитель председателя комиссии по землепользованию и застройке</w:t>
      </w:r>
    </w:p>
    <w:p w:rsidR="00D05008" w:rsidRPr="00D05008" w:rsidRDefault="00D05008" w:rsidP="00D05008">
      <w:r w:rsidRPr="00D05008">
        <w:rPr>
          <w:b/>
          <w:bCs/>
        </w:rPr>
        <w:t>Администрации Поддорского муниципального района                                                       Е.И.Ясакова</w:t>
      </w:r>
    </w:p>
    <w:p w:rsidR="00072E06" w:rsidRPr="00D05008" w:rsidRDefault="00072E06" w:rsidP="00D05008">
      <w:bookmarkStart w:id="0" w:name="_GoBack"/>
      <w:bookmarkEnd w:id="0"/>
    </w:p>
    <w:sectPr w:rsidR="00072E06" w:rsidRPr="00D05008" w:rsidSect="004F4C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BB"/>
    <w:rsid w:val="00072E06"/>
    <w:rsid w:val="002B5FF5"/>
    <w:rsid w:val="0038085B"/>
    <w:rsid w:val="00431F80"/>
    <w:rsid w:val="004F4C75"/>
    <w:rsid w:val="00547379"/>
    <w:rsid w:val="007B32A7"/>
    <w:rsid w:val="008562BB"/>
    <w:rsid w:val="00910658"/>
    <w:rsid w:val="00A11DBA"/>
    <w:rsid w:val="00D0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76E12-D41A-4612-AA78-AA7045E4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75"/>
    <w:rPr>
      <w:b/>
      <w:bCs/>
    </w:rPr>
  </w:style>
  <w:style w:type="character" w:styleId="a5">
    <w:name w:val="Emphasis"/>
    <w:basedOn w:val="a0"/>
    <w:uiPriority w:val="20"/>
    <w:qFormat/>
    <w:rsid w:val="004F4C75"/>
    <w:rPr>
      <w:i/>
      <w:iCs/>
    </w:rPr>
  </w:style>
  <w:style w:type="character" w:styleId="a6">
    <w:name w:val="Hyperlink"/>
    <w:basedOn w:val="a0"/>
    <w:uiPriority w:val="99"/>
    <w:unhideWhenUsed/>
    <w:rsid w:val="004F4C75"/>
    <w:rPr>
      <w:color w:val="0000FF"/>
      <w:u w:val="single"/>
    </w:rPr>
  </w:style>
  <w:style w:type="paragraph" w:customStyle="1" w:styleId="ConsPlusNormal">
    <w:name w:val="ConsPlusNormal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F4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4F4C7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Без интервала Знак"/>
    <w:basedOn w:val="a0"/>
    <w:link w:val="a7"/>
    <w:uiPriority w:val="99"/>
    <w:rsid w:val="004F4C7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iaaf3bocfo6k.xn--p1ai/" TargetMode="External"/><Relationship Id="rId4" Type="http://schemas.openxmlformats.org/officeDocument/2006/relationships/hyperlink" Target="http://xn--80aiaaf3bocfo6k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19</cp:revision>
  <dcterms:created xsi:type="dcterms:W3CDTF">2023-04-15T13:47:00Z</dcterms:created>
  <dcterms:modified xsi:type="dcterms:W3CDTF">2023-04-15T14:07:00Z</dcterms:modified>
</cp:coreProperties>
</file>