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D0" w:rsidRDefault="00706ED0" w:rsidP="00706ED0">
      <w:pPr>
        <w:pStyle w:val="a7"/>
        <w:rPr>
          <w:rFonts w:ascii="Times New Roman" w:hAnsi="Times New Roman"/>
        </w:rPr>
      </w:pP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pt" o:ole="" fillcolor="window">
            <v:imagedata r:id="rId6" o:title=""/>
          </v:shape>
          <o:OLEObject Type="Embed" ProgID="PBrush" ShapeID="_x0000_i1025" DrawAspect="Content" ObjectID="_1741415032" r:id="rId7"/>
        </w:object>
      </w:r>
    </w:p>
    <w:p w:rsidR="00706ED0" w:rsidRPr="008F29B8" w:rsidRDefault="00706ED0" w:rsidP="00706ED0">
      <w:pPr>
        <w:jc w:val="center"/>
        <w:rPr>
          <w:b/>
          <w:sz w:val="32"/>
          <w:szCs w:val="32"/>
        </w:rPr>
      </w:pPr>
      <w:r w:rsidRPr="008F29B8">
        <w:rPr>
          <w:b/>
          <w:sz w:val="32"/>
          <w:szCs w:val="32"/>
        </w:rPr>
        <w:t xml:space="preserve">Территориальная избирательная комиссия </w:t>
      </w:r>
    </w:p>
    <w:p w:rsidR="00706ED0" w:rsidRPr="008F29B8" w:rsidRDefault="00706ED0" w:rsidP="00706ED0">
      <w:pPr>
        <w:jc w:val="center"/>
        <w:rPr>
          <w:b/>
          <w:sz w:val="32"/>
          <w:szCs w:val="32"/>
        </w:rPr>
      </w:pPr>
      <w:r w:rsidRPr="008F29B8">
        <w:rPr>
          <w:b/>
          <w:sz w:val="32"/>
          <w:szCs w:val="32"/>
        </w:rPr>
        <w:t>Поддорского района</w:t>
      </w:r>
    </w:p>
    <w:p w:rsidR="00706ED0" w:rsidRDefault="00706ED0" w:rsidP="00706ED0">
      <w:pPr>
        <w:jc w:val="center"/>
        <w:rPr>
          <w:b/>
          <w:sz w:val="28"/>
        </w:rPr>
      </w:pPr>
    </w:p>
    <w:p w:rsidR="00706ED0" w:rsidRPr="008F29B8" w:rsidRDefault="008F29B8" w:rsidP="00706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о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л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н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</w:t>
      </w:r>
      <w:r w:rsidR="001C547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е</w:t>
      </w:r>
    </w:p>
    <w:p w:rsidR="00706ED0" w:rsidRDefault="00706ED0" w:rsidP="00706ED0">
      <w:pPr>
        <w:jc w:val="center"/>
        <w:rPr>
          <w:b/>
          <w:sz w:val="28"/>
        </w:rPr>
      </w:pPr>
    </w:p>
    <w:p w:rsidR="00706ED0" w:rsidRPr="00B02453" w:rsidRDefault="00706ED0" w:rsidP="00706ED0">
      <w:pPr>
        <w:rPr>
          <w:bCs/>
          <w:sz w:val="28"/>
        </w:rPr>
      </w:pPr>
      <w:r>
        <w:rPr>
          <w:bCs/>
          <w:sz w:val="28"/>
        </w:rPr>
        <w:t xml:space="preserve"> 27 марта 2023</w:t>
      </w:r>
      <w:r w:rsidRPr="00B02453">
        <w:rPr>
          <w:bCs/>
          <w:sz w:val="28"/>
        </w:rPr>
        <w:t xml:space="preserve"> года                                                                       </w:t>
      </w:r>
      <w:r>
        <w:rPr>
          <w:bCs/>
          <w:sz w:val="28"/>
        </w:rPr>
        <w:t xml:space="preserve">          </w:t>
      </w:r>
      <w:r w:rsidRPr="00B02453">
        <w:rPr>
          <w:bCs/>
          <w:sz w:val="28"/>
        </w:rPr>
        <w:t xml:space="preserve">  № </w:t>
      </w:r>
      <w:r>
        <w:rPr>
          <w:bCs/>
          <w:sz w:val="28"/>
        </w:rPr>
        <w:t>41/3-4</w:t>
      </w:r>
    </w:p>
    <w:p w:rsidR="00706ED0" w:rsidRDefault="00706ED0" w:rsidP="00706ED0">
      <w:pPr>
        <w:jc w:val="center"/>
        <w:rPr>
          <w:b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</w:t>
      </w:r>
    </w:p>
    <w:p w:rsidR="008A1605" w:rsidRDefault="008A1605" w:rsidP="008A1605">
      <w:pPr>
        <w:pStyle w:val="ConsNormal"/>
        <w:widowControl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605" w:rsidRPr="00904E6A" w:rsidRDefault="008A1605" w:rsidP="008A1605">
      <w:pPr>
        <w:jc w:val="center"/>
        <w:rPr>
          <w:b/>
          <w:color w:val="000000"/>
          <w:sz w:val="28"/>
          <w:szCs w:val="28"/>
        </w:rPr>
      </w:pPr>
      <w:r w:rsidRPr="00904E6A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>начале формирования</w:t>
      </w:r>
      <w:r>
        <w:rPr>
          <w:b/>
          <w:color w:val="000000"/>
          <w:sz w:val="28"/>
          <w:szCs w:val="28"/>
        </w:rPr>
        <w:br/>
      </w:r>
      <w:r w:rsidRPr="00904E6A">
        <w:rPr>
          <w:b/>
          <w:color w:val="000000"/>
          <w:sz w:val="28"/>
          <w:szCs w:val="28"/>
        </w:rPr>
        <w:t>участковых избирательных комиссий</w:t>
      </w:r>
    </w:p>
    <w:p w:rsidR="008A1605" w:rsidRPr="00706ED0" w:rsidRDefault="00706ED0" w:rsidP="008A1605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bCs/>
          <w:i/>
          <w:iCs/>
        </w:rPr>
      </w:pPr>
      <w:r w:rsidRPr="00706ED0">
        <w:rPr>
          <w:rFonts w:ascii="Times New Roman" w:hAnsi="Times New Roman" w:cs="Times New Roman"/>
          <w:b/>
          <w:sz w:val="28"/>
          <w:szCs w:val="28"/>
        </w:rPr>
        <w:t>Поддорского района</w:t>
      </w:r>
    </w:p>
    <w:p w:rsidR="008A1605" w:rsidRDefault="008A1605" w:rsidP="008A1605">
      <w:pPr>
        <w:jc w:val="right"/>
        <w:rPr>
          <w:szCs w:val="28"/>
        </w:rPr>
      </w:pPr>
    </w:p>
    <w:p w:rsidR="008A1605" w:rsidRPr="00904E6A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В соответствии со статьями 22, 26 и 27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статьей 9</w:t>
      </w:r>
      <w:r w:rsidRPr="00904E6A">
        <w:rPr>
          <w:sz w:val="28"/>
          <w:szCs w:val="28"/>
          <w:vertAlign w:val="superscript"/>
        </w:rPr>
        <w:t>1</w:t>
      </w:r>
      <w:r w:rsidRPr="00904E6A">
        <w:rPr>
          <w:sz w:val="28"/>
          <w:szCs w:val="28"/>
        </w:rPr>
        <w:t xml:space="preserve"> областного закона от 19.10.2006 № 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постановлением Избирательной комиссии Новгородской области от 16.03.2023 № </w:t>
      </w:r>
      <w:r>
        <w:rPr>
          <w:sz w:val="28"/>
          <w:szCs w:val="28"/>
        </w:rPr>
        <w:t>41/2-7</w:t>
      </w:r>
      <w:r w:rsidRPr="00904E6A">
        <w:rPr>
          <w:sz w:val="28"/>
          <w:szCs w:val="28"/>
        </w:rPr>
        <w:t xml:space="preserve"> «О Перечне документов, представляемых в территориальную избирательную комиссию субъектами права внесения предложений по кандидатурам в составы участковых избирательных комиссий</w:t>
      </w:r>
      <w:r>
        <w:rPr>
          <w:sz w:val="28"/>
          <w:szCs w:val="28"/>
        </w:rPr>
        <w:t xml:space="preserve">, </w:t>
      </w:r>
      <w:r w:rsidRPr="00904E6A">
        <w:rPr>
          <w:sz w:val="28"/>
          <w:szCs w:val="28"/>
        </w:rPr>
        <w:t xml:space="preserve">резерв составов участковых </w:t>
      </w:r>
      <w:r>
        <w:rPr>
          <w:sz w:val="28"/>
          <w:szCs w:val="28"/>
        </w:rPr>
        <w:t>комиссий</w:t>
      </w:r>
      <w:r w:rsidRPr="00904E6A">
        <w:rPr>
          <w:sz w:val="28"/>
          <w:szCs w:val="28"/>
        </w:rPr>
        <w:t xml:space="preserve"> Новгородской области»,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904E6A">
        <w:rPr>
          <w:sz w:val="28"/>
          <w:szCs w:val="28"/>
          <w:lang w:eastAsia="en-US"/>
        </w:rPr>
        <w:t>от 15 марта 2023 года № </w:t>
      </w:r>
      <w:r>
        <w:rPr>
          <w:sz w:val="28"/>
          <w:szCs w:val="28"/>
        </w:rPr>
        <w:t>111/863-8</w:t>
      </w:r>
      <w:r w:rsidRPr="00904E6A">
        <w:rPr>
          <w:sz w:val="28"/>
          <w:szCs w:val="28"/>
          <w:lang w:eastAsia="en-US"/>
        </w:rPr>
        <w:t>,</w:t>
      </w:r>
    </w:p>
    <w:p w:rsidR="008A1605" w:rsidRPr="00904E6A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 xml:space="preserve">Территориальная избирательная комиссия </w:t>
      </w:r>
      <w:r w:rsidR="00706ED0">
        <w:rPr>
          <w:sz w:val="28"/>
          <w:szCs w:val="28"/>
        </w:rPr>
        <w:t>Поддорского района</w:t>
      </w:r>
    </w:p>
    <w:p w:rsidR="008A1605" w:rsidRPr="00904E6A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ПОСТАНОВЛЯЕТ:</w:t>
      </w:r>
    </w:p>
    <w:p w:rsidR="008A1605" w:rsidRPr="005E3FA9" w:rsidRDefault="008A1605" w:rsidP="0000403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iCs/>
        </w:rPr>
      </w:pPr>
      <w:r w:rsidRPr="00904E6A">
        <w:rPr>
          <w:rFonts w:ascii="Times New Roman" w:hAnsi="Times New Roman" w:cs="Times New Roman"/>
          <w:sz w:val="28"/>
          <w:szCs w:val="28"/>
        </w:rPr>
        <w:t xml:space="preserve">1. Объявить о начале формировании участковых избирательных комиссий </w:t>
      </w:r>
      <w:r w:rsidR="00706ED0">
        <w:rPr>
          <w:rFonts w:ascii="Times New Roman" w:hAnsi="Times New Roman" w:cs="Times New Roman"/>
          <w:sz w:val="28"/>
          <w:szCs w:val="28"/>
        </w:rPr>
        <w:t>№ 1601 – № 1610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ED0">
        <w:rPr>
          <w:rFonts w:ascii="Times New Roman" w:hAnsi="Times New Roman" w:cs="Times New Roman"/>
          <w:sz w:val="28"/>
          <w:szCs w:val="28"/>
        </w:rPr>
        <w:t>Поддорского района.</w:t>
      </w:r>
    </w:p>
    <w:p w:rsidR="008A1605" w:rsidRPr="00904E6A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lastRenderedPageBreak/>
        <w:t>2. </w:t>
      </w:r>
      <w:r w:rsidRPr="00904E6A">
        <w:rPr>
          <w:bCs/>
          <w:color w:val="000000"/>
          <w:sz w:val="28"/>
          <w:szCs w:val="28"/>
        </w:rPr>
        <w:t xml:space="preserve">Утвердить информационное сообщение о приеме предложений по кандидатурам членов </w:t>
      </w:r>
      <w:r w:rsidRPr="00904E6A">
        <w:rPr>
          <w:sz w:val="28"/>
          <w:szCs w:val="28"/>
        </w:rPr>
        <w:t>участковых избирательных комиссий с правом решающего голоса (в резерв соста</w:t>
      </w:r>
      <w:r>
        <w:rPr>
          <w:sz w:val="28"/>
          <w:szCs w:val="28"/>
        </w:rPr>
        <w:t>вов участковых комиссий) (далее –</w:t>
      </w:r>
      <w:r w:rsidRPr="00904E6A">
        <w:rPr>
          <w:sz w:val="28"/>
          <w:szCs w:val="28"/>
        </w:rPr>
        <w:t xml:space="preserve"> </w:t>
      </w:r>
      <w:r w:rsidRPr="00904E6A">
        <w:rPr>
          <w:bCs/>
          <w:color w:val="000000"/>
          <w:sz w:val="28"/>
          <w:szCs w:val="28"/>
        </w:rPr>
        <w:t xml:space="preserve">информационное сообщение) </w:t>
      </w:r>
      <w:r w:rsidRPr="00904E6A">
        <w:rPr>
          <w:sz w:val="28"/>
          <w:szCs w:val="28"/>
        </w:rPr>
        <w:t>(прилагается).</w:t>
      </w:r>
    </w:p>
    <w:p w:rsidR="008A1605" w:rsidRPr="00904E6A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>3. Направить настоящее постановление в Избирательную комиссию Новгородской области.</w:t>
      </w:r>
    </w:p>
    <w:p w:rsidR="008A1605" w:rsidRDefault="008A1605" w:rsidP="0000403A">
      <w:pPr>
        <w:spacing w:line="360" w:lineRule="auto"/>
        <w:ind w:firstLine="709"/>
        <w:jc w:val="both"/>
        <w:rPr>
          <w:sz w:val="28"/>
          <w:szCs w:val="28"/>
        </w:rPr>
      </w:pPr>
      <w:r w:rsidRPr="00904E6A">
        <w:rPr>
          <w:sz w:val="28"/>
          <w:szCs w:val="28"/>
        </w:rPr>
        <w:t xml:space="preserve">4. Направить настоящее постановление для опубликования в газету </w:t>
      </w:r>
      <w:r w:rsidR="00706ED0">
        <w:rPr>
          <w:sz w:val="28"/>
          <w:szCs w:val="28"/>
        </w:rPr>
        <w:t>«Заря».</w:t>
      </w:r>
    </w:p>
    <w:p w:rsidR="00706ED0" w:rsidRDefault="00706ED0" w:rsidP="0000403A">
      <w:pPr>
        <w:spacing w:line="360" w:lineRule="auto"/>
        <w:ind w:firstLine="709"/>
        <w:jc w:val="both"/>
        <w:rPr>
          <w:sz w:val="28"/>
          <w:szCs w:val="28"/>
        </w:rPr>
      </w:pP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Председатель Территориальной</w:t>
      </w: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избирательной комиссии</w:t>
      </w: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Поддорского района                                                                        Г.В.Семёнова</w:t>
      </w: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Секретарь Территориальной</w:t>
      </w: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избирательной комиссии</w:t>
      </w:r>
    </w:p>
    <w:p w:rsidR="00706ED0" w:rsidRPr="00706ED0" w:rsidRDefault="00706ED0" w:rsidP="0000403A">
      <w:pPr>
        <w:pStyle w:val="2"/>
        <w:spacing w:after="0" w:line="240" w:lineRule="auto"/>
        <w:rPr>
          <w:sz w:val="28"/>
          <w:szCs w:val="28"/>
        </w:rPr>
      </w:pPr>
      <w:r w:rsidRPr="00706ED0">
        <w:rPr>
          <w:sz w:val="28"/>
          <w:szCs w:val="28"/>
        </w:rPr>
        <w:t>Поддорского района                                                                     Л.А.Кириллова</w:t>
      </w:r>
    </w:p>
    <w:p w:rsidR="00706ED0" w:rsidRDefault="00706ED0" w:rsidP="0000403A">
      <w:pPr>
        <w:spacing w:line="360" w:lineRule="auto"/>
        <w:ind w:firstLine="709"/>
        <w:jc w:val="both"/>
      </w:pPr>
    </w:p>
    <w:p w:rsidR="008A1605" w:rsidRDefault="008A1605" w:rsidP="0000403A">
      <w:pPr>
        <w:spacing w:line="360" w:lineRule="auto"/>
        <w:ind w:firstLine="720"/>
        <w:jc w:val="both"/>
        <w:rPr>
          <w:szCs w:val="28"/>
        </w:rPr>
      </w:pPr>
    </w:p>
    <w:p w:rsidR="008A1605" w:rsidRDefault="008A1605" w:rsidP="008A1605">
      <w:pPr>
        <w:sectPr w:rsidR="008A1605" w:rsidSect="0000403A">
          <w:headerReference w:type="even" r:id="rId8"/>
          <w:headerReference w:type="default" r:id="rId9"/>
          <w:footerReference w:type="first" r:id="rId10"/>
          <w:pgSz w:w="11906" w:h="16838" w:code="9"/>
          <w:pgMar w:top="1134" w:right="851" w:bottom="1134" w:left="1701" w:header="709" w:footer="142" w:gutter="0"/>
          <w:pgNumType w:start="1"/>
          <w:cols w:space="708"/>
          <w:titlePg/>
          <w:docGrid w:linePitch="381"/>
        </w:sectPr>
      </w:pPr>
    </w:p>
    <w:p w:rsidR="008A1605" w:rsidRPr="00625F4B" w:rsidRDefault="008A1605" w:rsidP="008A1605">
      <w:pPr>
        <w:spacing w:line="240" w:lineRule="exact"/>
        <w:ind w:left="4820"/>
        <w:jc w:val="center"/>
      </w:pPr>
      <w:r w:rsidRPr="00625F4B">
        <w:lastRenderedPageBreak/>
        <w:t>Приложение</w:t>
      </w:r>
    </w:p>
    <w:p w:rsidR="008A1605" w:rsidRDefault="008A1605" w:rsidP="008A1605">
      <w:pPr>
        <w:suppressAutoHyphens/>
        <w:ind w:left="4820"/>
        <w:jc w:val="center"/>
        <w:rPr>
          <w:szCs w:val="28"/>
        </w:rPr>
      </w:pPr>
      <w:r>
        <w:t xml:space="preserve">к </w:t>
      </w:r>
      <w:r w:rsidRPr="00625F4B">
        <w:t>п</w:t>
      </w:r>
      <w:r>
        <w:t>остановлению</w:t>
      </w:r>
      <w:r w:rsidRPr="00625F4B">
        <w:t xml:space="preserve"> Территориальной избирательной комиссии </w:t>
      </w:r>
      <w:r w:rsidR="00706ED0">
        <w:t>Поддорского района от 27 марта 2023 года № 41/3-4</w:t>
      </w:r>
    </w:p>
    <w:p w:rsidR="008A1605" w:rsidRPr="00137E5E" w:rsidRDefault="008A1605" w:rsidP="008A1605">
      <w:pPr>
        <w:jc w:val="center"/>
        <w:rPr>
          <w:b/>
          <w:color w:val="000000"/>
          <w:sz w:val="28"/>
          <w:szCs w:val="28"/>
        </w:rPr>
      </w:pPr>
    </w:p>
    <w:p w:rsidR="008A1605" w:rsidRPr="00137E5E" w:rsidRDefault="008A1605" w:rsidP="008A1605">
      <w:pPr>
        <w:jc w:val="center"/>
        <w:rPr>
          <w:b/>
          <w:bCs/>
          <w:sz w:val="28"/>
          <w:szCs w:val="28"/>
        </w:rPr>
      </w:pPr>
      <w:r w:rsidRPr="00137E5E">
        <w:rPr>
          <w:b/>
          <w:color w:val="000000"/>
          <w:sz w:val="28"/>
          <w:szCs w:val="28"/>
        </w:rPr>
        <w:t>Информационное сообщение</w:t>
      </w:r>
      <w:r w:rsidRPr="00137E5E">
        <w:rPr>
          <w:b/>
          <w:color w:val="000000"/>
          <w:sz w:val="28"/>
          <w:szCs w:val="28"/>
        </w:rPr>
        <w:br/>
        <w:t xml:space="preserve">о приеме предложений по кандидатурам членов </w:t>
      </w:r>
      <w:r w:rsidRPr="00137E5E">
        <w:rPr>
          <w:b/>
          <w:sz w:val="28"/>
          <w:szCs w:val="28"/>
        </w:rPr>
        <w:t xml:space="preserve">участковых избирательных комиссий </w:t>
      </w:r>
      <w:r w:rsidRPr="00137E5E">
        <w:rPr>
          <w:b/>
          <w:bCs/>
          <w:sz w:val="28"/>
          <w:szCs w:val="28"/>
        </w:rPr>
        <w:t>с правом решающего голоса</w:t>
      </w:r>
      <w:r w:rsidRPr="00137E5E">
        <w:rPr>
          <w:b/>
          <w:bCs/>
          <w:sz w:val="28"/>
          <w:szCs w:val="28"/>
        </w:rPr>
        <w:br/>
        <w:t>(в резерв составов участковых комиссий)</w:t>
      </w:r>
    </w:p>
    <w:p w:rsidR="008A1605" w:rsidRPr="00137E5E" w:rsidRDefault="008A1605" w:rsidP="008A1605">
      <w:pPr>
        <w:jc w:val="center"/>
        <w:rPr>
          <w:b/>
          <w:sz w:val="28"/>
          <w:szCs w:val="28"/>
        </w:rPr>
      </w:pPr>
    </w:p>
    <w:p w:rsidR="008A1605" w:rsidRPr="00137E5E" w:rsidRDefault="008A1605" w:rsidP="00706E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Pr="00137E5E">
        <w:rPr>
          <w:sz w:val="28"/>
          <w:szCs w:val="28"/>
        </w:rPr>
        <w:t>27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статьей 9</w:t>
      </w:r>
      <w:r w:rsidRPr="00137E5E">
        <w:rPr>
          <w:sz w:val="28"/>
          <w:szCs w:val="28"/>
          <w:vertAlign w:val="superscript"/>
        </w:rPr>
        <w:t>1</w:t>
      </w:r>
      <w:r w:rsidRPr="00137E5E">
        <w:rPr>
          <w:sz w:val="28"/>
          <w:szCs w:val="28"/>
        </w:rPr>
        <w:t xml:space="preserve"> областного закона от 19.10.2006 №737-ОЗ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 и на основании постановления Территориальной избирательной комиссии </w:t>
      </w:r>
      <w:r w:rsidR="00706ED0">
        <w:rPr>
          <w:sz w:val="28"/>
          <w:szCs w:val="28"/>
        </w:rPr>
        <w:t>Поддорского района от 27 марта 2023 года № 41/3-4</w:t>
      </w:r>
      <w:r w:rsidRPr="00137E5E">
        <w:rPr>
          <w:sz w:val="28"/>
          <w:szCs w:val="28"/>
        </w:rPr>
        <w:t xml:space="preserve"> «</w:t>
      </w:r>
      <w:r w:rsidRPr="00137E5E">
        <w:rPr>
          <w:color w:val="000000"/>
          <w:sz w:val="28"/>
          <w:szCs w:val="28"/>
        </w:rPr>
        <w:t xml:space="preserve">О начале формирования участковых избирательных комиссий </w:t>
      </w:r>
      <w:r w:rsidR="00706ED0">
        <w:rPr>
          <w:sz w:val="28"/>
          <w:szCs w:val="28"/>
        </w:rPr>
        <w:t>Поддорского района</w:t>
      </w:r>
      <w:r w:rsidRPr="00137E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37E5E">
        <w:rPr>
          <w:sz w:val="28"/>
          <w:szCs w:val="28"/>
        </w:rPr>
        <w:t>Территориальная избирательная</w:t>
      </w:r>
      <w:r w:rsidRPr="00BF68D0">
        <w:rPr>
          <w:sz w:val="28"/>
          <w:szCs w:val="28"/>
        </w:rPr>
        <w:t xml:space="preserve"> </w:t>
      </w:r>
      <w:r w:rsidRPr="00137E5E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706ED0">
        <w:rPr>
          <w:sz w:val="28"/>
          <w:szCs w:val="28"/>
        </w:rPr>
        <w:t>Поддорского района</w:t>
      </w:r>
      <w:r w:rsidRPr="00137E5E">
        <w:rPr>
          <w:sz w:val="28"/>
          <w:szCs w:val="28"/>
        </w:rPr>
        <w:t xml:space="preserve"> объявляет прием предложений по кандидатурам для назначения членов участко</w:t>
      </w:r>
      <w:r w:rsidR="00706ED0">
        <w:rPr>
          <w:sz w:val="28"/>
          <w:szCs w:val="28"/>
        </w:rPr>
        <w:t>вых избирательных комиссий № 1601</w:t>
      </w:r>
      <w:r w:rsidRPr="0013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706ED0">
        <w:rPr>
          <w:sz w:val="28"/>
          <w:szCs w:val="28"/>
        </w:rPr>
        <w:t>№ 1610</w:t>
      </w:r>
      <w:r w:rsidRPr="003B5963">
        <w:rPr>
          <w:sz w:val="28"/>
          <w:szCs w:val="28"/>
        </w:rPr>
        <w:t xml:space="preserve"> </w:t>
      </w:r>
      <w:r w:rsidRPr="00137E5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, </w:t>
      </w:r>
      <w:r w:rsidRPr="00137E5E">
        <w:rPr>
          <w:sz w:val="28"/>
          <w:szCs w:val="28"/>
        </w:rPr>
        <w:t>в резерв составов участковых комиссий</w:t>
      </w:r>
      <w:r>
        <w:rPr>
          <w:sz w:val="28"/>
          <w:szCs w:val="28"/>
        </w:rPr>
        <w:t>.</w:t>
      </w:r>
    </w:p>
    <w:p w:rsidR="008A1605" w:rsidRPr="00137E5E" w:rsidRDefault="008A1605" w:rsidP="00706ED0">
      <w:pPr>
        <w:pStyle w:val="21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Прием документов осуществляется в течение 30 дней со дня опубликования настоящего информационного сообщения в га</w:t>
      </w:r>
      <w:r w:rsidR="00706ED0">
        <w:rPr>
          <w:sz w:val="28"/>
          <w:szCs w:val="28"/>
        </w:rPr>
        <w:t>зете «Заря» (с «31» марта по «29</w:t>
      </w:r>
      <w:r w:rsidRPr="00137E5E">
        <w:rPr>
          <w:sz w:val="28"/>
          <w:szCs w:val="28"/>
        </w:rPr>
        <w:t xml:space="preserve">» </w:t>
      </w:r>
      <w:r w:rsidR="00706ED0">
        <w:rPr>
          <w:sz w:val="28"/>
          <w:szCs w:val="28"/>
        </w:rPr>
        <w:t>апреля 2023</w:t>
      </w:r>
      <w:r w:rsidRPr="00137E5E">
        <w:rPr>
          <w:sz w:val="28"/>
          <w:szCs w:val="28"/>
        </w:rPr>
        <w:t xml:space="preserve"> года) по адресу: </w:t>
      </w:r>
      <w:r w:rsidR="00706ED0">
        <w:rPr>
          <w:sz w:val="28"/>
          <w:szCs w:val="28"/>
        </w:rPr>
        <w:t>Новгородская область, Поддорский район, с.Поддорье, ул.Октябрьская, д.26 по рабочим дням с «9-00» до «13-00</w:t>
      </w:r>
      <w:r w:rsidRPr="00137E5E">
        <w:rPr>
          <w:sz w:val="28"/>
          <w:szCs w:val="28"/>
        </w:rPr>
        <w:t>»</w:t>
      </w:r>
      <w:r w:rsidR="00706ED0">
        <w:rPr>
          <w:sz w:val="28"/>
          <w:szCs w:val="28"/>
        </w:rPr>
        <w:t xml:space="preserve"> и с «14-00» до «17-00»</w:t>
      </w:r>
      <w:r w:rsidRPr="00137E5E">
        <w:rPr>
          <w:sz w:val="28"/>
          <w:szCs w:val="28"/>
        </w:rPr>
        <w:t>.</w:t>
      </w:r>
      <w:r w:rsidR="00706ED0">
        <w:rPr>
          <w:sz w:val="28"/>
          <w:szCs w:val="28"/>
        </w:rPr>
        <w:t xml:space="preserve"> Телефон для справок (81658) 71-212</w:t>
      </w:r>
      <w:r w:rsidRPr="00137E5E">
        <w:rPr>
          <w:sz w:val="28"/>
          <w:szCs w:val="28"/>
        </w:rPr>
        <w:t>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Количественный состав </w:t>
      </w:r>
      <w:r w:rsidRPr="00137E5E">
        <w:rPr>
          <w:sz w:val="28"/>
          <w:szCs w:val="28"/>
        </w:rPr>
        <w:t xml:space="preserve">участковых избирательных комиссий </w:t>
      </w:r>
      <w:r>
        <w:rPr>
          <w:sz w:val="28"/>
          <w:szCs w:val="28"/>
        </w:rPr>
        <w:t>(далее – также УИК)</w:t>
      </w:r>
      <w:r w:rsidRPr="00BF6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 постановлением </w:t>
      </w:r>
      <w:r w:rsidRPr="00137E5E">
        <w:rPr>
          <w:sz w:val="28"/>
          <w:szCs w:val="28"/>
        </w:rPr>
        <w:t>Территориальной избир</w:t>
      </w:r>
      <w:r w:rsidR="00600A25">
        <w:rPr>
          <w:sz w:val="28"/>
          <w:szCs w:val="28"/>
        </w:rPr>
        <w:t>ательной комиссии Поддорского района от 27 марта 2023 года № 41/2-4</w:t>
      </w:r>
      <w:r>
        <w:rPr>
          <w:sz w:val="28"/>
          <w:szCs w:val="28"/>
        </w:rPr>
        <w:t>.</w:t>
      </w:r>
    </w:p>
    <w:p w:rsidR="008A1605" w:rsidRPr="00137E5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 xml:space="preserve">При внесении предложения (предложений) по кандидатурам для назначения членов </w:t>
      </w:r>
      <w:r>
        <w:rPr>
          <w:sz w:val="28"/>
          <w:szCs w:val="28"/>
        </w:rPr>
        <w:t xml:space="preserve">УИК </w:t>
      </w:r>
      <w:r w:rsidRPr="00137E5E">
        <w:rPr>
          <w:sz w:val="28"/>
          <w:szCs w:val="28"/>
        </w:rPr>
        <w:t>с правом решающего голоса (в резерв составов участковых комиссий) необходимо представить следующий перечень документов:</w:t>
      </w:r>
    </w:p>
    <w:p w:rsidR="008A1605" w:rsidRPr="00137E5E" w:rsidRDefault="008A1605" w:rsidP="008A160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  <w:r w:rsidRPr="00137E5E">
        <w:rPr>
          <w:b/>
          <w:bCs/>
          <w:sz w:val="28"/>
          <w:szCs w:val="28"/>
        </w:rPr>
        <w:t>Для политических партий, их региональных отделений,</w:t>
      </w:r>
      <w:r w:rsidRPr="00137E5E">
        <w:rPr>
          <w:b/>
          <w:bCs/>
          <w:sz w:val="28"/>
          <w:szCs w:val="28"/>
        </w:rPr>
        <w:br/>
        <w:t>иных структурных подразделений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 Решение</w:t>
      </w:r>
      <w:r w:rsidRPr="00567AEA">
        <w:rPr>
          <w:sz w:val="28"/>
          <w:szCs w:val="28"/>
        </w:rPr>
        <w:t xml:space="preserve"> </w:t>
      </w:r>
      <w:r w:rsidRPr="003F4EF7">
        <w:rPr>
          <w:sz w:val="28"/>
          <w:szCs w:val="28"/>
        </w:rPr>
        <w:t>полномочного (руководящего или иного)</w:t>
      </w:r>
      <w:r w:rsidRPr="00567AEA">
        <w:rPr>
          <w:sz w:val="28"/>
          <w:szCs w:val="28"/>
        </w:rPr>
        <w:t xml:space="preserve"> органа политической партии либо </w:t>
      </w:r>
      <w:r w:rsidRPr="00997B49">
        <w:rPr>
          <w:sz w:val="28"/>
          <w:szCs w:val="28"/>
        </w:rPr>
        <w:t xml:space="preserve">регионального отделения, иного структурного подразделения политической партии, </w:t>
      </w:r>
      <w:r>
        <w:rPr>
          <w:sz w:val="28"/>
          <w:szCs w:val="28"/>
        </w:rPr>
        <w:t>оформленны</w:t>
      </w:r>
      <w:r w:rsidRPr="00997B49">
        <w:rPr>
          <w:sz w:val="28"/>
          <w:szCs w:val="28"/>
        </w:rPr>
        <w:t>е в соответствии с требованиями устава политической партии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в составы </w:t>
      </w:r>
      <w:r>
        <w:rPr>
          <w:sz w:val="28"/>
          <w:szCs w:val="28"/>
        </w:rPr>
        <w:t>УИК.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97B49">
        <w:rPr>
          <w:sz w:val="28"/>
          <w:szCs w:val="28"/>
        </w:rPr>
        <w:t xml:space="preserve">. Если предложение по кандидатурам </w:t>
      </w:r>
      <w:r>
        <w:rPr>
          <w:sz w:val="28"/>
          <w:szCs w:val="28"/>
        </w:rPr>
        <w:t xml:space="preserve">в составы УИК </w:t>
      </w:r>
      <w:r w:rsidRPr="00997B49">
        <w:rPr>
          <w:sz w:val="28"/>
          <w:szCs w:val="28"/>
        </w:rPr>
        <w:t xml:space="preserve">вносит региональное отделение, иное структурное подразделение политической партии, а в уставе политической партии не предусмотрена возможность </w:t>
      </w:r>
      <w:r w:rsidRPr="00997B49">
        <w:rPr>
          <w:sz w:val="28"/>
          <w:szCs w:val="28"/>
        </w:rPr>
        <w:lastRenderedPageBreak/>
        <w:t xml:space="preserve">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составы УИК, о делегировании указанных полномочий, оформленное </w:t>
      </w:r>
      <w:r w:rsidRPr="00997B49">
        <w:rPr>
          <w:bCs/>
          <w:sz w:val="28"/>
          <w:szCs w:val="28"/>
        </w:rPr>
        <w:t>в письменном виде и подписанное уполномоченным лиц</w:t>
      </w:r>
      <w:r>
        <w:rPr>
          <w:bCs/>
          <w:sz w:val="28"/>
          <w:szCs w:val="28"/>
        </w:rPr>
        <w:t>ом</w:t>
      </w:r>
      <w:r w:rsidRPr="00997B49">
        <w:rPr>
          <w:bCs/>
          <w:sz w:val="28"/>
          <w:szCs w:val="28"/>
        </w:rPr>
        <w:t xml:space="preserve"> политической партии </w:t>
      </w:r>
      <w:r w:rsidRPr="00997B49">
        <w:rPr>
          <w:sz w:val="28"/>
          <w:szCs w:val="28"/>
        </w:rPr>
        <w:t>в соответствии с требованиями устава политической партии.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B49">
        <w:rPr>
          <w:bCs/>
          <w:sz w:val="28"/>
          <w:szCs w:val="28"/>
        </w:rPr>
        <w:t xml:space="preserve">3. Если предложение по кандидатурам </w:t>
      </w:r>
      <w:r>
        <w:rPr>
          <w:sz w:val="28"/>
          <w:szCs w:val="28"/>
        </w:rPr>
        <w:t xml:space="preserve">в составы УИК </w:t>
      </w:r>
      <w:r w:rsidRPr="00997B49">
        <w:rPr>
          <w:bCs/>
          <w:sz w:val="28"/>
          <w:szCs w:val="28"/>
        </w:rPr>
        <w:t>вносит структурное подразделение политической партии, не являющееся юридическим лицом, – заверенная копия решения полномочного (руководящего или иного) органа политической партии, ее регионального отделения о создании соответствующего структурного подразделения политической партии.</w:t>
      </w:r>
    </w:p>
    <w:p w:rsidR="008A1605" w:rsidRPr="00137E5E" w:rsidRDefault="008A1605" w:rsidP="008A1605">
      <w:pPr>
        <w:pStyle w:val="3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137E5E">
        <w:rPr>
          <w:rFonts w:ascii="Times New Roman" w:hAnsi="Times New Roman" w:cs="Times New Roman"/>
          <w:sz w:val="28"/>
          <w:szCs w:val="28"/>
        </w:rPr>
        <w:t>Для иных общественных объединений</w:t>
      </w:r>
    </w:p>
    <w:p w:rsidR="008A1605" w:rsidRPr="00567AEA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E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67AEA">
        <w:rPr>
          <w:sz w:val="28"/>
          <w:szCs w:val="28"/>
        </w:rPr>
        <w:t> Нотариально удостоверенная или заверенная уполномоченным органом общественного объединения копия действующего устава общественного объединения.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AEA">
        <w:rPr>
          <w:sz w:val="28"/>
          <w:szCs w:val="28"/>
        </w:rPr>
        <w:t>2</w:t>
      </w:r>
      <w:r>
        <w:rPr>
          <w:sz w:val="28"/>
          <w:szCs w:val="28"/>
        </w:rPr>
        <w:t>. Решение</w:t>
      </w:r>
      <w:r w:rsidRPr="00567AEA">
        <w:rPr>
          <w:sz w:val="28"/>
          <w:szCs w:val="28"/>
        </w:rPr>
        <w:t xml:space="preserve"> полномочного </w:t>
      </w:r>
      <w:r w:rsidRPr="003F4EF7">
        <w:rPr>
          <w:sz w:val="28"/>
          <w:szCs w:val="28"/>
        </w:rPr>
        <w:t>(руководящего или иного) органа</w:t>
      </w:r>
      <w:r w:rsidRPr="00567AEA">
        <w:rPr>
          <w:sz w:val="28"/>
          <w:szCs w:val="28"/>
        </w:rPr>
        <w:t xml:space="preserve"> общественного объединения либо </w:t>
      </w:r>
      <w:r w:rsidRPr="003F4EF7">
        <w:rPr>
          <w:sz w:val="28"/>
          <w:szCs w:val="28"/>
        </w:rPr>
        <w:t>полномочного (руководящего или иного)</w:t>
      </w:r>
      <w:r w:rsidRPr="001F152F">
        <w:rPr>
          <w:sz w:val="28"/>
          <w:szCs w:val="28"/>
        </w:rPr>
        <w:t xml:space="preserve"> органа</w:t>
      </w:r>
      <w:r w:rsidRPr="00A05E8D">
        <w:rPr>
          <w:sz w:val="28"/>
          <w:szCs w:val="28"/>
        </w:rPr>
        <w:t xml:space="preserve"> регионального отделения, иного структурного подразделения общественного объединения, наделенного в соответствии с уставом общественного объе</w:t>
      </w:r>
      <w:r>
        <w:rPr>
          <w:sz w:val="28"/>
          <w:szCs w:val="28"/>
        </w:rPr>
        <w:t>динения правом принимать решение</w:t>
      </w:r>
      <w:r w:rsidRPr="00A05E8D">
        <w:rPr>
          <w:sz w:val="28"/>
          <w:szCs w:val="28"/>
        </w:rPr>
        <w:t xml:space="preserve"> от имени общественного объединения</w:t>
      </w:r>
      <w:r>
        <w:rPr>
          <w:sz w:val="28"/>
          <w:szCs w:val="28"/>
        </w:rPr>
        <w:t xml:space="preserve"> </w:t>
      </w:r>
      <w:r w:rsidRPr="00567AEA">
        <w:rPr>
          <w:sz w:val="28"/>
          <w:szCs w:val="28"/>
        </w:rPr>
        <w:t xml:space="preserve">о внесении предложения по кандидатурам в составы </w:t>
      </w:r>
      <w:r>
        <w:rPr>
          <w:sz w:val="28"/>
          <w:szCs w:val="28"/>
        </w:rPr>
        <w:t>УИК.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05E8D">
        <w:rPr>
          <w:sz w:val="28"/>
          <w:szCs w:val="28"/>
        </w:rPr>
        <w:t xml:space="preserve">Если предложение </w:t>
      </w:r>
      <w:r>
        <w:rPr>
          <w:sz w:val="28"/>
          <w:szCs w:val="28"/>
        </w:rPr>
        <w:t>по кандидатурам</w:t>
      </w:r>
      <w:r w:rsidRPr="00A0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составы УИК </w:t>
      </w:r>
      <w:r w:rsidRPr="00A05E8D">
        <w:rPr>
          <w:sz w:val="28"/>
          <w:szCs w:val="28"/>
        </w:rPr>
        <w:t xml:space="preserve">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r>
        <w:rPr>
          <w:sz w:val="28"/>
          <w:szCs w:val="28"/>
        </w:rPr>
        <w:t>под</w:t>
      </w:r>
      <w:r w:rsidRPr="00A05E8D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2.2 настоящего пункта вопрос не урегулирован:</w:t>
      </w:r>
    </w:p>
    <w:p w:rsidR="008A1605" w:rsidRPr="00990D9D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05E8D">
        <w:rPr>
          <w:sz w:val="28"/>
          <w:szCs w:val="28"/>
        </w:rPr>
        <w:t xml:space="preserve">решение органа общественного объединения, уполномоченного в соответствии с уставом общественного объединения </w:t>
      </w:r>
      <w:r w:rsidRPr="00567AEA">
        <w:rPr>
          <w:sz w:val="28"/>
          <w:szCs w:val="28"/>
        </w:rPr>
        <w:t xml:space="preserve">делегировать полномочия по внесению предложений </w:t>
      </w:r>
      <w:r>
        <w:rPr>
          <w:sz w:val="28"/>
          <w:szCs w:val="28"/>
        </w:rPr>
        <w:t>по кандидатурам</w:t>
      </w:r>
      <w:r w:rsidRPr="00567AEA">
        <w:rPr>
          <w:sz w:val="28"/>
          <w:szCs w:val="28"/>
        </w:rPr>
        <w:t xml:space="preserve"> в составы </w:t>
      </w:r>
      <w:r>
        <w:rPr>
          <w:sz w:val="28"/>
          <w:szCs w:val="28"/>
        </w:rPr>
        <w:t xml:space="preserve">УИК, </w:t>
      </w:r>
      <w:r w:rsidRPr="00990D9D">
        <w:rPr>
          <w:sz w:val="28"/>
          <w:szCs w:val="28"/>
        </w:rPr>
        <w:t xml:space="preserve">о делегировании указанных полномочий, оформленное в </w:t>
      </w:r>
      <w:r w:rsidRPr="00990D9D">
        <w:rPr>
          <w:bCs/>
          <w:sz w:val="28"/>
          <w:szCs w:val="28"/>
        </w:rPr>
        <w:t>письменном виде и подписанное уполномоченным лиц</w:t>
      </w:r>
      <w:r>
        <w:rPr>
          <w:bCs/>
          <w:sz w:val="28"/>
          <w:szCs w:val="28"/>
        </w:rPr>
        <w:t>ом</w:t>
      </w:r>
      <w:r w:rsidRPr="00990D9D">
        <w:rPr>
          <w:bCs/>
          <w:sz w:val="28"/>
          <w:szCs w:val="28"/>
        </w:rPr>
        <w:t xml:space="preserve"> </w:t>
      </w:r>
      <w:r w:rsidRPr="00990D9D">
        <w:rPr>
          <w:sz w:val="28"/>
          <w:szCs w:val="28"/>
        </w:rPr>
        <w:t>общественного объединения</w:t>
      </w:r>
      <w:r w:rsidRPr="00990D9D">
        <w:rPr>
          <w:bCs/>
          <w:sz w:val="28"/>
          <w:szCs w:val="28"/>
        </w:rPr>
        <w:t xml:space="preserve"> в соответствии с уставом общественного объединения;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D9D">
        <w:rPr>
          <w:sz w:val="28"/>
          <w:szCs w:val="28"/>
        </w:rPr>
        <w:t>решение органа, которому делегированы указанные полномочия, о внесении предложений в составы УИК.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0D9D">
        <w:rPr>
          <w:bCs/>
          <w:sz w:val="28"/>
          <w:szCs w:val="28"/>
        </w:rPr>
        <w:t xml:space="preserve">4. Если предложение по кандидатурам </w:t>
      </w:r>
      <w:r w:rsidRPr="00997B49">
        <w:rPr>
          <w:sz w:val="28"/>
          <w:szCs w:val="28"/>
        </w:rPr>
        <w:t>в</w:t>
      </w:r>
      <w:r>
        <w:rPr>
          <w:sz w:val="28"/>
          <w:szCs w:val="28"/>
        </w:rPr>
        <w:t xml:space="preserve"> составы УИК </w:t>
      </w:r>
      <w:r w:rsidRPr="00990D9D">
        <w:rPr>
          <w:bCs/>
          <w:sz w:val="28"/>
          <w:szCs w:val="28"/>
        </w:rPr>
        <w:t>вносит структурное подразделение общественного объединения, не являющееся юридическим лицом, – заверенная копия решения полномочного (руководящего или иного) органа общественного объединения о создании соответствующего структурного подразделения общественного объединения.</w:t>
      </w:r>
    </w:p>
    <w:p w:rsidR="008A1605" w:rsidRDefault="008A1605" w:rsidP="008A160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</w:p>
    <w:p w:rsidR="00600A25" w:rsidRDefault="00600A25" w:rsidP="008A160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b/>
          <w:bCs/>
          <w:sz w:val="28"/>
          <w:szCs w:val="28"/>
        </w:rPr>
      </w:pPr>
    </w:p>
    <w:p w:rsidR="008A1605" w:rsidRPr="00137E5E" w:rsidRDefault="008A1605" w:rsidP="008A1605">
      <w:pPr>
        <w:widowControl w:val="0"/>
        <w:autoSpaceDE w:val="0"/>
        <w:autoSpaceDN w:val="0"/>
        <w:adjustRightInd w:val="0"/>
        <w:spacing w:before="120" w:after="120"/>
        <w:jc w:val="center"/>
        <w:outlineLvl w:val="0"/>
        <w:rPr>
          <w:sz w:val="28"/>
          <w:szCs w:val="28"/>
        </w:rPr>
      </w:pPr>
      <w:r w:rsidRPr="00137E5E">
        <w:rPr>
          <w:b/>
          <w:bCs/>
          <w:sz w:val="28"/>
          <w:szCs w:val="28"/>
        </w:rPr>
        <w:lastRenderedPageBreak/>
        <w:t>Для иных субъектов права внесения кандидатур</w:t>
      </w:r>
      <w:r w:rsidRPr="00137E5E">
        <w:rPr>
          <w:b/>
          <w:bCs/>
          <w:sz w:val="28"/>
          <w:szCs w:val="28"/>
        </w:rPr>
        <w:br/>
        <w:t>в состав</w:t>
      </w:r>
      <w:r>
        <w:rPr>
          <w:b/>
          <w:bCs/>
          <w:sz w:val="28"/>
          <w:szCs w:val="28"/>
        </w:rPr>
        <w:t>ы</w:t>
      </w:r>
      <w:r w:rsidRPr="00137E5E">
        <w:rPr>
          <w:b/>
          <w:bCs/>
          <w:sz w:val="28"/>
          <w:szCs w:val="28"/>
        </w:rPr>
        <w:t xml:space="preserve"> участковых избирательных комиссий</w:t>
      </w:r>
      <w:r w:rsidRPr="00137E5E">
        <w:rPr>
          <w:b/>
          <w:bCs/>
          <w:sz w:val="28"/>
          <w:szCs w:val="28"/>
        </w:rPr>
        <w:br/>
      </w:r>
    </w:p>
    <w:p w:rsidR="008A1605" w:rsidRPr="00137E5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8A1605" w:rsidRPr="00137E5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605" w:rsidRPr="00137E5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37E5E">
        <w:rPr>
          <w:b/>
          <w:sz w:val="28"/>
          <w:szCs w:val="28"/>
        </w:rPr>
        <w:t xml:space="preserve">Всеми субъектами права внесения кандидатур </w:t>
      </w:r>
      <w:r w:rsidRPr="00137E5E">
        <w:rPr>
          <w:b/>
          <w:bCs/>
          <w:sz w:val="28"/>
          <w:szCs w:val="28"/>
        </w:rPr>
        <w:t>в состав</w:t>
      </w:r>
      <w:r>
        <w:rPr>
          <w:b/>
          <w:bCs/>
          <w:sz w:val="28"/>
          <w:szCs w:val="28"/>
        </w:rPr>
        <w:t>ы</w:t>
      </w:r>
      <w:r w:rsidRPr="00137E5E">
        <w:rPr>
          <w:b/>
          <w:bCs/>
          <w:sz w:val="28"/>
          <w:szCs w:val="28"/>
        </w:rPr>
        <w:t xml:space="preserve"> участковых избирательных комиссий</w:t>
      </w:r>
      <w:r w:rsidRPr="00137E5E">
        <w:rPr>
          <w:b/>
          <w:sz w:val="28"/>
          <w:szCs w:val="28"/>
        </w:rPr>
        <w:t xml:space="preserve"> также должны быть представлены:</w:t>
      </w:r>
    </w:p>
    <w:p w:rsidR="008A1605" w:rsidRPr="00137E5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1. 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E5E">
        <w:rPr>
          <w:sz w:val="28"/>
          <w:szCs w:val="28"/>
        </w:rPr>
        <w:t>2. </w:t>
      </w:r>
      <w:r w:rsidRPr="009E723E">
        <w:rPr>
          <w:sz w:val="28"/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sz w:val="28"/>
          <w:szCs w:val="28"/>
        </w:rPr>
        <w:t>УИК</w:t>
      </w:r>
      <w:r w:rsidRPr="0065010A">
        <w:rPr>
          <w:sz w:val="28"/>
          <w:szCs w:val="28"/>
        </w:rPr>
        <w:t>.</w:t>
      </w:r>
    </w:p>
    <w:p w:rsidR="008A1605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063AE">
        <w:rPr>
          <w:sz w:val="28"/>
          <w:szCs w:val="28"/>
        </w:rPr>
        <w:t>Копия документа (трудовой книжки либо справки с основного места работы</w:t>
      </w:r>
      <w:r w:rsidRPr="00043F44">
        <w:rPr>
          <w:sz w:val="28"/>
          <w:szCs w:val="28"/>
        </w:rPr>
        <w:t>) лица, кандидатура которого предложена в состав УИК, подтверждающего сведения об основном месте работы или службы, о</w:t>
      </w:r>
      <w:r w:rsidRPr="004063AE">
        <w:rPr>
          <w:sz w:val="28"/>
          <w:szCs w:val="28"/>
        </w:rPr>
        <w:t xml:space="preserve">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</w:t>
      </w:r>
      <w:r>
        <w:rPr>
          <w:sz w:val="28"/>
          <w:szCs w:val="28"/>
        </w:rPr>
        <w:t xml:space="preserve">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8A1605" w:rsidRPr="004063AE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063AE">
        <w:rPr>
          <w:sz w:val="28"/>
          <w:szCs w:val="28"/>
        </w:rPr>
        <w:t>. К</w:t>
      </w:r>
      <w:r>
        <w:rPr>
          <w:sz w:val="28"/>
          <w:szCs w:val="28"/>
        </w:rPr>
        <w:t>опия</w:t>
      </w:r>
      <w:r w:rsidRPr="004063AE">
        <w:rPr>
          <w:sz w:val="28"/>
          <w:szCs w:val="28"/>
        </w:rPr>
        <w:t xml:space="preserve"> документа, подтверждающего указанные в письменном согласии гражданина Российской Федерации</w:t>
      </w:r>
      <w:r>
        <w:rPr>
          <w:sz w:val="28"/>
          <w:szCs w:val="28"/>
        </w:rPr>
        <w:t xml:space="preserve"> </w:t>
      </w:r>
      <w:r w:rsidRPr="004063AE">
        <w:rPr>
          <w:sz w:val="28"/>
          <w:szCs w:val="28"/>
        </w:rPr>
        <w:t xml:space="preserve">на его назначение </w:t>
      </w:r>
      <w:r>
        <w:rPr>
          <w:sz w:val="28"/>
          <w:szCs w:val="28"/>
        </w:rPr>
        <w:t>в состав УИК</w:t>
      </w:r>
      <w:r w:rsidRPr="00DE58CC">
        <w:rPr>
          <w:sz w:val="28"/>
          <w:szCs w:val="28"/>
        </w:rPr>
        <w:t xml:space="preserve"> </w:t>
      </w:r>
      <w:r w:rsidRPr="004063AE">
        <w:rPr>
          <w:sz w:val="28"/>
          <w:szCs w:val="28"/>
        </w:rPr>
        <w:t>сведения об образовании</w:t>
      </w:r>
      <w:r>
        <w:rPr>
          <w:sz w:val="28"/>
          <w:szCs w:val="28"/>
        </w:rPr>
        <w:t xml:space="preserve"> и (или) квалификации.</w:t>
      </w:r>
    </w:p>
    <w:p w:rsidR="008A1605" w:rsidRPr="00043F44" w:rsidRDefault="008A1605" w:rsidP="008A1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F44">
        <w:rPr>
          <w:sz w:val="28"/>
          <w:szCs w:val="28"/>
        </w:rPr>
        <w:t>5. Две фотографии лица, предлагаемого в состав УИК, размером 3 x </w:t>
      </w:r>
      <w:smartTag w:uri="urn:schemas-microsoft-com:office:smarttags" w:element="metricconverter">
        <w:smartTagPr>
          <w:attr w:name="ProductID" w:val="4 см"/>
        </w:smartTagPr>
        <w:r w:rsidRPr="00043F44">
          <w:rPr>
            <w:sz w:val="28"/>
            <w:szCs w:val="28"/>
          </w:rPr>
          <w:t>4 см</w:t>
        </w:r>
      </w:smartTag>
      <w:r w:rsidRPr="00043F44">
        <w:rPr>
          <w:sz w:val="28"/>
          <w:szCs w:val="28"/>
        </w:rPr>
        <w:t xml:space="preserve"> (без уголка), которые могут быть представлены не субъектами права внесения кандидатуры, а лицом, кандидатура которого предлагается в состав УИК.</w:t>
      </w:r>
    </w:p>
    <w:p w:rsidR="0078054C" w:rsidRDefault="008A1605" w:rsidP="0000403A">
      <w:pPr>
        <w:jc w:val="center"/>
      </w:pPr>
      <w:r>
        <w:t>_____________________________</w:t>
      </w:r>
    </w:p>
    <w:sectPr w:rsidR="0078054C" w:rsidSect="000040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89" w:rsidRDefault="007C6989" w:rsidP="00B718A3">
      <w:r>
        <w:separator/>
      </w:r>
    </w:p>
  </w:endnote>
  <w:endnote w:type="continuationSeparator" w:id="1">
    <w:p w:rsidR="007C6989" w:rsidRDefault="007C6989" w:rsidP="00B7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6A" w:rsidRPr="006F0ED9" w:rsidRDefault="007C6989" w:rsidP="00AD46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89" w:rsidRDefault="007C6989" w:rsidP="00B718A3">
      <w:r>
        <w:separator/>
      </w:r>
    </w:p>
  </w:footnote>
  <w:footnote w:type="continuationSeparator" w:id="1">
    <w:p w:rsidR="007C6989" w:rsidRDefault="007C6989" w:rsidP="00B71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6A" w:rsidRDefault="007C69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6A" w:rsidRDefault="004874FF">
    <w:pPr>
      <w:pStyle w:val="a3"/>
      <w:jc w:val="center"/>
    </w:pPr>
    <w:r>
      <w:fldChar w:fldCharType="begin"/>
    </w:r>
    <w:r w:rsidR="008A1605">
      <w:instrText xml:space="preserve"> PAGE   \* MERGEFORMAT </w:instrText>
    </w:r>
    <w:r>
      <w:fldChar w:fldCharType="separate"/>
    </w:r>
    <w:r w:rsidR="001C547E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605"/>
    <w:rsid w:val="0000403A"/>
    <w:rsid w:val="00047D3B"/>
    <w:rsid w:val="000B182E"/>
    <w:rsid w:val="001C547E"/>
    <w:rsid w:val="002E2F9E"/>
    <w:rsid w:val="004874FF"/>
    <w:rsid w:val="00600A25"/>
    <w:rsid w:val="00663E87"/>
    <w:rsid w:val="00692A28"/>
    <w:rsid w:val="00706ED0"/>
    <w:rsid w:val="007C6989"/>
    <w:rsid w:val="0080146E"/>
    <w:rsid w:val="00874752"/>
    <w:rsid w:val="008A1605"/>
    <w:rsid w:val="008F29B8"/>
    <w:rsid w:val="00B718A3"/>
    <w:rsid w:val="00CB30BA"/>
    <w:rsid w:val="00EA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A16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A16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A16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A16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1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A16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16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1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A1605"/>
    <w:pPr>
      <w:widowControl w:val="0"/>
      <w:tabs>
        <w:tab w:val="left" w:pos="7830"/>
      </w:tabs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paragraph" w:styleId="a7">
    <w:name w:val="Body Text"/>
    <w:basedOn w:val="a"/>
    <w:link w:val="a8"/>
    <w:semiHidden/>
    <w:rsid w:val="00706ED0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706ED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6E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6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2023-03-27T06:29:00Z</cp:lastPrinted>
  <dcterms:created xsi:type="dcterms:W3CDTF">2023-03-24T11:55:00Z</dcterms:created>
  <dcterms:modified xsi:type="dcterms:W3CDTF">2023-03-27T06:37:00Z</dcterms:modified>
</cp:coreProperties>
</file>