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1718B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4F43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438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F438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60BFD">
        <w:rPr>
          <w:sz w:val="28"/>
          <w:szCs w:val="28"/>
        </w:rPr>
        <w:t>9</w:t>
      </w:r>
      <w:r w:rsidR="00DF5D2A">
        <w:rPr>
          <w:sz w:val="28"/>
          <w:szCs w:val="28"/>
        </w:rPr>
        <w:t>2</w:t>
      </w:r>
    </w:p>
    <w:p w:rsidR="00093CE0" w:rsidRDefault="00093CE0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E24790" w:rsidRPr="00D704F3" w:rsidTr="00E24790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4790" w:rsidRPr="00851B3F" w:rsidRDefault="00DF5D2A" w:rsidP="00DF5D2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94C2C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б утверждении Положения об Отделе культуры Админис</w:t>
            </w:r>
            <w:r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>рации Поддорского муниципального района в новой р</w:t>
            </w:r>
            <w:r>
              <w:rPr>
                <w:b/>
                <w:bCs/>
                <w:sz w:val="28"/>
              </w:rPr>
              <w:t>е</w:t>
            </w:r>
            <w:r>
              <w:rPr>
                <w:b/>
                <w:bCs/>
                <w:sz w:val="28"/>
              </w:rPr>
              <w:t>дакции</w:t>
            </w:r>
          </w:p>
        </w:tc>
      </w:tr>
    </w:tbl>
    <w:p w:rsidR="005A062A" w:rsidRDefault="005A062A" w:rsidP="00E24790">
      <w:pPr>
        <w:rPr>
          <w:sz w:val="28"/>
          <w:szCs w:val="28"/>
        </w:rPr>
      </w:pPr>
    </w:p>
    <w:p w:rsidR="00031DA6" w:rsidRPr="004F4381" w:rsidRDefault="00031DA6" w:rsidP="00E24790">
      <w:pPr>
        <w:ind w:firstLine="709"/>
        <w:rPr>
          <w:sz w:val="28"/>
          <w:szCs w:val="28"/>
        </w:rPr>
      </w:pPr>
    </w:p>
    <w:p w:rsidR="00DF5D2A" w:rsidRPr="00604E74" w:rsidRDefault="00DF5D2A" w:rsidP="00DF5D2A">
      <w:pPr>
        <w:ind w:firstLine="708"/>
        <w:jc w:val="both"/>
        <w:rPr>
          <w:sz w:val="28"/>
          <w:szCs w:val="28"/>
        </w:rPr>
      </w:pPr>
      <w:r w:rsidRPr="00604E74">
        <w:rPr>
          <w:sz w:val="28"/>
          <w:szCs w:val="28"/>
        </w:rPr>
        <w:t>В соответствии с частью 3 статьи 41 Федерального закона от 6 октября 2003 года №131-ФЗ «Об общих принципах организации местного самоуправления в Российской Федерации», Уставом Поддорского муниципального района,</w:t>
      </w:r>
    </w:p>
    <w:p w:rsidR="00DF5D2A" w:rsidRPr="00604E74" w:rsidRDefault="00DF5D2A" w:rsidP="00DF5D2A">
      <w:pPr>
        <w:ind w:firstLine="709"/>
        <w:jc w:val="both"/>
        <w:rPr>
          <w:sz w:val="28"/>
          <w:szCs w:val="28"/>
        </w:rPr>
      </w:pPr>
      <w:r w:rsidRPr="00604E74">
        <w:rPr>
          <w:sz w:val="28"/>
          <w:szCs w:val="28"/>
        </w:rPr>
        <w:t>Дума Поддорского муниципального района</w:t>
      </w:r>
    </w:p>
    <w:p w:rsidR="00DF5D2A" w:rsidRPr="00604E74" w:rsidRDefault="00DF5D2A" w:rsidP="00DF5D2A">
      <w:pPr>
        <w:jc w:val="both"/>
        <w:rPr>
          <w:b/>
          <w:bCs/>
          <w:sz w:val="28"/>
          <w:szCs w:val="28"/>
        </w:rPr>
      </w:pPr>
      <w:r w:rsidRPr="00604E74">
        <w:rPr>
          <w:b/>
          <w:bCs/>
          <w:sz w:val="28"/>
          <w:szCs w:val="28"/>
        </w:rPr>
        <w:t>РЕШИЛА:</w:t>
      </w:r>
    </w:p>
    <w:p w:rsidR="00DF5D2A" w:rsidRDefault="00DF5D2A" w:rsidP="00DF5D2A">
      <w:pPr>
        <w:pStyle w:val="a5"/>
        <w:ind w:firstLine="709"/>
        <w:rPr>
          <w:szCs w:val="28"/>
        </w:rPr>
      </w:pPr>
      <w:r>
        <w:rPr>
          <w:szCs w:val="28"/>
        </w:rPr>
        <w:t>1. Утвердить Положение об Отделе культуры, изложив его в новой прилагаемой редакции.</w:t>
      </w:r>
    </w:p>
    <w:p w:rsidR="00DF5D2A" w:rsidRDefault="00DF5D2A" w:rsidP="00DF5D2A">
      <w:pPr>
        <w:pStyle w:val="a5"/>
        <w:ind w:firstLine="709"/>
        <w:rPr>
          <w:szCs w:val="28"/>
        </w:rPr>
      </w:pPr>
      <w:r>
        <w:rPr>
          <w:szCs w:val="28"/>
        </w:rPr>
        <w:t>2. Решение Думы Поддорского муниципального района от 05.02.2015 № 699 «Об утверждении Положения о Комитете культуры Администрации Поддорского муниципал</w:t>
      </w:r>
      <w:r>
        <w:rPr>
          <w:szCs w:val="28"/>
        </w:rPr>
        <w:t>ь</w:t>
      </w:r>
      <w:r>
        <w:rPr>
          <w:szCs w:val="28"/>
        </w:rPr>
        <w:t>ного района» считать утратившим силу.</w:t>
      </w:r>
    </w:p>
    <w:p w:rsidR="00DF5D2A" w:rsidRPr="00016FD4" w:rsidRDefault="00DF5D2A" w:rsidP="00DF5D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муниципальной газете «Вестник Поддорского муниципального района» и на официальном сайте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информационно-телекомуникационной сети «Интернет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DF5D2A" w:rsidRDefault="00DF5D2A" w:rsidP="00DF5D2A">
      <w:pPr>
        <w:ind w:firstLine="709"/>
        <w:jc w:val="both"/>
        <w:rPr>
          <w:bCs/>
          <w:sz w:val="28"/>
        </w:rPr>
      </w:pPr>
    </w:p>
    <w:p w:rsidR="004F4381" w:rsidRPr="004F4381" w:rsidRDefault="004F4381" w:rsidP="00E24790">
      <w:pPr>
        <w:ind w:firstLine="709"/>
        <w:rPr>
          <w:sz w:val="28"/>
          <w:szCs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4F4381" w:rsidRDefault="004F4381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4790" w:rsidRDefault="00E24790" w:rsidP="00C13F57">
      <w:pPr>
        <w:spacing w:line="240" w:lineRule="exact"/>
        <w:jc w:val="center"/>
        <w:rPr>
          <w:sz w:val="28"/>
          <w:szCs w:val="28"/>
        </w:rPr>
      </w:pPr>
    </w:p>
    <w:p w:rsidR="004F4381" w:rsidRDefault="004F4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52797B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Думы Поддорского </w:t>
      </w:r>
      <w:r w:rsidRPr="0052797B">
        <w:rPr>
          <w:sz w:val="28"/>
          <w:szCs w:val="28"/>
        </w:rPr>
        <w:t xml:space="preserve"> 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>муниципального района</w:t>
      </w:r>
    </w:p>
    <w:p w:rsidR="004F4381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52797B">
        <w:rPr>
          <w:sz w:val="28"/>
          <w:szCs w:val="28"/>
        </w:rPr>
        <w:t xml:space="preserve"> N </w:t>
      </w:r>
      <w:r>
        <w:rPr>
          <w:sz w:val="28"/>
          <w:szCs w:val="28"/>
        </w:rPr>
        <w:t>1</w:t>
      </w:r>
      <w:r w:rsidR="00760BFD">
        <w:rPr>
          <w:sz w:val="28"/>
          <w:szCs w:val="28"/>
        </w:rPr>
        <w:t>9</w:t>
      </w:r>
      <w:r w:rsidR="00DF5D2A">
        <w:rPr>
          <w:sz w:val="28"/>
          <w:szCs w:val="28"/>
        </w:rPr>
        <w:t>2</w:t>
      </w:r>
      <w:r w:rsidRPr="0052797B">
        <w:rPr>
          <w:sz w:val="28"/>
          <w:szCs w:val="28"/>
        </w:rPr>
        <w:t xml:space="preserve"> </w:t>
      </w:r>
    </w:p>
    <w:p w:rsidR="00760BFD" w:rsidRDefault="00760BFD" w:rsidP="004F4381">
      <w:pPr>
        <w:spacing w:line="240" w:lineRule="exact"/>
        <w:jc w:val="right"/>
        <w:rPr>
          <w:sz w:val="28"/>
          <w:szCs w:val="28"/>
        </w:rPr>
      </w:pPr>
    </w:p>
    <w:p w:rsidR="00DF5D2A" w:rsidRPr="005B4FB5" w:rsidRDefault="00DF5D2A" w:rsidP="00DF5D2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DF5D2A" w:rsidRPr="005B4FB5" w:rsidRDefault="00DF5D2A" w:rsidP="00DF5D2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5B4F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</w:t>
      </w:r>
      <w:r w:rsidRPr="005B4FB5">
        <w:rPr>
          <w:b/>
          <w:bCs/>
          <w:sz w:val="28"/>
          <w:szCs w:val="28"/>
        </w:rPr>
        <w:t xml:space="preserve"> культуры</w:t>
      </w:r>
      <w:r>
        <w:rPr>
          <w:b/>
          <w:bCs/>
          <w:sz w:val="28"/>
          <w:szCs w:val="28"/>
        </w:rPr>
        <w:t xml:space="preserve"> Администрации Поддорского муниципального района </w:t>
      </w:r>
    </w:p>
    <w:p w:rsidR="00DF5D2A" w:rsidRPr="005B4FB5" w:rsidRDefault="00DF5D2A" w:rsidP="00DF5D2A">
      <w:pPr>
        <w:rPr>
          <w:sz w:val="28"/>
          <w:szCs w:val="28"/>
        </w:rPr>
      </w:pPr>
    </w:p>
    <w:p w:rsidR="00DF5D2A" w:rsidRPr="005B4FB5" w:rsidRDefault="00DF5D2A" w:rsidP="00DF5D2A">
      <w:pPr>
        <w:jc w:val="center"/>
        <w:rPr>
          <w:sz w:val="28"/>
          <w:szCs w:val="28"/>
        </w:rPr>
      </w:pPr>
      <w:r w:rsidRPr="005B4FB5">
        <w:rPr>
          <w:b/>
          <w:bCs/>
          <w:sz w:val="28"/>
          <w:szCs w:val="28"/>
        </w:rPr>
        <w:t>1. Общие положения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1.1.Отдел культуры Администрации Поддорского муниципального района (далее – Отдел)  является отраслевым органом Администрации Поддорского м</w:t>
      </w:r>
      <w:r w:rsidRPr="00DF5D2A">
        <w:rPr>
          <w:rFonts w:ascii="Times New Roman" w:hAnsi="Times New Roman" w:cs="Times New Roman"/>
          <w:sz w:val="28"/>
          <w:szCs w:val="28"/>
        </w:rPr>
        <w:t>у</w:t>
      </w:r>
      <w:r w:rsidRPr="00DF5D2A">
        <w:rPr>
          <w:rFonts w:ascii="Times New Roman" w:hAnsi="Times New Roman" w:cs="Times New Roman"/>
          <w:sz w:val="28"/>
          <w:szCs w:val="28"/>
        </w:rPr>
        <w:t>ниципального района, выполняющим муниципальные функции и реализующим полномочия в сфере культуры, туризма, физической культуры и спорта, увеков</w:t>
      </w:r>
      <w:r w:rsidRPr="00DF5D2A">
        <w:rPr>
          <w:rFonts w:ascii="Times New Roman" w:hAnsi="Times New Roman" w:cs="Times New Roman"/>
          <w:sz w:val="28"/>
          <w:szCs w:val="28"/>
        </w:rPr>
        <w:t>е</w:t>
      </w:r>
      <w:r w:rsidRPr="00DF5D2A">
        <w:rPr>
          <w:rFonts w:ascii="Times New Roman" w:hAnsi="Times New Roman" w:cs="Times New Roman"/>
          <w:sz w:val="28"/>
          <w:szCs w:val="28"/>
        </w:rPr>
        <w:t>чения памяти погибших при защите Отечества в соответствии с действующим закон</w:t>
      </w:r>
      <w:r w:rsidRPr="00DF5D2A">
        <w:rPr>
          <w:rFonts w:ascii="Times New Roman" w:hAnsi="Times New Roman" w:cs="Times New Roman"/>
          <w:sz w:val="28"/>
          <w:szCs w:val="28"/>
        </w:rPr>
        <w:t>о</w:t>
      </w:r>
      <w:r w:rsidRPr="00DF5D2A">
        <w:rPr>
          <w:rFonts w:ascii="Times New Roman" w:hAnsi="Times New Roman" w:cs="Times New Roman"/>
          <w:sz w:val="28"/>
          <w:szCs w:val="28"/>
        </w:rPr>
        <w:t xml:space="preserve">дательством. 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1.2. Отдел культуры руководствуется в своей деятельности Конституцией Российской Федерации, федеральными конституционными законами, федерал</w:t>
      </w:r>
      <w:r w:rsidRPr="00DF5D2A">
        <w:rPr>
          <w:rFonts w:ascii="Times New Roman" w:hAnsi="Times New Roman" w:cs="Times New Roman"/>
          <w:sz w:val="28"/>
          <w:szCs w:val="28"/>
        </w:rPr>
        <w:t>ь</w:t>
      </w:r>
      <w:r w:rsidRPr="00DF5D2A">
        <w:rPr>
          <w:rFonts w:ascii="Times New Roman" w:hAnsi="Times New Roman" w:cs="Times New Roman"/>
          <w:sz w:val="28"/>
          <w:szCs w:val="28"/>
        </w:rPr>
        <w:t>ными законами, нормативными правовыми актами Президента Российской Фед</w:t>
      </w:r>
      <w:r w:rsidRPr="00DF5D2A">
        <w:rPr>
          <w:rFonts w:ascii="Times New Roman" w:hAnsi="Times New Roman" w:cs="Times New Roman"/>
          <w:sz w:val="28"/>
          <w:szCs w:val="28"/>
        </w:rPr>
        <w:t>е</w:t>
      </w:r>
      <w:r w:rsidRPr="00DF5D2A">
        <w:rPr>
          <w:rFonts w:ascii="Times New Roman" w:hAnsi="Times New Roman" w:cs="Times New Roman"/>
          <w:sz w:val="28"/>
          <w:szCs w:val="28"/>
        </w:rPr>
        <w:t>рации, Правительства Российской Федерации, федеральных органов исполн</w:t>
      </w:r>
      <w:r w:rsidRPr="00DF5D2A">
        <w:rPr>
          <w:rFonts w:ascii="Times New Roman" w:hAnsi="Times New Roman" w:cs="Times New Roman"/>
          <w:sz w:val="28"/>
          <w:szCs w:val="28"/>
        </w:rPr>
        <w:t>и</w:t>
      </w:r>
      <w:r w:rsidRPr="00DF5D2A">
        <w:rPr>
          <w:rFonts w:ascii="Times New Roman" w:hAnsi="Times New Roman" w:cs="Times New Roman"/>
          <w:sz w:val="28"/>
          <w:szCs w:val="28"/>
        </w:rPr>
        <w:t>тельной власти, международными договорами Российской Федер</w:t>
      </w:r>
      <w:r w:rsidRPr="00DF5D2A">
        <w:rPr>
          <w:rFonts w:ascii="Times New Roman" w:hAnsi="Times New Roman" w:cs="Times New Roman"/>
          <w:sz w:val="28"/>
          <w:szCs w:val="28"/>
        </w:rPr>
        <w:t>а</w:t>
      </w:r>
      <w:r w:rsidRPr="00DF5D2A">
        <w:rPr>
          <w:rFonts w:ascii="Times New Roman" w:hAnsi="Times New Roman" w:cs="Times New Roman"/>
          <w:sz w:val="28"/>
          <w:szCs w:val="28"/>
        </w:rPr>
        <w:t>ции, Уставом Новгородской области, областными законами, указами Губернатора Новгоро</w:t>
      </w:r>
      <w:r w:rsidRPr="00DF5D2A">
        <w:rPr>
          <w:rFonts w:ascii="Times New Roman" w:hAnsi="Times New Roman" w:cs="Times New Roman"/>
          <w:sz w:val="28"/>
          <w:szCs w:val="28"/>
        </w:rPr>
        <w:t>д</w:t>
      </w:r>
      <w:r w:rsidRPr="00DF5D2A">
        <w:rPr>
          <w:rFonts w:ascii="Times New Roman" w:hAnsi="Times New Roman" w:cs="Times New Roman"/>
          <w:sz w:val="28"/>
          <w:szCs w:val="28"/>
        </w:rPr>
        <w:t>ской области, постановлениями и распоряжениями Правительства Но</w:t>
      </w:r>
      <w:r w:rsidRPr="00DF5D2A">
        <w:rPr>
          <w:rFonts w:ascii="Times New Roman" w:hAnsi="Times New Roman" w:cs="Times New Roman"/>
          <w:sz w:val="28"/>
          <w:szCs w:val="28"/>
        </w:rPr>
        <w:t>в</w:t>
      </w:r>
      <w:r w:rsidRPr="00DF5D2A">
        <w:rPr>
          <w:rFonts w:ascii="Times New Roman" w:hAnsi="Times New Roman" w:cs="Times New Roman"/>
          <w:sz w:val="28"/>
          <w:szCs w:val="28"/>
        </w:rPr>
        <w:t>городской   области, Уставом Поддорского муниципального района, муниципальными прав</w:t>
      </w:r>
      <w:r w:rsidRPr="00DF5D2A">
        <w:rPr>
          <w:rFonts w:ascii="Times New Roman" w:hAnsi="Times New Roman" w:cs="Times New Roman"/>
          <w:sz w:val="28"/>
          <w:szCs w:val="28"/>
        </w:rPr>
        <w:t>о</w:t>
      </w:r>
      <w:r w:rsidRPr="00DF5D2A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 Поддорского муниципального района, а также настоящим Положением.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1.3. Отдел осуществляет свою деятельность во взаимодействии с фед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ральными органами исполнительной власти и их территориальными органами, органами государственной власти Новгородской области, иными государстве</w:t>
      </w:r>
      <w:r w:rsidRPr="00DF5D2A">
        <w:rPr>
          <w:sz w:val="28"/>
          <w:szCs w:val="28"/>
        </w:rPr>
        <w:t>н</w:t>
      </w:r>
      <w:r w:rsidRPr="00DF5D2A">
        <w:rPr>
          <w:sz w:val="28"/>
          <w:szCs w:val="28"/>
        </w:rPr>
        <w:t>ными органами, органами местного самоуправления, общественными объедин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ниями и иными организациями.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D2A">
        <w:rPr>
          <w:sz w:val="28"/>
          <w:szCs w:val="28"/>
        </w:rPr>
        <w:t>1.4. Отдел является юридическим лицом, имеет самостоятельный баланс и лицевые счета в органах федерального казначейства, гербовую печать и другие необходимые печати, штампы и бланки установленного образца со своим наим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нованием.</w:t>
      </w:r>
    </w:p>
    <w:p w:rsid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1.5. Место нахождения Отдела: 175260 Новгородская область, с.Поддорье,  ул.Октябрьская, д.26. 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2A" w:rsidRPr="00DF5D2A" w:rsidRDefault="00DF5D2A" w:rsidP="00DF5D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2A">
        <w:rPr>
          <w:rFonts w:ascii="Times New Roman" w:hAnsi="Times New Roman" w:cs="Times New Roman"/>
          <w:b/>
          <w:sz w:val="28"/>
          <w:szCs w:val="28"/>
        </w:rPr>
        <w:t>2. Цели и задачи Отдела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2.1. Деятельность Отдела направлена на достижение следующих целей: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2.1.1. Обеспечение прав граждан на доступ к культурным ценностям и п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лучение информации в сфере культуры, туризма, спорта и увековечения памяти погибших при защите Отечества;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2.1.2. Обеспечение свободы творчества и прав граждан на участие в кул</w:t>
      </w:r>
      <w:r w:rsidRPr="00DF5D2A">
        <w:rPr>
          <w:sz w:val="28"/>
          <w:szCs w:val="28"/>
        </w:rPr>
        <w:t>ь</w:t>
      </w:r>
      <w:r w:rsidRPr="00DF5D2A">
        <w:rPr>
          <w:sz w:val="28"/>
          <w:szCs w:val="28"/>
        </w:rPr>
        <w:t>турной жизни муниципального района;</w:t>
      </w:r>
    </w:p>
    <w:p w:rsidR="00DF5D2A" w:rsidRPr="00DF5D2A" w:rsidRDefault="00DF5D2A" w:rsidP="00DF5D2A">
      <w:pPr>
        <w:ind w:firstLine="709"/>
        <w:jc w:val="both"/>
        <w:rPr>
          <w:spacing w:val="-4"/>
          <w:sz w:val="28"/>
          <w:szCs w:val="28"/>
        </w:rPr>
      </w:pPr>
      <w:r w:rsidRPr="00DF5D2A">
        <w:rPr>
          <w:sz w:val="28"/>
          <w:szCs w:val="28"/>
        </w:rPr>
        <w:lastRenderedPageBreak/>
        <w:t xml:space="preserve">2.1.3. </w:t>
      </w:r>
      <w:r w:rsidRPr="00DF5D2A">
        <w:rPr>
          <w:spacing w:val="-4"/>
          <w:sz w:val="28"/>
          <w:szCs w:val="28"/>
        </w:rPr>
        <w:t xml:space="preserve">Создание благоприятных условий для развития культуры, туризма, физической культуры, спорта и </w:t>
      </w:r>
      <w:r w:rsidRPr="00DF5D2A">
        <w:rPr>
          <w:sz w:val="28"/>
          <w:szCs w:val="28"/>
        </w:rPr>
        <w:t>увековечения памяти погибших при защите Отеч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ства</w:t>
      </w:r>
      <w:r w:rsidRPr="00DF5D2A">
        <w:rPr>
          <w:spacing w:val="-4"/>
          <w:sz w:val="28"/>
          <w:szCs w:val="28"/>
        </w:rPr>
        <w:t xml:space="preserve"> в муниципальном районе.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2.2.1 Определение приоритетных направлений в развитии и совершенств</w:t>
      </w:r>
      <w:r w:rsidRPr="00DF5D2A">
        <w:rPr>
          <w:rFonts w:ascii="Times New Roman" w:hAnsi="Times New Roman" w:cs="Times New Roman"/>
          <w:sz w:val="28"/>
          <w:szCs w:val="28"/>
        </w:rPr>
        <w:t>о</w:t>
      </w:r>
      <w:r w:rsidRPr="00DF5D2A">
        <w:rPr>
          <w:rFonts w:ascii="Times New Roman" w:hAnsi="Times New Roman" w:cs="Times New Roman"/>
          <w:sz w:val="28"/>
          <w:szCs w:val="28"/>
        </w:rPr>
        <w:t>вании культуры, туризма, физической культуры и спорта, увековечения памяти погибших при защите Отечества на территории муниципального района;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2.2.2. Совершенствование системы предоставления муниципальных у</w:t>
      </w:r>
      <w:r w:rsidRPr="00DF5D2A">
        <w:rPr>
          <w:rFonts w:ascii="Times New Roman" w:hAnsi="Times New Roman" w:cs="Times New Roman"/>
          <w:sz w:val="28"/>
          <w:szCs w:val="28"/>
        </w:rPr>
        <w:t>с</w:t>
      </w:r>
      <w:r w:rsidRPr="00DF5D2A">
        <w:rPr>
          <w:rFonts w:ascii="Times New Roman" w:hAnsi="Times New Roman" w:cs="Times New Roman"/>
          <w:sz w:val="28"/>
          <w:szCs w:val="28"/>
        </w:rPr>
        <w:t>луг (исполнения муниципальных функций) в сфере культуры, туризма, физич</w:t>
      </w:r>
      <w:r w:rsidRPr="00DF5D2A">
        <w:rPr>
          <w:rFonts w:ascii="Times New Roman" w:hAnsi="Times New Roman" w:cs="Times New Roman"/>
          <w:sz w:val="28"/>
          <w:szCs w:val="28"/>
        </w:rPr>
        <w:t>е</w:t>
      </w:r>
      <w:r w:rsidRPr="00DF5D2A">
        <w:rPr>
          <w:rFonts w:ascii="Times New Roman" w:hAnsi="Times New Roman" w:cs="Times New Roman"/>
          <w:sz w:val="28"/>
          <w:szCs w:val="28"/>
        </w:rPr>
        <w:t>ской культуры, спорта и увековечения памяти погибших при защите Отечества;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2.2.3. Развитие библиотечного дела, создание условий для продвижения чтения, увеличения количества пользователей библиотек муниципального ра</w:t>
      </w:r>
      <w:r w:rsidRPr="00DF5D2A">
        <w:rPr>
          <w:sz w:val="28"/>
          <w:szCs w:val="28"/>
        </w:rPr>
        <w:t>й</w:t>
      </w:r>
      <w:r w:rsidRPr="00DF5D2A">
        <w:rPr>
          <w:sz w:val="28"/>
          <w:szCs w:val="28"/>
        </w:rPr>
        <w:t>она;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2.2.4. Обеспечение сохранности библиотечных фондов;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2.2.5. Увеличение количества посетителей культурно-массовых, спорти</w:t>
      </w:r>
      <w:r w:rsidRPr="00DF5D2A">
        <w:rPr>
          <w:sz w:val="28"/>
          <w:szCs w:val="28"/>
        </w:rPr>
        <w:t>в</w:t>
      </w:r>
      <w:r w:rsidRPr="00DF5D2A">
        <w:rPr>
          <w:sz w:val="28"/>
          <w:szCs w:val="28"/>
        </w:rPr>
        <w:t>ных мероприятий, выставок и других мероприятий, проводимых орган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зациями осуществляющими деятельность в сфере культуры, туризма, физической культ</w:t>
      </w:r>
      <w:r w:rsidRPr="00DF5D2A">
        <w:rPr>
          <w:sz w:val="28"/>
          <w:szCs w:val="28"/>
        </w:rPr>
        <w:t>у</w:t>
      </w:r>
      <w:r w:rsidRPr="00DF5D2A">
        <w:rPr>
          <w:sz w:val="28"/>
          <w:szCs w:val="28"/>
        </w:rPr>
        <w:t>ры и спорта;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2.2.6. Сохранение и совершенствование единого культурного пространства на территории муниципального района;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2.2.7.   Поддержка организаций культуры в целях обеспечения равного доступа к культурным ценностям для всех социальных групп; создание условий для совершенствования работы организаций культуры, действующих на террит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рии муниципального района;</w:t>
      </w:r>
    </w:p>
    <w:p w:rsidR="00DF5D2A" w:rsidRDefault="00DF5D2A" w:rsidP="00DF5D2A">
      <w:pPr>
        <w:ind w:firstLine="709"/>
        <w:jc w:val="both"/>
        <w:rPr>
          <w:spacing w:val="-4"/>
          <w:sz w:val="28"/>
          <w:szCs w:val="28"/>
        </w:rPr>
      </w:pPr>
      <w:r w:rsidRPr="00DF5D2A">
        <w:rPr>
          <w:sz w:val="28"/>
          <w:szCs w:val="28"/>
        </w:rPr>
        <w:t xml:space="preserve">2.2.8. </w:t>
      </w:r>
      <w:r w:rsidRPr="00DF5D2A">
        <w:rPr>
          <w:spacing w:val="-4"/>
          <w:sz w:val="28"/>
          <w:szCs w:val="28"/>
        </w:rPr>
        <w:t>Формирование здорового образа жизни и организация физически а</w:t>
      </w:r>
      <w:r w:rsidRPr="00DF5D2A">
        <w:rPr>
          <w:spacing w:val="-4"/>
          <w:sz w:val="28"/>
          <w:szCs w:val="28"/>
        </w:rPr>
        <w:t>к</w:t>
      </w:r>
      <w:r w:rsidRPr="00DF5D2A">
        <w:rPr>
          <w:spacing w:val="-4"/>
          <w:sz w:val="28"/>
          <w:szCs w:val="28"/>
        </w:rPr>
        <w:t>тивного отдыха населения муниципального района.</w:t>
      </w:r>
    </w:p>
    <w:p w:rsidR="00DF5D2A" w:rsidRPr="00DF5D2A" w:rsidRDefault="00DF5D2A" w:rsidP="00DF5D2A">
      <w:pPr>
        <w:ind w:firstLine="709"/>
        <w:jc w:val="both"/>
        <w:rPr>
          <w:spacing w:val="-4"/>
          <w:sz w:val="28"/>
          <w:szCs w:val="28"/>
        </w:rPr>
      </w:pPr>
    </w:p>
    <w:p w:rsidR="00DF5D2A" w:rsidRPr="00DF5D2A" w:rsidRDefault="00DF5D2A" w:rsidP="00DF5D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2A">
        <w:rPr>
          <w:rFonts w:ascii="Times New Roman" w:hAnsi="Times New Roman" w:cs="Times New Roman"/>
          <w:b/>
          <w:sz w:val="28"/>
          <w:szCs w:val="28"/>
        </w:rPr>
        <w:t>3. Полномочия Отдела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D2A">
        <w:rPr>
          <w:sz w:val="28"/>
          <w:szCs w:val="28"/>
        </w:rPr>
        <w:t xml:space="preserve">Отдел </w:t>
      </w:r>
      <w:r w:rsidRPr="00DF5D2A">
        <w:rPr>
          <w:rFonts w:eastAsia="Calibri"/>
          <w:sz w:val="28"/>
          <w:szCs w:val="28"/>
          <w:lang w:eastAsia="en-US"/>
        </w:rPr>
        <w:t>в соответствии с возложенными на него задачами осуществляет следующие полномочия: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3.1.</w:t>
      </w:r>
      <w:r w:rsidRPr="00DF5D2A">
        <w:rPr>
          <w:spacing w:val="-4"/>
          <w:sz w:val="28"/>
          <w:szCs w:val="28"/>
        </w:rPr>
        <w:t xml:space="preserve"> Осуществляет государственную политику в сфере библиотечного </w:t>
      </w:r>
      <w:r w:rsidRPr="00DF5D2A">
        <w:rPr>
          <w:sz w:val="28"/>
          <w:szCs w:val="28"/>
        </w:rPr>
        <w:t>дела;</w:t>
      </w:r>
    </w:p>
    <w:p w:rsidR="00DF5D2A" w:rsidRPr="00DF5D2A" w:rsidRDefault="00DF5D2A" w:rsidP="00DF5D2A">
      <w:pPr>
        <w:ind w:firstLine="709"/>
        <w:jc w:val="both"/>
        <w:rPr>
          <w:spacing w:val="-6"/>
          <w:sz w:val="28"/>
          <w:szCs w:val="28"/>
        </w:rPr>
      </w:pPr>
      <w:r w:rsidRPr="00DF5D2A">
        <w:rPr>
          <w:sz w:val="28"/>
          <w:szCs w:val="28"/>
        </w:rPr>
        <w:t xml:space="preserve">3.2. </w:t>
      </w:r>
      <w:r w:rsidRPr="00DF5D2A">
        <w:rPr>
          <w:spacing w:val="-6"/>
          <w:sz w:val="28"/>
          <w:szCs w:val="28"/>
        </w:rPr>
        <w:t>Содействует координации и взаимодействию библиотек всех видов;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pacing w:val="-6"/>
          <w:sz w:val="28"/>
          <w:szCs w:val="28"/>
        </w:rPr>
        <w:t>3.3. Содействует сохранению и развитию библиотек муниципального района в соответствии</w:t>
      </w:r>
      <w:r w:rsidRPr="00DF5D2A">
        <w:rPr>
          <w:sz w:val="28"/>
          <w:szCs w:val="28"/>
        </w:rPr>
        <w:t xml:space="preserve"> с областными социальными стандартами обеспечения ими насел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ния;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3.4. </w:t>
      </w:r>
      <w:r w:rsidRPr="00DF5D2A">
        <w:rPr>
          <w:spacing w:val="-8"/>
          <w:sz w:val="28"/>
          <w:szCs w:val="28"/>
        </w:rPr>
        <w:t xml:space="preserve">Содействует организации и финансирует </w:t>
      </w:r>
      <w:r w:rsidRPr="00DF5D2A">
        <w:rPr>
          <w:sz w:val="28"/>
          <w:szCs w:val="28"/>
        </w:rPr>
        <w:t>методическое обеспечение би</w:t>
      </w:r>
      <w:r w:rsidRPr="00DF5D2A">
        <w:rPr>
          <w:sz w:val="28"/>
          <w:szCs w:val="28"/>
        </w:rPr>
        <w:t>б</w:t>
      </w:r>
      <w:r w:rsidRPr="00DF5D2A">
        <w:rPr>
          <w:sz w:val="28"/>
          <w:szCs w:val="28"/>
        </w:rPr>
        <w:t>лиотечного дела в муниципальном районе;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3.5. Контролирует соблюдение режима хранения и использования библи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течных фондов;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3.6. Создает материально-технические условия для эффективной деятел</w:t>
      </w:r>
      <w:r w:rsidRPr="00DF5D2A">
        <w:rPr>
          <w:sz w:val="28"/>
          <w:szCs w:val="28"/>
        </w:rPr>
        <w:t>ь</w:t>
      </w:r>
      <w:r w:rsidRPr="00DF5D2A">
        <w:rPr>
          <w:sz w:val="28"/>
          <w:szCs w:val="28"/>
        </w:rPr>
        <w:t>ности библиотек в муниципальном районе;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3.7. Обеспечивает реализацию прав граждан на библиотечное обслужив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ние;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lastRenderedPageBreak/>
        <w:t>3.8. Обеспечивает финансирование комплектования и обеспечения сохра</w:t>
      </w:r>
      <w:r w:rsidRPr="00DF5D2A">
        <w:rPr>
          <w:sz w:val="28"/>
          <w:szCs w:val="28"/>
        </w:rPr>
        <w:t>н</w:t>
      </w:r>
      <w:r w:rsidRPr="00DF5D2A">
        <w:rPr>
          <w:sz w:val="28"/>
          <w:szCs w:val="28"/>
        </w:rPr>
        <w:t>ности фондов библиотек муниципального района;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3.9. Организует библиотечное обслуживание населения, комплектов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ние и обеспечение сохранности библиотечных фондов библиотек муниципального ра</w:t>
      </w:r>
      <w:r w:rsidRPr="00DF5D2A">
        <w:rPr>
          <w:sz w:val="28"/>
          <w:szCs w:val="28"/>
        </w:rPr>
        <w:t>й</w:t>
      </w:r>
      <w:r w:rsidRPr="00DF5D2A">
        <w:rPr>
          <w:sz w:val="28"/>
          <w:szCs w:val="28"/>
        </w:rPr>
        <w:t>она;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3.10. Создает условия для организации досуга и обеспечения жителей ра</w:t>
      </w:r>
      <w:r w:rsidRPr="00DF5D2A">
        <w:rPr>
          <w:sz w:val="28"/>
          <w:szCs w:val="28"/>
        </w:rPr>
        <w:t>й</w:t>
      </w:r>
      <w:r w:rsidRPr="00DF5D2A">
        <w:rPr>
          <w:sz w:val="28"/>
          <w:szCs w:val="28"/>
        </w:rPr>
        <w:t>она услугами организаций культуры;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3.11.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районе;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3.12. Создает условия для развития любительского искусства (самоде</w:t>
      </w:r>
      <w:r w:rsidRPr="00DF5D2A">
        <w:rPr>
          <w:sz w:val="28"/>
          <w:szCs w:val="28"/>
        </w:rPr>
        <w:t>я</w:t>
      </w:r>
      <w:r w:rsidRPr="00DF5D2A">
        <w:rPr>
          <w:sz w:val="28"/>
          <w:szCs w:val="28"/>
        </w:rPr>
        <w:t>тельного художественного творчества);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3.13. Осуществляет покровительство по отношению к юным талантам, творческой молодежи, ко всем видам культурной деятельности, разв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вающимся на территории муниципального района;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3.14. Организует предоставление дополнительного образования детям в учреждениях муниципального района в сфере культуры;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3.15. Обеспечивает сохранение, использование и популяризацию объектов культурного наследия (памятников истории и культуры), находящихся в собс</w:t>
      </w:r>
      <w:r w:rsidRPr="00DF5D2A">
        <w:rPr>
          <w:sz w:val="28"/>
          <w:szCs w:val="28"/>
        </w:rPr>
        <w:t>т</w:t>
      </w:r>
      <w:r w:rsidRPr="00DF5D2A">
        <w:rPr>
          <w:sz w:val="28"/>
          <w:szCs w:val="28"/>
        </w:rPr>
        <w:t>венности поселений, обеспечивает охрану объектов культурного наследия (п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мятников истории и культуры) местного (муниципального) значения, распол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женных на территории района;</w:t>
      </w:r>
    </w:p>
    <w:p w:rsidR="00DF5D2A" w:rsidRPr="00DF5D2A" w:rsidRDefault="00DF5D2A" w:rsidP="00DF5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3.16. Обеспечивает условия для развития физической культуры и массов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го спорта в районе;</w:t>
      </w:r>
    </w:p>
    <w:p w:rsidR="00DF5D2A" w:rsidRPr="00DF5D2A" w:rsidRDefault="00DF5D2A" w:rsidP="00DF5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3.17. Организует проведение районных официальных физкультурно-оздоровительных и спортивных мероприятий;</w:t>
      </w:r>
    </w:p>
    <w:p w:rsidR="00DF5D2A" w:rsidRPr="00DF5D2A" w:rsidRDefault="00DF5D2A" w:rsidP="00DF5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3.18. Организует участие спортсменов и спортивных команд района в о</w:t>
      </w:r>
      <w:r w:rsidRPr="00DF5D2A">
        <w:rPr>
          <w:sz w:val="28"/>
          <w:szCs w:val="28"/>
        </w:rPr>
        <w:t>б</w:t>
      </w:r>
      <w:r w:rsidRPr="00DF5D2A">
        <w:rPr>
          <w:sz w:val="28"/>
          <w:szCs w:val="28"/>
        </w:rPr>
        <w:t>ластных и межмуниципальных официальных физкультурных и спортивных мер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приятиях;</w:t>
      </w:r>
    </w:p>
    <w:p w:rsidR="00DF5D2A" w:rsidRPr="00DF5D2A" w:rsidRDefault="00DF5D2A" w:rsidP="00DF5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3.19. Реализует меры по развитию физической культуры и спорта инвал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дов, лиц с ограниченными возможностями здоровья, адаптивной физической культуры и адаптивного спорта в муниципальном районе;</w:t>
      </w:r>
    </w:p>
    <w:p w:rsidR="00DF5D2A" w:rsidRPr="00DF5D2A" w:rsidRDefault="00DF5D2A" w:rsidP="00DF5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3.20. Осуществляет реализацию переданных государственных полномочий в сфере физической культуры и спорта; 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3.21. Организует подготовку, переподготовку и повышение квалификации работников муниципальных учреждений в сфере культуры, тури</w:t>
      </w:r>
      <w:r w:rsidRPr="00DF5D2A">
        <w:rPr>
          <w:sz w:val="28"/>
          <w:szCs w:val="28"/>
        </w:rPr>
        <w:t>з</w:t>
      </w:r>
      <w:r w:rsidRPr="00DF5D2A">
        <w:rPr>
          <w:sz w:val="28"/>
          <w:szCs w:val="28"/>
        </w:rPr>
        <w:t>ма, физической культуры и спорта;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3.22. Обеспечивает проведение аттестации работников Отдела и руковод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телей подведомственных учреждений;</w:t>
      </w:r>
    </w:p>
    <w:p w:rsidR="00DF5D2A" w:rsidRPr="00DF5D2A" w:rsidRDefault="00DF5D2A" w:rsidP="00DF5D2A">
      <w:pPr>
        <w:ind w:firstLine="709"/>
        <w:jc w:val="both"/>
        <w:rPr>
          <w:spacing w:val="-6"/>
          <w:sz w:val="28"/>
          <w:szCs w:val="28"/>
        </w:rPr>
      </w:pPr>
      <w:r w:rsidRPr="00DF5D2A">
        <w:rPr>
          <w:sz w:val="28"/>
          <w:szCs w:val="28"/>
        </w:rPr>
        <w:t>3.23. Осуществляет внутриведомственный контроль за соблюдением тр</w:t>
      </w:r>
      <w:r w:rsidRPr="00DF5D2A">
        <w:rPr>
          <w:sz w:val="28"/>
          <w:szCs w:val="28"/>
        </w:rPr>
        <w:t>у</w:t>
      </w:r>
      <w:r w:rsidRPr="00DF5D2A">
        <w:rPr>
          <w:sz w:val="28"/>
          <w:szCs w:val="28"/>
        </w:rPr>
        <w:t xml:space="preserve">дового законодательства и иных нормативных правовых </w:t>
      </w:r>
      <w:r w:rsidRPr="00DF5D2A">
        <w:rPr>
          <w:spacing w:val="-4"/>
          <w:sz w:val="28"/>
          <w:szCs w:val="28"/>
        </w:rPr>
        <w:t>актов, содержащих но</w:t>
      </w:r>
      <w:r w:rsidRPr="00DF5D2A">
        <w:rPr>
          <w:spacing w:val="-4"/>
          <w:sz w:val="28"/>
          <w:szCs w:val="28"/>
        </w:rPr>
        <w:t>р</w:t>
      </w:r>
      <w:r w:rsidRPr="00DF5D2A">
        <w:rPr>
          <w:spacing w:val="-4"/>
          <w:sz w:val="28"/>
          <w:szCs w:val="28"/>
        </w:rPr>
        <w:t>мы трудового права, в подведомственных учреждениях</w:t>
      </w:r>
      <w:r w:rsidRPr="00DF5D2A">
        <w:rPr>
          <w:sz w:val="28"/>
          <w:szCs w:val="28"/>
        </w:rPr>
        <w:t xml:space="preserve"> </w:t>
      </w:r>
      <w:r w:rsidRPr="00DF5D2A">
        <w:rPr>
          <w:spacing w:val="-6"/>
          <w:sz w:val="28"/>
          <w:szCs w:val="28"/>
        </w:rPr>
        <w:t>в порядке и на условиях, о</w:t>
      </w:r>
      <w:r w:rsidRPr="00DF5D2A">
        <w:rPr>
          <w:spacing w:val="-6"/>
          <w:sz w:val="28"/>
          <w:szCs w:val="28"/>
        </w:rPr>
        <w:t>п</w:t>
      </w:r>
      <w:r w:rsidRPr="00DF5D2A">
        <w:rPr>
          <w:spacing w:val="-6"/>
          <w:sz w:val="28"/>
          <w:szCs w:val="28"/>
        </w:rPr>
        <w:t>ределенных действующим законодательством;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pacing w:val="-6"/>
          <w:sz w:val="28"/>
          <w:szCs w:val="28"/>
        </w:rPr>
        <w:t xml:space="preserve">3.24. </w:t>
      </w:r>
      <w:r w:rsidRPr="00DF5D2A">
        <w:rPr>
          <w:spacing w:val="-8"/>
          <w:sz w:val="28"/>
          <w:szCs w:val="28"/>
        </w:rPr>
        <w:t xml:space="preserve">Осуществляет функции главного распорядителя средств </w:t>
      </w:r>
      <w:r w:rsidRPr="00DF5D2A">
        <w:rPr>
          <w:sz w:val="28"/>
          <w:szCs w:val="28"/>
        </w:rPr>
        <w:t>бюджета мун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 xml:space="preserve">ципального района в отношении подведомственных учреждений, </w:t>
      </w:r>
      <w:r w:rsidRPr="00DF5D2A">
        <w:rPr>
          <w:sz w:val="28"/>
          <w:szCs w:val="28"/>
        </w:rPr>
        <w:lastRenderedPageBreak/>
        <w:t>функции гла</w:t>
      </w:r>
      <w:r w:rsidRPr="00DF5D2A">
        <w:rPr>
          <w:sz w:val="28"/>
          <w:szCs w:val="28"/>
        </w:rPr>
        <w:t>в</w:t>
      </w:r>
      <w:r w:rsidRPr="00DF5D2A">
        <w:rPr>
          <w:sz w:val="28"/>
          <w:szCs w:val="28"/>
        </w:rPr>
        <w:t>ного администратора доходов бюджета муниципального района в соответс</w:t>
      </w:r>
      <w:r w:rsidRPr="00DF5D2A">
        <w:rPr>
          <w:sz w:val="28"/>
          <w:szCs w:val="28"/>
        </w:rPr>
        <w:t>т</w:t>
      </w:r>
      <w:r w:rsidRPr="00DF5D2A">
        <w:rPr>
          <w:sz w:val="28"/>
          <w:szCs w:val="28"/>
        </w:rPr>
        <w:t>вии с действующим законодательством;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3.25. </w:t>
      </w:r>
      <w:r w:rsidRPr="00DF5D2A">
        <w:rPr>
          <w:spacing w:val="-6"/>
          <w:sz w:val="28"/>
          <w:szCs w:val="28"/>
        </w:rPr>
        <w:t xml:space="preserve">Оформляет заявки на участие в областных целевых программах </w:t>
      </w:r>
      <w:r w:rsidRPr="00DF5D2A">
        <w:rPr>
          <w:sz w:val="28"/>
          <w:szCs w:val="28"/>
        </w:rPr>
        <w:t>в сфере культуры, туризма, физической культуры, спорта и увековечения памяти погибших при защите Отечества. Организует участие подв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домственных учреждений в конкурсах на присуждение грантов Президента Российской Федерации, в др</w:t>
      </w:r>
      <w:r w:rsidRPr="00DF5D2A">
        <w:rPr>
          <w:sz w:val="28"/>
          <w:szCs w:val="28"/>
        </w:rPr>
        <w:t>у</w:t>
      </w:r>
      <w:r w:rsidRPr="00DF5D2A">
        <w:rPr>
          <w:sz w:val="28"/>
          <w:szCs w:val="28"/>
        </w:rPr>
        <w:t>гих конкурсах научных, благотворительных и иных фондов;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3.26. Формирует предложения по проекту решения Думы Поддорского муниципального района о бюджете муниципального района в части </w:t>
      </w:r>
      <w:r w:rsidRPr="00DF5D2A">
        <w:rPr>
          <w:spacing w:val="-10"/>
          <w:sz w:val="28"/>
          <w:szCs w:val="28"/>
        </w:rPr>
        <w:t>расходов на осуществление полномочий</w:t>
      </w:r>
      <w:r w:rsidRPr="00DF5D2A">
        <w:rPr>
          <w:sz w:val="28"/>
          <w:szCs w:val="28"/>
        </w:rPr>
        <w:t>, указанных в настоящем Положении;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3.27. Осуществляет анализ значений показателей эффективности деятел</w:t>
      </w:r>
      <w:r w:rsidRPr="00DF5D2A">
        <w:rPr>
          <w:sz w:val="28"/>
          <w:szCs w:val="28"/>
        </w:rPr>
        <w:t>ь</w:t>
      </w:r>
      <w:r w:rsidRPr="00DF5D2A">
        <w:rPr>
          <w:sz w:val="28"/>
          <w:szCs w:val="28"/>
        </w:rPr>
        <w:t>ности Отдела, проводит работу по стабилизации и улучшению значений данных п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казателей;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3.28. </w:t>
      </w:r>
      <w:r w:rsidRPr="00DF5D2A">
        <w:rPr>
          <w:spacing w:val="-8"/>
          <w:sz w:val="28"/>
          <w:szCs w:val="28"/>
        </w:rPr>
        <w:t>Осуществляет сбор и анализ государственной и отраслевой статистич</w:t>
      </w:r>
      <w:r w:rsidRPr="00DF5D2A">
        <w:rPr>
          <w:spacing w:val="-8"/>
          <w:sz w:val="28"/>
          <w:szCs w:val="28"/>
        </w:rPr>
        <w:t>е</w:t>
      </w:r>
      <w:r w:rsidRPr="00DF5D2A">
        <w:rPr>
          <w:spacing w:val="-8"/>
          <w:sz w:val="28"/>
          <w:szCs w:val="28"/>
        </w:rPr>
        <w:t xml:space="preserve">ской </w:t>
      </w:r>
      <w:r w:rsidRPr="00DF5D2A">
        <w:rPr>
          <w:sz w:val="28"/>
          <w:szCs w:val="28"/>
        </w:rPr>
        <w:t xml:space="preserve">отчетности, представляемой подведомственными учреждениями  в </w:t>
      </w:r>
      <w:r w:rsidRPr="00DF5D2A">
        <w:rPr>
          <w:spacing w:val="-4"/>
          <w:sz w:val="28"/>
          <w:szCs w:val="28"/>
        </w:rPr>
        <w:t>соотве</w:t>
      </w:r>
      <w:r w:rsidRPr="00DF5D2A">
        <w:rPr>
          <w:spacing w:val="-4"/>
          <w:sz w:val="28"/>
          <w:szCs w:val="28"/>
        </w:rPr>
        <w:t>т</w:t>
      </w:r>
      <w:r w:rsidRPr="00DF5D2A">
        <w:rPr>
          <w:spacing w:val="-4"/>
          <w:sz w:val="28"/>
          <w:szCs w:val="28"/>
        </w:rPr>
        <w:t>ствии с формами, утвержденными Федеральной</w:t>
      </w:r>
      <w:r w:rsidRPr="00DF5D2A">
        <w:rPr>
          <w:sz w:val="28"/>
          <w:szCs w:val="28"/>
        </w:rPr>
        <w:t xml:space="preserve"> службой государственной стат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стики;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3.29. Оформляет в установленном порядке документы на награждение р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ботников сферы культуры, туризма, физической культуры, спорта муниципальн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го района государственными и ведомственными наградами, наградами Администрации области, Администрации муниципального ра</w:t>
      </w:r>
      <w:r w:rsidRPr="00DF5D2A">
        <w:rPr>
          <w:sz w:val="28"/>
          <w:szCs w:val="28"/>
        </w:rPr>
        <w:t>й</w:t>
      </w:r>
      <w:r w:rsidRPr="00DF5D2A">
        <w:rPr>
          <w:sz w:val="28"/>
          <w:szCs w:val="28"/>
        </w:rPr>
        <w:t>она  и Отдела;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3.30. Разрабатывает проекты муниципальных нормативных правовых актов  </w:t>
      </w:r>
      <w:r w:rsidRPr="00DF5D2A">
        <w:rPr>
          <w:spacing w:val="-4"/>
          <w:sz w:val="28"/>
          <w:szCs w:val="28"/>
        </w:rPr>
        <w:t xml:space="preserve">по вопросам культуры, туризма, физической культуры, спорта и </w:t>
      </w:r>
      <w:r w:rsidRPr="00DF5D2A">
        <w:rPr>
          <w:sz w:val="28"/>
          <w:szCs w:val="28"/>
        </w:rPr>
        <w:t>увеков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чения памяти погибших при защите Отечества</w:t>
      </w:r>
      <w:r w:rsidRPr="00DF5D2A">
        <w:rPr>
          <w:spacing w:val="-4"/>
          <w:sz w:val="28"/>
          <w:szCs w:val="28"/>
        </w:rPr>
        <w:t xml:space="preserve">, в том числе </w:t>
      </w:r>
      <w:r w:rsidRPr="00DF5D2A">
        <w:rPr>
          <w:sz w:val="28"/>
          <w:szCs w:val="28"/>
        </w:rPr>
        <w:t>о создании, реорганизации и ликвидации подведомственных учреждений, осуществляющих деятельность в сфере культуры и туризма,</w:t>
      </w:r>
      <w:r w:rsidRPr="00DF5D2A">
        <w:rPr>
          <w:spacing w:val="-4"/>
          <w:sz w:val="28"/>
          <w:szCs w:val="28"/>
        </w:rPr>
        <w:t xml:space="preserve"> ф</w:t>
      </w:r>
      <w:r w:rsidRPr="00DF5D2A">
        <w:rPr>
          <w:spacing w:val="-4"/>
          <w:sz w:val="28"/>
          <w:szCs w:val="28"/>
        </w:rPr>
        <w:t>и</w:t>
      </w:r>
      <w:r w:rsidRPr="00DF5D2A">
        <w:rPr>
          <w:spacing w:val="-4"/>
          <w:sz w:val="28"/>
          <w:szCs w:val="28"/>
        </w:rPr>
        <w:t>зической культуры и спорта</w:t>
      </w:r>
      <w:r w:rsidRPr="00DF5D2A">
        <w:rPr>
          <w:sz w:val="28"/>
          <w:szCs w:val="28"/>
        </w:rPr>
        <w:t>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3.31. Осуществляет функции и полномочия учредителя подведомственных учреждений в соответствии с муниципальными нормативными правовыми акт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ми;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3.32. Утверждает уставы подведомственных учреждений, назначает на должность руководителей подведомственных учреждений, заключает и прекр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щает с ними трудовые договоры;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3.33. Организует прием граждан, обеспечивает своевременное и полное рассмотрение обращений граждан и организаций, поступающих в Отдел, прин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мает по ним решения и направляет ответы заявителям в установленные дейс</w:t>
      </w:r>
      <w:r w:rsidRPr="00DF5D2A">
        <w:rPr>
          <w:sz w:val="28"/>
          <w:szCs w:val="28"/>
        </w:rPr>
        <w:t>т</w:t>
      </w:r>
      <w:r w:rsidRPr="00DF5D2A">
        <w:rPr>
          <w:sz w:val="28"/>
          <w:szCs w:val="28"/>
        </w:rPr>
        <w:t>вующим законодательством сроки;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 xml:space="preserve">3.34. </w:t>
      </w:r>
      <w:r w:rsidRPr="00DF5D2A">
        <w:rPr>
          <w:spacing w:val="-10"/>
          <w:sz w:val="28"/>
          <w:szCs w:val="28"/>
        </w:rPr>
        <w:t xml:space="preserve">Обеспечивает в процессе своей деятельности комплекс мероприятий </w:t>
      </w:r>
      <w:r w:rsidRPr="00DF5D2A">
        <w:rPr>
          <w:sz w:val="28"/>
          <w:szCs w:val="28"/>
        </w:rPr>
        <w:t>по защите сведений, составляющих государственную и служебную тайну, личную (семейную) тайну, в порядке, установленном действующим законодательс</w:t>
      </w:r>
      <w:r w:rsidRPr="00DF5D2A">
        <w:rPr>
          <w:sz w:val="28"/>
          <w:szCs w:val="28"/>
        </w:rPr>
        <w:t>т</w:t>
      </w:r>
      <w:r w:rsidRPr="00DF5D2A">
        <w:rPr>
          <w:sz w:val="28"/>
          <w:szCs w:val="28"/>
        </w:rPr>
        <w:t>вом. Организует деятельность по технической защите информации в Отделе;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3.35. Организует и проводит мероприятия по обеспечению мобилизацио</w:t>
      </w:r>
      <w:r w:rsidRPr="00DF5D2A">
        <w:rPr>
          <w:sz w:val="28"/>
          <w:szCs w:val="28"/>
        </w:rPr>
        <w:t>н</w:t>
      </w:r>
      <w:r w:rsidRPr="00DF5D2A">
        <w:rPr>
          <w:sz w:val="28"/>
          <w:szCs w:val="28"/>
        </w:rPr>
        <w:t>ной подготовки Отдела;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lastRenderedPageBreak/>
        <w:t xml:space="preserve">3.36. Участвует в осуществлении межрайонного сотрудничества в </w:t>
      </w:r>
      <w:r w:rsidRPr="00DF5D2A">
        <w:rPr>
          <w:spacing w:val="-6"/>
          <w:sz w:val="28"/>
          <w:szCs w:val="28"/>
        </w:rPr>
        <w:t xml:space="preserve">сфере культуры, туризма, физической культуры, спорта и </w:t>
      </w:r>
      <w:r w:rsidRPr="00DF5D2A">
        <w:rPr>
          <w:sz w:val="28"/>
          <w:szCs w:val="28"/>
        </w:rPr>
        <w:t>увеков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чения памяти погибших при защите Отечества</w:t>
      </w:r>
      <w:r w:rsidRPr="00DF5D2A">
        <w:rPr>
          <w:spacing w:val="-6"/>
          <w:sz w:val="28"/>
          <w:szCs w:val="28"/>
        </w:rPr>
        <w:t xml:space="preserve"> в соотве</w:t>
      </w:r>
      <w:r w:rsidRPr="00DF5D2A">
        <w:rPr>
          <w:spacing w:val="-6"/>
          <w:sz w:val="28"/>
          <w:szCs w:val="28"/>
        </w:rPr>
        <w:t>т</w:t>
      </w:r>
      <w:r w:rsidRPr="00DF5D2A">
        <w:rPr>
          <w:spacing w:val="-6"/>
          <w:sz w:val="28"/>
          <w:szCs w:val="28"/>
        </w:rPr>
        <w:t>ствии с законодательством</w:t>
      </w:r>
      <w:r w:rsidRPr="00DF5D2A">
        <w:rPr>
          <w:sz w:val="28"/>
          <w:szCs w:val="28"/>
        </w:rPr>
        <w:t xml:space="preserve"> Российской Федерации.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3.37. Участвует в мероприятиях по профилактике терроризма и экстр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мизма в муниципальном районе;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3.38. Участвует в реализации мероприятий, направленных на укрепление межнационального и межконфессионального согласия, обеспечивает условия для сохранения и развития языков и культуры народов Российской Федерации, пр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живающих на территории муниципального района, направленных на социал</w:t>
      </w:r>
      <w:r w:rsidRPr="00DF5D2A">
        <w:rPr>
          <w:sz w:val="28"/>
          <w:szCs w:val="28"/>
        </w:rPr>
        <w:t>ь</w:t>
      </w:r>
      <w:r w:rsidRPr="00DF5D2A">
        <w:rPr>
          <w:sz w:val="28"/>
          <w:szCs w:val="28"/>
        </w:rPr>
        <w:t>ную и культурную адаптацию мигрантов, профилактику межнациональных (межэтн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>ческих) конфликтов.</w:t>
      </w:r>
    </w:p>
    <w:p w:rsidR="00DF5D2A" w:rsidRPr="00DF5D2A" w:rsidRDefault="00DF5D2A" w:rsidP="00DF5D2A">
      <w:pPr>
        <w:shd w:val="clear" w:color="auto" w:fill="FFFFFF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3.39. Осуществляет в соответствии с Законом Российской Федерации от 14 января 1993 года № 4292-1 «Об увековечении памяти погибших при защите От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чества» мероприятия по увековечению памяти погибших при защите Отечества, в том числе принимает решения о захоронении непогребенных останков погибших при защите Отечества и (или) решения о перемещении неизвестных воинских з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хоронений;</w:t>
      </w:r>
    </w:p>
    <w:p w:rsidR="00DF5D2A" w:rsidRPr="00DF5D2A" w:rsidRDefault="00DF5D2A" w:rsidP="00DF5D2A">
      <w:pPr>
        <w:shd w:val="clear" w:color="auto" w:fill="FFFFFF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3.40. Взаимодействует с федеральными органами государственной власти, органами местного самоуправления и объединениями, указанными в статье 8 З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кона Российской Федерации от 14 января 1993 года № 4292-1 «Об увековечении памяти погибших при защите Отечества», по вопросам увековечения памяти п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гибших при защите Отечества;</w:t>
      </w:r>
    </w:p>
    <w:p w:rsidR="00DF5D2A" w:rsidRPr="00DF5D2A" w:rsidRDefault="00DF5D2A" w:rsidP="00DF5D2A">
      <w:pPr>
        <w:shd w:val="clear" w:color="auto" w:fill="FFFFFF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3.41. Обеспечивает проведение всех необходимых мероприятий по захор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нению (перезахоронению) останков погибших при защите Отечества;</w:t>
      </w:r>
    </w:p>
    <w:p w:rsidR="00DF5D2A" w:rsidRPr="00DF5D2A" w:rsidRDefault="00DF5D2A" w:rsidP="00DF5D2A">
      <w:pPr>
        <w:shd w:val="clear" w:color="auto" w:fill="FFFFFF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3.42. Формирует поименные списки погибших при защите Отечества, о</w:t>
      </w:r>
      <w:r w:rsidRPr="00DF5D2A">
        <w:rPr>
          <w:sz w:val="28"/>
          <w:szCs w:val="28"/>
        </w:rPr>
        <w:t>с</w:t>
      </w:r>
      <w:r w:rsidRPr="00DF5D2A">
        <w:rPr>
          <w:sz w:val="28"/>
          <w:szCs w:val="28"/>
        </w:rPr>
        <w:t>танки которых погребены в воинских захоронениях, находящихся на территории Новгородской области.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</w:p>
    <w:p w:rsidR="00DF5D2A" w:rsidRPr="00DF5D2A" w:rsidRDefault="00DF5D2A" w:rsidP="00DF5D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2A">
        <w:rPr>
          <w:b/>
          <w:sz w:val="28"/>
          <w:szCs w:val="28"/>
        </w:rPr>
        <w:t>4. Права Отдела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Для исполнения установленных действующим законодательством полн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мочий Отдел вправе: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4.1. Запрашивать и получать в установленном порядке от федеральных о</w:t>
      </w:r>
      <w:r w:rsidRPr="00DF5D2A">
        <w:rPr>
          <w:sz w:val="28"/>
          <w:szCs w:val="28"/>
        </w:rPr>
        <w:t>р</w:t>
      </w:r>
      <w:r w:rsidRPr="00DF5D2A">
        <w:rPr>
          <w:sz w:val="28"/>
          <w:szCs w:val="28"/>
        </w:rPr>
        <w:t>ганов исполнительной власти и их территориальных органов, органов государс</w:t>
      </w:r>
      <w:r w:rsidRPr="00DF5D2A">
        <w:rPr>
          <w:sz w:val="28"/>
          <w:szCs w:val="28"/>
        </w:rPr>
        <w:t>т</w:t>
      </w:r>
      <w:r w:rsidRPr="00DF5D2A">
        <w:rPr>
          <w:sz w:val="28"/>
          <w:szCs w:val="28"/>
        </w:rPr>
        <w:t>венной власти области, иных государственных органов, органов местного сам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управления и организаций документы и информацию, необходимые для реш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ния вопросов, отнесенных к полномочиям Отдела;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4.2. Разрабатывать и утверждать в установленном порядке методические материалы и рекомендации по вопросам, отнесенным к полномочиям Отдела;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D2A">
        <w:rPr>
          <w:sz w:val="28"/>
          <w:szCs w:val="28"/>
        </w:rPr>
        <w:t xml:space="preserve">4.3. </w:t>
      </w:r>
      <w:r w:rsidRPr="00DF5D2A">
        <w:rPr>
          <w:rFonts w:eastAsia="Calibri"/>
          <w:sz w:val="28"/>
          <w:szCs w:val="28"/>
          <w:lang w:eastAsia="en-US"/>
        </w:rPr>
        <w:t>Давать государственным органам, органам местного самоуправления, организациям и гражданам разъяснения по вопросам, относящимся к полномоч</w:t>
      </w:r>
      <w:r w:rsidRPr="00DF5D2A">
        <w:rPr>
          <w:rFonts w:eastAsia="Calibri"/>
          <w:sz w:val="28"/>
          <w:szCs w:val="28"/>
          <w:lang w:eastAsia="en-US"/>
        </w:rPr>
        <w:t>и</w:t>
      </w:r>
      <w:r w:rsidRPr="00DF5D2A">
        <w:rPr>
          <w:rFonts w:eastAsia="Calibri"/>
          <w:sz w:val="28"/>
          <w:szCs w:val="28"/>
          <w:lang w:eastAsia="en-US"/>
        </w:rPr>
        <w:t>ям Отдела;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4.4. Проводить и принимать участие в совещаниях, семинарах, конфере</w:t>
      </w:r>
      <w:r w:rsidRPr="00DF5D2A">
        <w:rPr>
          <w:sz w:val="28"/>
          <w:szCs w:val="28"/>
        </w:rPr>
        <w:t>н</w:t>
      </w:r>
      <w:r w:rsidRPr="00DF5D2A">
        <w:rPr>
          <w:sz w:val="28"/>
          <w:szCs w:val="28"/>
        </w:rPr>
        <w:t>циях и прочих мероприятиях по вопросам, отнесенным к полномочиям Отдела;</w:t>
      </w:r>
    </w:p>
    <w:p w:rsidR="00DF5D2A" w:rsidRDefault="00DF5D2A" w:rsidP="00DF5D2A">
      <w:pPr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lastRenderedPageBreak/>
        <w:t>4.5. Создавать совещательные и экспертные органы  в установленной сф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ре деятельности.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</w:p>
    <w:p w:rsidR="00DF5D2A" w:rsidRPr="00DF5D2A" w:rsidRDefault="00DF5D2A" w:rsidP="00DF5D2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F5D2A">
        <w:rPr>
          <w:rFonts w:eastAsia="Calibri"/>
          <w:b/>
          <w:bCs/>
          <w:sz w:val="28"/>
          <w:szCs w:val="28"/>
          <w:lang w:eastAsia="en-US"/>
        </w:rPr>
        <w:t>5. Организация деятельности Отдела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5.1. Отдел возглавляет заведующий Отделом, который назначается на должность и освобождается от должности Главой муниципального района.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5.2. заведующий Отделом осуществляет руководство Отделом на принц</w:t>
      </w:r>
      <w:r w:rsidRPr="00DF5D2A">
        <w:rPr>
          <w:rFonts w:eastAsia="Calibri"/>
          <w:bCs/>
          <w:sz w:val="28"/>
          <w:szCs w:val="28"/>
          <w:lang w:eastAsia="en-US"/>
        </w:rPr>
        <w:t>и</w:t>
      </w:r>
      <w:r w:rsidRPr="00DF5D2A">
        <w:rPr>
          <w:rFonts w:eastAsia="Calibri"/>
          <w:bCs/>
          <w:sz w:val="28"/>
          <w:szCs w:val="28"/>
          <w:lang w:eastAsia="en-US"/>
        </w:rPr>
        <w:t>пах единоначалия.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 Заведующий Отделом: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 xml:space="preserve">5.3.1. Решает вопросы организации внутренней работы Отдела; 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5.3.2. Распределяет обязанности между работниками Отдела;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5.3.3. Действует без доверенности от имени Отдела, представляет его во всех органах и организациях;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5.3.4. Назначает и освобождает от должности в соответствии с действу</w:t>
      </w:r>
      <w:r w:rsidRPr="00DF5D2A">
        <w:rPr>
          <w:rFonts w:eastAsia="Calibri"/>
          <w:bCs/>
          <w:sz w:val="28"/>
          <w:szCs w:val="28"/>
          <w:lang w:eastAsia="en-US"/>
        </w:rPr>
        <w:t>ю</w:t>
      </w:r>
      <w:r w:rsidRPr="00DF5D2A">
        <w:rPr>
          <w:rFonts w:eastAsia="Calibri"/>
          <w:bCs/>
          <w:sz w:val="28"/>
          <w:szCs w:val="28"/>
          <w:lang w:eastAsia="en-US"/>
        </w:rPr>
        <w:t>щим законодательством директоров подведомственных муниципальных учре</w:t>
      </w:r>
      <w:r w:rsidRPr="00DF5D2A">
        <w:rPr>
          <w:rFonts w:eastAsia="Calibri"/>
          <w:bCs/>
          <w:sz w:val="28"/>
          <w:szCs w:val="28"/>
          <w:lang w:eastAsia="en-US"/>
        </w:rPr>
        <w:t>ж</w:t>
      </w:r>
      <w:r w:rsidRPr="00DF5D2A">
        <w:rPr>
          <w:rFonts w:eastAsia="Calibri"/>
          <w:bCs/>
          <w:sz w:val="28"/>
          <w:szCs w:val="28"/>
          <w:lang w:eastAsia="en-US"/>
        </w:rPr>
        <w:t>дений;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5.3.5. Применяет к руководителям муниципальных учреждений меры п</w:t>
      </w:r>
      <w:r w:rsidRPr="00DF5D2A">
        <w:rPr>
          <w:rFonts w:eastAsia="Calibri"/>
          <w:bCs/>
          <w:sz w:val="28"/>
          <w:szCs w:val="28"/>
          <w:lang w:eastAsia="en-US"/>
        </w:rPr>
        <w:t>о</w:t>
      </w:r>
      <w:r w:rsidRPr="00DF5D2A">
        <w:rPr>
          <w:rFonts w:eastAsia="Calibri"/>
          <w:bCs/>
          <w:sz w:val="28"/>
          <w:szCs w:val="28"/>
          <w:lang w:eastAsia="en-US"/>
        </w:rPr>
        <w:t>ощрения и налагает на них взыскания в соответствии с действующим законод</w:t>
      </w:r>
      <w:r w:rsidRPr="00DF5D2A">
        <w:rPr>
          <w:rFonts w:eastAsia="Calibri"/>
          <w:bCs/>
          <w:sz w:val="28"/>
          <w:szCs w:val="28"/>
          <w:lang w:eastAsia="en-US"/>
        </w:rPr>
        <w:t>а</w:t>
      </w:r>
      <w:r w:rsidRPr="00DF5D2A">
        <w:rPr>
          <w:rFonts w:eastAsia="Calibri"/>
          <w:bCs/>
          <w:sz w:val="28"/>
          <w:szCs w:val="28"/>
          <w:lang w:eastAsia="en-US"/>
        </w:rPr>
        <w:t>тельством;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5.3.6. Открывает и закрывает лицевые счета Отдела в отделении по По</w:t>
      </w:r>
      <w:r w:rsidRPr="00DF5D2A">
        <w:rPr>
          <w:rFonts w:eastAsia="Calibri"/>
          <w:bCs/>
          <w:sz w:val="28"/>
          <w:szCs w:val="28"/>
          <w:lang w:eastAsia="en-US"/>
        </w:rPr>
        <w:t>д</w:t>
      </w:r>
      <w:r w:rsidRPr="00DF5D2A">
        <w:rPr>
          <w:rFonts w:eastAsia="Calibri"/>
          <w:bCs/>
          <w:sz w:val="28"/>
          <w:szCs w:val="28"/>
          <w:lang w:eastAsia="en-US"/>
        </w:rPr>
        <w:t>дорскому управления Федерального казначейства по Новгородской области;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rFonts w:eastAsia="Calibri"/>
          <w:bCs/>
          <w:sz w:val="28"/>
          <w:szCs w:val="28"/>
          <w:lang w:eastAsia="en-US"/>
        </w:rPr>
        <w:t xml:space="preserve">5.3.7. </w:t>
      </w:r>
      <w:r w:rsidRPr="00DF5D2A">
        <w:rPr>
          <w:rFonts w:eastAsia="Calibri"/>
          <w:sz w:val="28"/>
          <w:szCs w:val="28"/>
          <w:lang w:eastAsia="en-US"/>
        </w:rPr>
        <w:t xml:space="preserve">Обеспечивает проведение работы по стабилизации и улучшению значений следующих </w:t>
      </w:r>
      <w:r w:rsidRPr="00DF5D2A">
        <w:rPr>
          <w:sz w:val="28"/>
          <w:szCs w:val="28"/>
        </w:rPr>
        <w:t>показателей эффективности деятельности Отдела, утвержденных У</w:t>
      </w:r>
      <w:r w:rsidRPr="00DF5D2A">
        <w:rPr>
          <w:rFonts w:eastAsia="Calibri"/>
          <w:sz w:val="28"/>
          <w:szCs w:val="28"/>
          <w:lang w:eastAsia="en-US"/>
        </w:rPr>
        <w:t>казом Президента Росси</w:t>
      </w:r>
      <w:r w:rsidRPr="00DF5D2A">
        <w:rPr>
          <w:rFonts w:eastAsia="Calibri"/>
          <w:sz w:val="28"/>
          <w:szCs w:val="28"/>
          <w:lang w:eastAsia="en-US"/>
        </w:rPr>
        <w:t>й</w:t>
      </w:r>
      <w:r w:rsidRPr="00DF5D2A">
        <w:rPr>
          <w:rFonts w:eastAsia="Calibri"/>
          <w:sz w:val="28"/>
          <w:szCs w:val="28"/>
          <w:lang w:eastAsia="en-US"/>
        </w:rPr>
        <w:t>ской Федерации от 28 апреля 2008 года № 607 «Об оценке эффективности деятельности органов местного самоуправл</w:t>
      </w:r>
      <w:r w:rsidRPr="00DF5D2A">
        <w:rPr>
          <w:rFonts w:eastAsia="Calibri"/>
          <w:sz w:val="28"/>
          <w:szCs w:val="28"/>
          <w:lang w:eastAsia="en-US"/>
        </w:rPr>
        <w:t>е</w:t>
      </w:r>
      <w:r w:rsidRPr="00DF5D2A">
        <w:rPr>
          <w:rFonts w:eastAsia="Calibri"/>
          <w:sz w:val="28"/>
          <w:szCs w:val="28"/>
          <w:lang w:eastAsia="en-US"/>
        </w:rPr>
        <w:t>ния городских округов и муниципальных районов» и у</w:t>
      </w:r>
      <w:r w:rsidRPr="00DF5D2A">
        <w:rPr>
          <w:sz w:val="28"/>
          <w:szCs w:val="28"/>
        </w:rPr>
        <w:t>казом Губернатора Новгоро</w:t>
      </w:r>
      <w:r w:rsidRPr="00DF5D2A">
        <w:rPr>
          <w:sz w:val="28"/>
          <w:szCs w:val="28"/>
        </w:rPr>
        <w:t>д</w:t>
      </w:r>
      <w:r w:rsidRPr="00DF5D2A">
        <w:rPr>
          <w:sz w:val="28"/>
          <w:szCs w:val="28"/>
        </w:rPr>
        <w:t>ской области от 08.04.2013 № 81 «О мерах по реализации Указа Президента Ро</w:t>
      </w:r>
      <w:r w:rsidRPr="00DF5D2A">
        <w:rPr>
          <w:sz w:val="28"/>
          <w:szCs w:val="28"/>
        </w:rPr>
        <w:t>с</w:t>
      </w:r>
      <w:r w:rsidRPr="00DF5D2A">
        <w:rPr>
          <w:sz w:val="28"/>
          <w:szCs w:val="28"/>
        </w:rPr>
        <w:t xml:space="preserve">сийской Федерации от 28 апреля 2008 года № 607 на территории области» (далее - указ № 81):  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1) Уровень фактической обеспеченности учреждениями культуры от но</w:t>
      </w:r>
      <w:r w:rsidRPr="00DF5D2A">
        <w:rPr>
          <w:sz w:val="28"/>
          <w:szCs w:val="28"/>
        </w:rPr>
        <w:t>р</w:t>
      </w:r>
      <w:r w:rsidRPr="00DF5D2A">
        <w:rPr>
          <w:sz w:val="28"/>
          <w:szCs w:val="28"/>
        </w:rPr>
        <w:t>мативной потребности клубами и учреждениями клубного типа; библиотек</w:t>
      </w:r>
      <w:r w:rsidRPr="00DF5D2A">
        <w:rPr>
          <w:sz w:val="28"/>
          <w:szCs w:val="28"/>
        </w:rPr>
        <w:t>а</w:t>
      </w:r>
      <w:r w:rsidRPr="00DF5D2A">
        <w:rPr>
          <w:sz w:val="28"/>
          <w:szCs w:val="28"/>
        </w:rPr>
        <w:t>ми; парками культуры и отдыха (в  соответствии с указом № 81 – 20);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2) Доля муниципальных учреждений культуры, здания которых нах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>дятся в аварийном состоянии или требуют капитального ремонта, в общем кол</w:t>
      </w:r>
      <w:r w:rsidRPr="00DF5D2A">
        <w:rPr>
          <w:sz w:val="28"/>
          <w:szCs w:val="28"/>
        </w:rPr>
        <w:t>и</w:t>
      </w:r>
      <w:r w:rsidRPr="00DF5D2A">
        <w:rPr>
          <w:sz w:val="28"/>
          <w:szCs w:val="28"/>
        </w:rPr>
        <w:t xml:space="preserve">честве муниципальных учреждений культуры (в соответствии с указом № 81 – 21); 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3) 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DF5D2A">
        <w:rPr>
          <w:sz w:val="28"/>
          <w:szCs w:val="28"/>
        </w:rPr>
        <w:t>е</w:t>
      </w:r>
      <w:r w:rsidRPr="00DF5D2A">
        <w:rPr>
          <w:sz w:val="28"/>
          <w:szCs w:val="28"/>
        </w:rPr>
        <w:t>стве объектов культурного наследия находящихся в муниципальной собственн</w:t>
      </w:r>
      <w:r w:rsidRPr="00DF5D2A">
        <w:rPr>
          <w:sz w:val="28"/>
          <w:szCs w:val="28"/>
        </w:rPr>
        <w:t>о</w:t>
      </w:r>
      <w:r w:rsidRPr="00DF5D2A">
        <w:rPr>
          <w:sz w:val="28"/>
          <w:szCs w:val="28"/>
        </w:rPr>
        <w:t xml:space="preserve">сти (в соответствии с указом № 81 – 22); 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2A">
        <w:rPr>
          <w:sz w:val="28"/>
          <w:szCs w:val="28"/>
        </w:rPr>
        <w:t>4) Доля населения систематически занимающегося физической культ</w:t>
      </w:r>
      <w:r w:rsidRPr="00DF5D2A">
        <w:rPr>
          <w:sz w:val="28"/>
          <w:szCs w:val="28"/>
        </w:rPr>
        <w:t>у</w:t>
      </w:r>
      <w:r w:rsidRPr="00DF5D2A">
        <w:rPr>
          <w:sz w:val="28"/>
          <w:szCs w:val="28"/>
        </w:rPr>
        <w:t>рой и спортом (в соответствии с указом № 81 – 23);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5.3.8. Осуществляет другие полномочия в соответствии с действующим законодательством.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lastRenderedPageBreak/>
        <w:t>5.4. Отдел наделяется в установленном порядке имуществом, принадл</w:t>
      </w:r>
      <w:r w:rsidRPr="00DF5D2A">
        <w:rPr>
          <w:rFonts w:eastAsia="Calibri"/>
          <w:bCs/>
          <w:sz w:val="28"/>
          <w:szCs w:val="28"/>
          <w:lang w:eastAsia="en-US"/>
        </w:rPr>
        <w:t>е</w:t>
      </w:r>
      <w:r w:rsidRPr="00DF5D2A">
        <w:rPr>
          <w:rFonts w:eastAsia="Calibri"/>
          <w:bCs/>
          <w:sz w:val="28"/>
          <w:szCs w:val="28"/>
          <w:lang w:eastAsia="en-US"/>
        </w:rPr>
        <w:t>жащим ему на праве оперативного управления. Отдел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DF5D2A" w:rsidRPr="00DF5D2A" w:rsidRDefault="00DF5D2A" w:rsidP="00DF5D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D2A">
        <w:rPr>
          <w:rFonts w:eastAsia="Calibri"/>
          <w:bCs/>
          <w:sz w:val="28"/>
          <w:szCs w:val="28"/>
          <w:lang w:eastAsia="en-US"/>
        </w:rPr>
        <w:t>5.5. Финансирование деятельности Отдела осуществляется за счет средств, предусмотренных в бюджете муниципального района на содержание органов м</w:t>
      </w:r>
      <w:r w:rsidRPr="00DF5D2A">
        <w:rPr>
          <w:rFonts w:eastAsia="Calibri"/>
          <w:bCs/>
          <w:sz w:val="28"/>
          <w:szCs w:val="28"/>
          <w:lang w:eastAsia="en-US"/>
        </w:rPr>
        <w:t>е</w:t>
      </w:r>
      <w:r w:rsidRPr="00DF5D2A">
        <w:rPr>
          <w:rFonts w:eastAsia="Calibri"/>
          <w:bCs/>
          <w:sz w:val="28"/>
          <w:szCs w:val="28"/>
          <w:lang w:eastAsia="en-US"/>
        </w:rPr>
        <w:t>стного самоуправления муниципального района.</w:t>
      </w:r>
    </w:p>
    <w:p w:rsidR="00DF5D2A" w:rsidRPr="00DF5D2A" w:rsidRDefault="00DF5D2A" w:rsidP="00DF5D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2A">
        <w:rPr>
          <w:rFonts w:ascii="Times New Roman" w:hAnsi="Times New Roman" w:cs="Times New Roman"/>
          <w:sz w:val="28"/>
          <w:szCs w:val="28"/>
        </w:rPr>
        <w:t>5.6. Ликвидация и реорганизация Отдела проводятся в установленном з</w:t>
      </w:r>
      <w:r w:rsidRPr="00DF5D2A">
        <w:rPr>
          <w:rFonts w:ascii="Times New Roman" w:hAnsi="Times New Roman" w:cs="Times New Roman"/>
          <w:sz w:val="28"/>
          <w:szCs w:val="28"/>
        </w:rPr>
        <w:t>а</w:t>
      </w:r>
      <w:r w:rsidRPr="00DF5D2A">
        <w:rPr>
          <w:rFonts w:ascii="Times New Roman" w:hAnsi="Times New Roman" w:cs="Times New Roman"/>
          <w:sz w:val="28"/>
          <w:szCs w:val="28"/>
        </w:rPr>
        <w:t>конодательством порядке.</w:t>
      </w:r>
    </w:p>
    <w:p w:rsidR="00DF5D2A" w:rsidRPr="00DF5D2A" w:rsidRDefault="00E0709A" w:rsidP="00E0709A">
      <w:pPr>
        <w:tabs>
          <w:tab w:val="left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DF5D2A" w:rsidRPr="00DF5D2A" w:rsidRDefault="00DF5D2A" w:rsidP="00DF5D2A">
      <w:pPr>
        <w:ind w:firstLine="709"/>
        <w:jc w:val="both"/>
        <w:rPr>
          <w:sz w:val="28"/>
          <w:szCs w:val="28"/>
        </w:rPr>
      </w:pPr>
    </w:p>
    <w:p w:rsidR="00760BFD" w:rsidRPr="0052797B" w:rsidRDefault="00760BFD" w:rsidP="004F4381">
      <w:pPr>
        <w:spacing w:line="240" w:lineRule="exact"/>
        <w:jc w:val="right"/>
        <w:rPr>
          <w:sz w:val="28"/>
          <w:szCs w:val="28"/>
        </w:rPr>
      </w:pPr>
    </w:p>
    <w:sectPr w:rsidR="00760BFD" w:rsidRPr="0052797B" w:rsidSect="00760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CF" w:rsidRDefault="00FB24CF" w:rsidP="00225827">
      <w:r>
        <w:separator/>
      </w:r>
    </w:p>
  </w:endnote>
  <w:endnote w:type="continuationSeparator" w:id="1">
    <w:p w:rsidR="00FB24CF" w:rsidRDefault="00FB24C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CF" w:rsidRDefault="00FB24CF" w:rsidP="00225827">
      <w:r>
        <w:separator/>
      </w:r>
    </w:p>
  </w:footnote>
  <w:footnote w:type="continuationSeparator" w:id="1">
    <w:p w:rsidR="00FB24CF" w:rsidRDefault="00FB24C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066202"/>
      <w:docPartObj>
        <w:docPartGallery w:val="Page Numbers (Top of Page)"/>
        <w:docPartUnique/>
      </w:docPartObj>
    </w:sdtPr>
    <w:sdtContent>
      <w:p w:rsidR="00E0709A" w:rsidRDefault="00E0709A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709A" w:rsidRDefault="00E070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01E8"/>
    <w:multiLevelType w:val="multilevel"/>
    <w:tmpl w:val="D1E855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0B0445D7"/>
    <w:multiLevelType w:val="hybridMultilevel"/>
    <w:tmpl w:val="A9C205E4"/>
    <w:lvl w:ilvl="0" w:tplc="D8860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12">
    <w:nsid w:val="1A18405B"/>
    <w:multiLevelType w:val="hybridMultilevel"/>
    <w:tmpl w:val="98E2BFA2"/>
    <w:lvl w:ilvl="0" w:tplc="EEE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496525A"/>
    <w:multiLevelType w:val="hybridMultilevel"/>
    <w:tmpl w:val="378AFD08"/>
    <w:lvl w:ilvl="0" w:tplc="B0367C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25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7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4613A"/>
    <w:multiLevelType w:val="multilevel"/>
    <w:tmpl w:val="5BDEAE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0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1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28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41"/>
    <w:lvlOverride w:ilvl="0">
      <w:startOverride w:val="3"/>
    </w:lvlOverride>
  </w:num>
  <w:num w:numId="7">
    <w:abstractNumId w:val="26"/>
  </w:num>
  <w:num w:numId="8">
    <w:abstractNumId w:val="1"/>
  </w:num>
  <w:num w:numId="9">
    <w:abstractNumId w:val="40"/>
  </w:num>
  <w:num w:numId="10">
    <w:abstractNumId w:val="34"/>
  </w:num>
  <w:num w:numId="11">
    <w:abstractNumId w:val="11"/>
  </w:num>
  <w:num w:numId="12">
    <w:abstractNumId w:val="24"/>
  </w:num>
  <w:num w:numId="13">
    <w:abstractNumId w:val="15"/>
  </w:num>
  <w:num w:numId="14">
    <w:abstractNumId w:val="39"/>
  </w:num>
  <w:num w:numId="15">
    <w:abstractNumId w:val="9"/>
  </w:num>
  <w:num w:numId="16">
    <w:abstractNumId w:val="43"/>
  </w:num>
  <w:num w:numId="17">
    <w:abstractNumId w:val="21"/>
  </w:num>
  <w:num w:numId="18">
    <w:abstractNumId w:val="25"/>
  </w:num>
  <w:num w:numId="19">
    <w:abstractNumId w:val="42"/>
  </w:num>
  <w:num w:numId="20">
    <w:abstractNumId w:val="0"/>
  </w:num>
  <w:num w:numId="21">
    <w:abstractNumId w:val="23"/>
  </w:num>
  <w:num w:numId="22">
    <w:abstractNumId w:val="4"/>
  </w:num>
  <w:num w:numId="23">
    <w:abstractNumId w:val="17"/>
  </w:num>
  <w:num w:numId="24">
    <w:abstractNumId w:val="13"/>
  </w:num>
  <w:num w:numId="25">
    <w:abstractNumId w:val="29"/>
  </w:num>
  <w:num w:numId="26">
    <w:abstractNumId w:val="38"/>
  </w:num>
  <w:num w:numId="27">
    <w:abstractNumId w:val="3"/>
  </w:num>
  <w:num w:numId="28">
    <w:abstractNumId w:val="14"/>
  </w:num>
  <w:num w:numId="29">
    <w:abstractNumId w:val="20"/>
  </w:num>
  <w:num w:numId="30">
    <w:abstractNumId w:val="37"/>
  </w:num>
  <w:num w:numId="31">
    <w:abstractNumId w:val="10"/>
  </w:num>
  <w:num w:numId="32">
    <w:abstractNumId w:val="32"/>
  </w:num>
  <w:num w:numId="33">
    <w:abstractNumId w:val="5"/>
  </w:num>
  <w:num w:numId="34">
    <w:abstractNumId w:val="31"/>
  </w:num>
  <w:num w:numId="35">
    <w:abstractNumId w:val="22"/>
  </w:num>
  <w:num w:numId="36">
    <w:abstractNumId w:val="33"/>
  </w:num>
  <w:num w:numId="37">
    <w:abstractNumId w:val="12"/>
  </w:num>
  <w:num w:numId="38">
    <w:abstractNumId w:val="36"/>
  </w:num>
  <w:num w:numId="39">
    <w:abstractNumId w:val="8"/>
  </w:num>
  <w:num w:numId="40">
    <w:abstractNumId w:val="18"/>
  </w:num>
  <w:num w:numId="41">
    <w:abstractNumId w:val="7"/>
  </w:num>
  <w:num w:numId="42">
    <w:abstractNumId w:val="16"/>
  </w:num>
  <w:num w:numId="43">
    <w:abstractNumId w:val="3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510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B6DBE"/>
    <w:rsid w:val="000C3E59"/>
    <w:rsid w:val="000C426F"/>
    <w:rsid w:val="000C43FF"/>
    <w:rsid w:val="000C4B10"/>
    <w:rsid w:val="000C5000"/>
    <w:rsid w:val="000D5C84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4381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4DCD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1718B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8779E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60BFD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7F1813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1D05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04A1"/>
    <w:rsid w:val="00A5509B"/>
    <w:rsid w:val="00A570CC"/>
    <w:rsid w:val="00A6037A"/>
    <w:rsid w:val="00A615CE"/>
    <w:rsid w:val="00A61D08"/>
    <w:rsid w:val="00A64BC4"/>
    <w:rsid w:val="00A73F88"/>
    <w:rsid w:val="00A74174"/>
    <w:rsid w:val="00A74D37"/>
    <w:rsid w:val="00A75AF4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471B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D4DF6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47DD"/>
    <w:rsid w:val="00DA5956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1913"/>
    <w:rsid w:val="00DF4FFD"/>
    <w:rsid w:val="00DF5D2A"/>
    <w:rsid w:val="00DF7504"/>
    <w:rsid w:val="00E0465F"/>
    <w:rsid w:val="00E0709A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4790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457A8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24CF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uiPriority w:val="99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0D5C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5C84"/>
    <w:rPr>
      <w:sz w:val="16"/>
      <w:szCs w:val="16"/>
    </w:rPr>
  </w:style>
  <w:style w:type="paragraph" w:styleId="affb">
    <w:name w:val="Document Map"/>
    <w:basedOn w:val="a"/>
    <w:link w:val="affc"/>
    <w:rsid w:val="000D5C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0D5C84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2022-09-22T08:30:00Z</cp:lastPrinted>
  <dcterms:created xsi:type="dcterms:W3CDTF">2023-01-24T13:08:00Z</dcterms:created>
  <dcterms:modified xsi:type="dcterms:W3CDTF">2023-01-24T14:01:00Z</dcterms:modified>
</cp:coreProperties>
</file>