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7"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122AEF">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31633E" w:rsidRPr="00456B86" w:rsidRDefault="0031633E">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122AEF">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31633E" w:rsidRDefault="0031633E" w:rsidP="00BD6056">
                  <w:pPr>
                    <w:pStyle w:val="a5"/>
                    <w:widowControl w:val="0"/>
                    <w:shd w:val="clear" w:color="auto" w:fill="808080" w:themeFill="background1" w:themeFillShade="80"/>
                    <w:rPr>
                      <w:rFonts w:ascii="Beresta" w:hAnsi="Beresta"/>
                      <w:color w:val="FFFFFF" w:themeColor="background1"/>
                      <w:sz w:val="52"/>
                      <w:szCs w:val="52"/>
                    </w:rPr>
                  </w:pPr>
                </w:p>
                <w:p w:rsidR="0031633E" w:rsidRPr="00BD6056" w:rsidRDefault="0031633E"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31633E" w:rsidRPr="00BD6056" w:rsidRDefault="0031633E"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31633E" w:rsidRPr="00BD6056" w:rsidRDefault="0031633E"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31633E" w:rsidRPr="00BD6056" w:rsidRDefault="0031633E"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31633E" w:rsidRDefault="0031633E" w:rsidP="00BD6056">
                  <w:pPr>
                    <w:widowControl w:val="0"/>
                    <w:shd w:val="clear" w:color="auto" w:fill="808080" w:themeFill="background1" w:themeFillShade="80"/>
                    <w:rPr>
                      <w:rFonts w:ascii="Calibri" w:hAnsi="Calibri"/>
                      <w:sz w:val="20"/>
                      <w:szCs w:val="20"/>
                    </w:rPr>
                  </w:pPr>
                  <w:r>
                    <w:t> </w:t>
                  </w:r>
                </w:p>
                <w:p w:rsidR="0031633E" w:rsidRDefault="0031633E"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122AEF"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31633E" w:rsidRPr="00457660" w:rsidRDefault="0031633E"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363</w:t>
                  </w:r>
                </w:p>
                <w:p w:rsidR="0031633E" w:rsidRPr="000352B4" w:rsidRDefault="0031633E"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пятница</w:t>
                  </w:r>
                  <w:r w:rsidRPr="00BD6056">
                    <w:rPr>
                      <w:rFonts w:ascii="Beresta" w:hAnsi="Beresta"/>
                      <w:color w:val="FFFFFF" w:themeColor="background1"/>
                    </w:rPr>
                    <w:t>,</w:t>
                  </w:r>
                </w:p>
                <w:p w:rsidR="0031633E" w:rsidRPr="00E72B4B" w:rsidRDefault="0031633E"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 декабря</w:t>
                  </w:r>
                </w:p>
                <w:p w:rsidR="0031633E" w:rsidRPr="00BD6056" w:rsidRDefault="0031633E"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122AEF"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8"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863993" w:rsidRDefault="002D6296" w:rsidP="00863993">
      <w:pPr>
        <w:spacing w:after="0" w:line="240" w:lineRule="auto"/>
        <w:ind w:left="-1276" w:firstLine="283"/>
        <w:jc w:val="center"/>
        <w:rPr>
          <w:rFonts w:ascii="Times New Roman" w:hAnsi="Times New Roman" w:cs="Times New Roman"/>
          <w:b/>
          <w:bCs/>
          <w:sz w:val="20"/>
          <w:szCs w:val="20"/>
        </w:rPr>
      </w:pPr>
      <w:r w:rsidRPr="00863993">
        <w:rPr>
          <w:rFonts w:ascii="Times New Roman" w:hAnsi="Times New Roman" w:cs="Times New Roman"/>
          <w:b/>
          <w:bCs/>
          <w:sz w:val="20"/>
          <w:szCs w:val="20"/>
        </w:rPr>
        <w:t>Российская Федерация</w:t>
      </w:r>
    </w:p>
    <w:p w:rsidR="002D6296" w:rsidRPr="00863993" w:rsidRDefault="002D6296" w:rsidP="00863993">
      <w:pPr>
        <w:spacing w:after="0" w:line="240" w:lineRule="auto"/>
        <w:ind w:left="-1276" w:firstLine="283"/>
        <w:jc w:val="center"/>
        <w:rPr>
          <w:rFonts w:ascii="Times New Roman" w:hAnsi="Times New Roman" w:cs="Times New Roman"/>
          <w:b/>
          <w:bCs/>
          <w:sz w:val="20"/>
          <w:szCs w:val="20"/>
        </w:rPr>
      </w:pPr>
      <w:r w:rsidRPr="00863993">
        <w:rPr>
          <w:rFonts w:ascii="Times New Roman" w:hAnsi="Times New Roman" w:cs="Times New Roman"/>
          <w:b/>
          <w:bCs/>
          <w:sz w:val="20"/>
          <w:szCs w:val="20"/>
        </w:rPr>
        <w:t>Новгородская область</w:t>
      </w:r>
    </w:p>
    <w:p w:rsidR="002D6296" w:rsidRPr="00863993" w:rsidRDefault="002D6296" w:rsidP="00863993">
      <w:pPr>
        <w:spacing w:after="0" w:line="240" w:lineRule="auto"/>
        <w:ind w:left="-1276" w:firstLine="283"/>
        <w:jc w:val="center"/>
        <w:rPr>
          <w:rFonts w:ascii="Times New Roman" w:hAnsi="Times New Roman" w:cs="Times New Roman"/>
          <w:b/>
          <w:sz w:val="20"/>
          <w:szCs w:val="20"/>
        </w:rPr>
      </w:pPr>
      <w:r w:rsidRPr="00863993">
        <w:rPr>
          <w:rFonts w:ascii="Times New Roman" w:hAnsi="Times New Roman" w:cs="Times New Roman"/>
          <w:b/>
          <w:sz w:val="20"/>
          <w:szCs w:val="20"/>
        </w:rPr>
        <w:t>ДУМА ПОДДОРСКОГО МУНИЦИПАЛЬНОГО РАЙОНА</w:t>
      </w:r>
    </w:p>
    <w:p w:rsidR="002D6296" w:rsidRPr="00863993" w:rsidRDefault="002D6296" w:rsidP="00863993">
      <w:pPr>
        <w:spacing w:after="0" w:line="240" w:lineRule="auto"/>
        <w:ind w:left="-1276" w:firstLine="283"/>
        <w:jc w:val="center"/>
        <w:rPr>
          <w:rFonts w:ascii="Times New Roman" w:hAnsi="Times New Roman" w:cs="Times New Roman"/>
          <w:b/>
          <w:sz w:val="20"/>
          <w:szCs w:val="20"/>
        </w:rPr>
      </w:pPr>
      <w:r w:rsidRPr="00863993">
        <w:rPr>
          <w:rFonts w:ascii="Times New Roman" w:hAnsi="Times New Roman" w:cs="Times New Roman"/>
          <w:b/>
          <w:sz w:val="20"/>
          <w:szCs w:val="20"/>
        </w:rPr>
        <w:t>Р Е Ш Е Н И Е</w:t>
      </w:r>
    </w:p>
    <w:p w:rsidR="002D6296" w:rsidRPr="00863993" w:rsidRDefault="002D6296" w:rsidP="00863993">
      <w:pPr>
        <w:spacing w:after="0" w:line="240" w:lineRule="auto"/>
        <w:ind w:left="-1276" w:firstLine="283"/>
        <w:jc w:val="center"/>
        <w:rPr>
          <w:rFonts w:ascii="Times New Roman" w:hAnsi="Times New Roman" w:cs="Times New Roman"/>
          <w:sz w:val="20"/>
          <w:szCs w:val="20"/>
        </w:rPr>
      </w:pPr>
      <w:r w:rsidRPr="00863993">
        <w:rPr>
          <w:rFonts w:ascii="Times New Roman" w:hAnsi="Times New Roman" w:cs="Times New Roman"/>
          <w:sz w:val="20"/>
          <w:szCs w:val="20"/>
        </w:rPr>
        <w:t>от 20.12.2024 № 280</w:t>
      </w:r>
    </w:p>
    <w:p w:rsidR="002D6296" w:rsidRPr="00863993" w:rsidRDefault="00863993" w:rsidP="00863993">
      <w:pPr>
        <w:spacing w:after="0" w:line="240" w:lineRule="auto"/>
        <w:ind w:left="-1276" w:firstLine="283"/>
        <w:jc w:val="center"/>
        <w:rPr>
          <w:rFonts w:ascii="Times New Roman" w:hAnsi="Times New Roman" w:cs="Times New Roman"/>
          <w:sz w:val="20"/>
          <w:szCs w:val="20"/>
        </w:rPr>
      </w:pPr>
      <w:r w:rsidRPr="00863993">
        <w:rPr>
          <w:rFonts w:ascii="Times New Roman" w:hAnsi="Times New Roman" w:cs="Times New Roman"/>
          <w:sz w:val="20"/>
          <w:szCs w:val="20"/>
        </w:rPr>
        <w:t>с. Поддорье</w:t>
      </w:r>
    </w:p>
    <w:p w:rsidR="002D6296" w:rsidRPr="00863993" w:rsidRDefault="002D6296" w:rsidP="00863993">
      <w:pPr>
        <w:spacing w:after="0" w:line="240" w:lineRule="auto"/>
        <w:ind w:left="-1276" w:firstLine="283"/>
        <w:jc w:val="center"/>
        <w:rPr>
          <w:rFonts w:ascii="Times New Roman" w:hAnsi="Times New Roman" w:cs="Times New Roman"/>
          <w:b/>
          <w:bCs/>
          <w:sz w:val="20"/>
          <w:szCs w:val="20"/>
        </w:rPr>
      </w:pPr>
      <w:r w:rsidRPr="00863993">
        <w:rPr>
          <w:rFonts w:ascii="Times New Roman" w:hAnsi="Times New Roman" w:cs="Times New Roman"/>
          <w:b/>
          <w:sz w:val="20"/>
          <w:szCs w:val="20"/>
        </w:rPr>
        <w:t>О бюджете Поддорского муниципального района на 2025 год и на плановый период 2026 и 2027 годов</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Дума Поддорского муниципального района</w:t>
      </w:r>
    </w:p>
    <w:p w:rsidR="002D6296" w:rsidRPr="00863993" w:rsidRDefault="002D6296" w:rsidP="00863993">
      <w:pPr>
        <w:spacing w:after="0" w:line="240" w:lineRule="auto"/>
        <w:ind w:left="-1276" w:firstLine="283"/>
        <w:jc w:val="both"/>
        <w:rPr>
          <w:rFonts w:ascii="Times New Roman" w:hAnsi="Times New Roman" w:cs="Times New Roman"/>
          <w:b/>
          <w:bCs/>
          <w:sz w:val="20"/>
          <w:szCs w:val="20"/>
        </w:rPr>
      </w:pPr>
      <w:r w:rsidRPr="00863993">
        <w:rPr>
          <w:rFonts w:ascii="Times New Roman" w:hAnsi="Times New Roman" w:cs="Times New Roman"/>
          <w:b/>
          <w:bCs/>
          <w:sz w:val="20"/>
          <w:szCs w:val="20"/>
        </w:rPr>
        <w:t>РЕШИЛА:</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1. Утвердить основные характеристики бюджета Поддорского</w:t>
      </w:r>
      <w:r w:rsidRPr="00863993">
        <w:rPr>
          <w:rFonts w:ascii="Times New Roman" w:hAnsi="Times New Roman" w:cs="Times New Roman"/>
          <w:bCs/>
          <w:spacing w:val="-1"/>
          <w:sz w:val="20"/>
          <w:szCs w:val="20"/>
        </w:rPr>
        <w:t xml:space="preserve"> муниципального района</w:t>
      </w:r>
      <w:r w:rsidRPr="00863993">
        <w:rPr>
          <w:rFonts w:ascii="Times New Roman" w:hAnsi="Times New Roman" w:cs="Times New Roman"/>
          <w:sz w:val="20"/>
          <w:szCs w:val="20"/>
        </w:rPr>
        <w:t xml:space="preserve"> (далее бюджет муниципального района) на 2025 год:</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1) прогнозируемый общий объем доходов бюджета</w:t>
      </w:r>
      <w:r w:rsidRPr="00863993">
        <w:rPr>
          <w:rFonts w:ascii="Times New Roman" w:hAnsi="Times New Roman" w:cs="Times New Roman"/>
          <w:bCs/>
          <w:spacing w:val="-1"/>
          <w:sz w:val="20"/>
          <w:szCs w:val="20"/>
        </w:rPr>
        <w:t xml:space="preserve"> муниципального района</w:t>
      </w:r>
      <w:r w:rsidRPr="00863993">
        <w:rPr>
          <w:rFonts w:ascii="Times New Roman" w:hAnsi="Times New Roman" w:cs="Times New Roman"/>
          <w:sz w:val="20"/>
          <w:szCs w:val="20"/>
        </w:rPr>
        <w:t xml:space="preserve"> в сумме 219 841 053,00 рублей;</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2) общий объем расходов бюджета муниципального района в сумме 219 841 053,00 рублей;</w:t>
      </w:r>
    </w:p>
    <w:p w:rsidR="002D6296" w:rsidRPr="00863993" w:rsidRDefault="002D6296" w:rsidP="00863993">
      <w:pPr>
        <w:spacing w:after="0" w:line="240" w:lineRule="auto"/>
        <w:ind w:left="-1276" w:firstLine="283"/>
        <w:jc w:val="both"/>
        <w:rPr>
          <w:rFonts w:ascii="Times New Roman" w:hAnsi="Times New Roman" w:cs="Times New Roman"/>
          <w:spacing w:val="-2"/>
          <w:sz w:val="20"/>
          <w:szCs w:val="20"/>
        </w:rPr>
      </w:pPr>
      <w:r w:rsidRPr="00863993">
        <w:rPr>
          <w:rFonts w:ascii="Times New Roman" w:hAnsi="Times New Roman" w:cs="Times New Roman"/>
          <w:spacing w:val="-2"/>
          <w:sz w:val="20"/>
          <w:szCs w:val="20"/>
        </w:rPr>
        <w:t>3) прогнозируемый дефицит бюджета муниципального района 0,00 рублей».</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2. Утвердить основные характеристики бюджета муниципального района на 2026 год и на 2027 год:</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1) прогнозируемый общий объем доходов бюджета муниципального района на 2026 год в сумме 190 319 027,00 рублей и на 2027 год в сумме 192 369 452,00 рублей;</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2) общий объем расходов бюджета муниципального района на 2026 год 190 319 027,00 рублей, в том числе условно утвержденные расходы в сумме 3 000 000,00 рублей и на 2027 год в сумме 192 369 452,00 рублей, в том числе условно утвержденные расходы в сумме 6 000 000,00 рублей;</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3) прогнозируемый дефицит бюджета муниципального района на 2026 год в сумме 0,00 рублей и на 2027 год в сумме 0,00 рублей.</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3. Утвердить прогнозируемые поступления доходов в бюджет муниципального района на 2025 год и на плановый период 2026 и 2027 годов, согласно приложению 1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4.Утвердить источники внутреннего финансирования дефицита бюджета Поддорского муниципального района на 2025 год и на плановый период 2026 и 2027 годов, согласно приложению 2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highlight w:val="yellow"/>
        </w:rPr>
      </w:pPr>
      <w:r w:rsidRPr="00863993">
        <w:rPr>
          <w:rFonts w:ascii="Times New Roman" w:hAnsi="Times New Roman" w:cs="Times New Roman"/>
          <w:sz w:val="20"/>
          <w:szCs w:val="20"/>
        </w:rPr>
        <w:t xml:space="preserve">5. В соответствии с пунктом 2 статьи 184 </w:t>
      </w:r>
      <w:r w:rsidRPr="00863993">
        <w:rPr>
          <w:rFonts w:ascii="Times New Roman" w:hAnsi="Times New Roman" w:cs="Times New Roman"/>
          <w:sz w:val="20"/>
          <w:szCs w:val="20"/>
          <w:vertAlign w:val="superscript"/>
        </w:rPr>
        <w:t xml:space="preserve">1 </w:t>
      </w:r>
      <w:r w:rsidRPr="00863993">
        <w:rPr>
          <w:rFonts w:ascii="Times New Roman" w:hAnsi="Times New Roman" w:cs="Times New Roman"/>
          <w:sz w:val="20"/>
          <w:szCs w:val="20"/>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863993">
        <w:rPr>
          <w:rFonts w:ascii="Times New Roman" w:hAnsi="Times New Roman" w:cs="Times New Roman"/>
          <w:bCs/>
          <w:sz w:val="20"/>
          <w:szCs w:val="20"/>
        </w:rPr>
        <w:t xml:space="preserve">2025 год и на плановый период 2026 и 2027 годов, </w:t>
      </w:r>
      <w:r w:rsidRPr="00863993">
        <w:rPr>
          <w:rFonts w:ascii="Times New Roman" w:hAnsi="Times New Roman" w:cs="Times New Roman"/>
          <w:sz w:val="20"/>
          <w:szCs w:val="20"/>
        </w:rPr>
        <w:t xml:space="preserve">согласно приложению 3-5 к настоящему решению. </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863993">
        <w:rPr>
          <w:rFonts w:ascii="Times New Roman" w:hAnsi="Times New Roman" w:cs="Times New Roman"/>
          <w:bCs/>
          <w:sz w:val="20"/>
          <w:szCs w:val="20"/>
        </w:rPr>
        <w:t>2025 год и на плановый период 2026 и 2027 годов,</w:t>
      </w:r>
      <w:r w:rsidRPr="00863993">
        <w:rPr>
          <w:rFonts w:ascii="Times New Roman" w:hAnsi="Times New Roman" w:cs="Times New Roman"/>
          <w:sz w:val="20"/>
          <w:szCs w:val="20"/>
        </w:rPr>
        <w:t xml:space="preserve"> согласно приложению 6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7. В соответствии с пунктом 5 статьи 138</w:t>
      </w:r>
      <w:r w:rsidRPr="00863993">
        <w:rPr>
          <w:rFonts w:ascii="Times New Roman" w:hAnsi="Times New Roman" w:cs="Times New Roman"/>
          <w:sz w:val="20"/>
          <w:szCs w:val="20"/>
          <w:vertAlign w:val="superscript"/>
        </w:rPr>
        <w:t xml:space="preserve">  </w:t>
      </w:r>
      <w:r w:rsidRPr="00863993">
        <w:rPr>
          <w:rFonts w:ascii="Times New Roman" w:hAnsi="Times New Roman" w:cs="Times New Roman"/>
          <w:sz w:val="20"/>
          <w:szCs w:val="20"/>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(налога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превышающей 702 тысячи рублей, относящейся к части налоговой базы, превышающей 5 миллионов рублей и составляющей не более 20 миллионов рублей, превышающей 3402 тысячи рублей, относящейся к части налоговой базы, превышающей 20 миллионов рублей и составляющей не более 50 миллионов рублей, превышающей 9402 тысячи рублей, относящейся к части налоговой базы, превышающей 50 миллионов рублей,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2025 год и на </w:t>
      </w:r>
      <w:r w:rsidRPr="00863993">
        <w:rPr>
          <w:rFonts w:ascii="Times New Roman" w:hAnsi="Times New Roman" w:cs="Times New Roman"/>
          <w:sz w:val="20"/>
          <w:szCs w:val="20"/>
        </w:rPr>
        <w:lastRenderedPageBreak/>
        <w:t>плановый период 2026 и 2027 годов в бюджеты отдельных муниципальных районов, муниципальных округов согласно приложению 7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8. Утвердить объем межбюджетных трансфертов, получаемых из других бюджетов бюджетной системы Российской Федерации на </w:t>
      </w:r>
      <w:r w:rsidRPr="00863993">
        <w:rPr>
          <w:rFonts w:ascii="Times New Roman" w:hAnsi="Times New Roman" w:cs="Times New Roman"/>
          <w:bCs/>
          <w:sz w:val="20"/>
          <w:szCs w:val="20"/>
        </w:rPr>
        <w:t>2025 год в сумме 71 184 453,00</w:t>
      </w:r>
      <w:r w:rsidRPr="00863993">
        <w:rPr>
          <w:rFonts w:ascii="Times New Roman" w:hAnsi="Times New Roman" w:cs="Times New Roman"/>
          <w:bCs/>
          <w:color w:val="FF0000"/>
          <w:sz w:val="20"/>
          <w:szCs w:val="20"/>
        </w:rPr>
        <w:t xml:space="preserve"> </w:t>
      </w:r>
      <w:r w:rsidRPr="00863993">
        <w:rPr>
          <w:rFonts w:ascii="Times New Roman" w:hAnsi="Times New Roman" w:cs="Times New Roman"/>
          <w:bCs/>
          <w:sz w:val="20"/>
          <w:szCs w:val="20"/>
        </w:rPr>
        <w:t>рублей,</w:t>
      </w:r>
      <w:r w:rsidRPr="00863993">
        <w:rPr>
          <w:rFonts w:ascii="Times New Roman" w:hAnsi="Times New Roman" w:cs="Times New Roman"/>
          <w:sz w:val="20"/>
          <w:szCs w:val="20"/>
        </w:rPr>
        <w:t xml:space="preserve"> на </w:t>
      </w:r>
      <w:r w:rsidRPr="00863993">
        <w:rPr>
          <w:rFonts w:ascii="Times New Roman" w:hAnsi="Times New Roman" w:cs="Times New Roman"/>
          <w:bCs/>
          <w:sz w:val="20"/>
          <w:szCs w:val="20"/>
        </w:rPr>
        <w:t>2026 год в сумме 138 608 127,00 рублей,</w:t>
      </w:r>
      <w:r w:rsidRPr="00863993">
        <w:rPr>
          <w:rFonts w:ascii="Times New Roman" w:hAnsi="Times New Roman" w:cs="Times New Roman"/>
          <w:sz w:val="20"/>
          <w:szCs w:val="20"/>
        </w:rPr>
        <w:t xml:space="preserve"> на </w:t>
      </w:r>
      <w:r w:rsidRPr="00863993">
        <w:rPr>
          <w:rFonts w:ascii="Times New Roman" w:hAnsi="Times New Roman" w:cs="Times New Roman"/>
          <w:bCs/>
          <w:sz w:val="20"/>
          <w:szCs w:val="20"/>
        </w:rPr>
        <w:t>2027 год в сумме 136 982 552,00</w:t>
      </w:r>
      <w:r w:rsidRPr="00863993">
        <w:rPr>
          <w:rFonts w:ascii="Times New Roman" w:hAnsi="Times New Roman" w:cs="Times New Roman"/>
          <w:bCs/>
          <w:color w:val="FF0000"/>
          <w:sz w:val="20"/>
          <w:szCs w:val="20"/>
        </w:rPr>
        <w:t xml:space="preserve"> </w:t>
      </w:r>
      <w:r w:rsidRPr="00863993">
        <w:rPr>
          <w:rFonts w:ascii="Times New Roman" w:hAnsi="Times New Roman" w:cs="Times New Roman"/>
          <w:bCs/>
          <w:sz w:val="20"/>
          <w:szCs w:val="20"/>
        </w:rPr>
        <w:t>рублей</w:t>
      </w:r>
      <w:r w:rsidRPr="00863993">
        <w:rPr>
          <w:rFonts w:ascii="Times New Roman" w:hAnsi="Times New Roman" w:cs="Times New Roman"/>
          <w:sz w:val="20"/>
          <w:szCs w:val="20"/>
        </w:rPr>
        <w:t xml:space="preserve">. </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9. Утвердить общий объем бюджетных ассигнований на исполнение публичных нормативных обязательств на </w:t>
      </w:r>
      <w:r w:rsidRPr="00863993">
        <w:rPr>
          <w:rFonts w:ascii="Times New Roman" w:hAnsi="Times New Roman" w:cs="Times New Roman"/>
          <w:bCs/>
          <w:sz w:val="20"/>
          <w:szCs w:val="20"/>
        </w:rPr>
        <w:t>2025 год в сумме 4 385 000,00</w:t>
      </w:r>
      <w:r w:rsidRPr="00863993">
        <w:rPr>
          <w:rFonts w:ascii="Times New Roman" w:hAnsi="Times New Roman" w:cs="Times New Roman"/>
          <w:bCs/>
          <w:color w:val="FF0000"/>
          <w:sz w:val="20"/>
          <w:szCs w:val="20"/>
        </w:rPr>
        <w:t xml:space="preserve"> </w:t>
      </w:r>
      <w:r w:rsidRPr="00863993">
        <w:rPr>
          <w:rFonts w:ascii="Times New Roman" w:hAnsi="Times New Roman" w:cs="Times New Roman"/>
          <w:bCs/>
          <w:sz w:val="20"/>
          <w:szCs w:val="20"/>
        </w:rPr>
        <w:t>рублей,</w:t>
      </w:r>
      <w:r w:rsidRPr="00863993">
        <w:rPr>
          <w:rFonts w:ascii="Times New Roman" w:hAnsi="Times New Roman" w:cs="Times New Roman"/>
          <w:sz w:val="20"/>
          <w:szCs w:val="20"/>
        </w:rPr>
        <w:t xml:space="preserve"> на </w:t>
      </w:r>
      <w:r w:rsidRPr="00863993">
        <w:rPr>
          <w:rFonts w:ascii="Times New Roman" w:hAnsi="Times New Roman" w:cs="Times New Roman"/>
          <w:bCs/>
          <w:sz w:val="20"/>
          <w:szCs w:val="20"/>
        </w:rPr>
        <w:t>2026 год в сумме 4 385 000,00</w:t>
      </w:r>
      <w:r w:rsidRPr="00863993">
        <w:rPr>
          <w:rFonts w:ascii="Times New Roman" w:hAnsi="Times New Roman" w:cs="Times New Roman"/>
          <w:bCs/>
          <w:color w:val="FF0000"/>
          <w:sz w:val="20"/>
          <w:szCs w:val="20"/>
        </w:rPr>
        <w:t xml:space="preserve"> </w:t>
      </w:r>
      <w:r w:rsidRPr="00863993">
        <w:rPr>
          <w:rFonts w:ascii="Times New Roman" w:hAnsi="Times New Roman" w:cs="Times New Roman"/>
          <w:bCs/>
          <w:sz w:val="20"/>
          <w:szCs w:val="20"/>
        </w:rPr>
        <w:t>рублей,</w:t>
      </w:r>
      <w:r w:rsidRPr="00863993">
        <w:rPr>
          <w:rFonts w:ascii="Times New Roman" w:hAnsi="Times New Roman" w:cs="Times New Roman"/>
          <w:sz w:val="20"/>
          <w:szCs w:val="20"/>
        </w:rPr>
        <w:t xml:space="preserve"> на </w:t>
      </w:r>
      <w:r w:rsidRPr="00863993">
        <w:rPr>
          <w:rFonts w:ascii="Times New Roman" w:hAnsi="Times New Roman" w:cs="Times New Roman"/>
          <w:bCs/>
          <w:sz w:val="20"/>
          <w:szCs w:val="20"/>
        </w:rPr>
        <w:t>2027 год в сумме 4 385 000,00</w:t>
      </w:r>
      <w:r w:rsidRPr="00863993">
        <w:rPr>
          <w:rFonts w:ascii="Times New Roman" w:hAnsi="Times New Roman" w:cs="Times New Roman"/>
          <w:bCs/>
          <w:color w:val="FF0000"/>
          <w:sz w:val="20"/>
          <w:szCs w:val="20"/>
        </w:rPr>
        <w:t xml:space="preserve"> </w:t>
      </w:r>
      <w:r w:rsidRPr="00863993">
        <w:rPr>
          <w:rFonts w:ascii="Times New Roman" w:hAnsi="Times New Roman" w:cs="Times New Roman"/>
          <w:bCs/>
          <w:sz w:val="20"/>
          <w:szCs w:val="20"/>
        </w:rPr>
        <w:t>рублей</w:t>
      </w:r>
      <w:r w:rsidRPr="00863993">
        <w:rPr>
          <w:rFonts w:ascii="Times New Roman" w:hAnsi="Times New Roman" w:cs="Times New Roman"/>
          <w:sz w:val="20"/>
          <w:szCs w:val="20"/>
        </w:rPr>
        <w:t xml:space="preserve">. </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10. Утвердить ведомственную структуру расходов бюджета Поддорского муниципального района на </w:t>
      </w:r>
      <w:r w:rsidRPr="00863993">
        <w:rPr>
          <w:rFonts w:ascii="Times New Roman" w:hAnsi="Times New Roman" w:cs="Times New Roman"/>
          <w:bCs/>
          <w:sz w:val="20"/>
          <w:szCs w:val="20"/>
        </w:rPr>
        <w:t>2025 год и на плановый период 2026 и 2027 годов</w:t>
      </w:r>
      <w:r w:rsidRPr="00863993">
        <w:rPr>
          <w:rFonts w:ascii="Times New Roman" w:hAnsi="Times New Roman" w:cs="Times New Roman"/>
          <w:sz w:val="20"/>
          <w:szCs w:val="20"/>
        </w:rPr>
        <w:t>, согласно приложению 8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863993">
        <w:rPr>
          <w:rFonts w:ascii="Times New Roman" w:hAnsi="Times New Roman" w:cs="Times New Roman"/>
          <w:bCs/>
          <w:sz w:val="20"/>
          <w:szCs w:val="20"/>
        </w:rPr>
        <w:t>2025 год и на плановый период 2026 и 2027 годов</w:t>
      </w:r>
      <w:r w:rsidRPr="00863993">
        <w:rPr>
          <w:rFonts w:ascii="Times New Roman" w:hAnsi="Times New Roman" w:cs="Times New Roman"/>
          <w:sz w:val="20"/>
          <w:szCs w:val="20"/>
        </w:rPr>
        <w:t>, согласно приложению 9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863993">
        <w:rPr>
          <w:rFonts w:ascii="Times New Roman" w:hAnsi="Times New Roman" w:cs="Times New Roman"/>
          <w:bCs/>
          <w:sz w:val="20"/>
          <w:szCs w:val="20"/>
        </w:rPr>
        <w:t>2025 год и на плановый период 2026 и 2027 годов</w:t>
      </w:r>
      <w:r w:rsidRPr="00863993">
        <w:rPr>
          <w:rFonts w:ascii="Times New Roman" w:hAnsi="Times New Roman" w:cs="Times New Roman"/>
          <w:sz w:val="20"/>
          <w:szCs w:val="20"/>
        </w:rPr>
        <w:t>, согласно приложению 10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863993">
        <w:rPr>
          <w:rFonts w:ascii="Times New Roman" w:hAnsi="Times New Roman" w:cs="Times New Roman"/>
          <w:bCs/>
          <w:sz w:val="20"/>
          <w:szCs w:val="20"/>
        </w:rPr>
        <w:t>2025 год и на плановый период 2026 и 2027 годов</w:t>
      </w:r>
      <w:r w:rsidRPr="00863993">
        <w:rPr>
          <w:rFonts w:ascii="Times New Roman" w:hAnsi="Times New Roman" w:cs="Times New Roman"/>
          <w:sz w:val="20"/>
          <w:szCs w:val="20"/>
        </w:rPr>
        <w:t>, согласно приложению 11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14.Утвердить объем бюджетных ассигнований дорожного фонда Поддорского муниципального района на </w:t>
      </w:r>
      <w:r w:rsidRPr="00863993">
        <w:rPr>
          <w:rFonts w:ascii="Times New Roman" w:hAnsi="Times New Roman" w:cs="Times New Roman"/>
          <w:bCs/>
          <w:sz w:val="20"/>
          <w:szCs w:val="20"/>
        </w:rPr>
        <w:t>2025 год в сумме 6 548 600,00</w:t>
      </w:r>
      <w:r w:rsidRPr="00863993">
        <w:rPr>
          <w:rFonts w:ascii="Times New Roman" w:hAnsi="Times New Roman" w:cs="Times New Roman"/>
          <w:bCs/>
          <w:color w:val="FF0000"/>
          <w:sz w:val="20"/>
          <w:szCs w:val="20"/>
        </w:rPr>
        <w:t xml:space="preserve"> </w:t>
      </w:r>
      <w:r w:rsidRPr="00863993">
        <w:rPr>
          <w:rFonts w:ascii="Times New Roman" w:hAnsi="Times New Roman" w:cs="Times New Roman"/>
          <w:bCs/>
          <w:sz w:val="20"/>
          <w:szCs w:val="20"/>
        </w:rPr>
        <w:t>рублей,</w:t>
      </w:r>
      <w:r w:rsidRPr="00863993">
        <w:rPr>
          <w:rFonts w:ascii="Times New Roman" w:hAnsi="Times New Roman" w:cs="Times New Roman"/>
          <w:sz w:val="20"/>
          <w:szCs w:val="20"/>
        </w:rPr>
        <w:t xml:space="preserve"> на </w:t>
      </w:r>
      <w:r w:rsidRPr="00863993">
        <w:rPr>
          <w:rFonts w:ascii="Times New Roman" w:hAnsi="Times New Roman" w:cs="Times New Roman"/>
          <w:bCs/>
          <w:sz w:val="20"/>
          <w:szCs w:val="20"/>
        </w:rPr>
        <w:t>2026 год в сумме 6 269 700,00 рублей,</w:t>
      </w:r>
      <w:r w:rsidRPr="00863993">
        <w:rPr>
          <w:rFonts w:ascii="Times New Roman" w:hAnsi="Times New Roman" w:cs="Times New Roman"/>
          <w:sz w:val="20"/>
          <w:szCs w:val="20"/>
        </w:rPr>
        <w:t xml:space="preserve"> на </w:t>
      </w:r>
      <w:r w:rsidRPr="00863993">
        <w:rPr>
          <w:rFonts w:ascii="Times New Roman" w:hAnsi="Times New Roman" w:cs="Times New Roman"/>
          <w:bCs/>
          <w:sz w:val="20"/>
          <w:szCs w:val="20"/>
        </w:rPr>
        <w:t>2027 год в сумме 8 028 700,00</w:t>
      </w:r>
      <w:r w:rsidRPr="00863993">
        <w:rPr>
          <w:rFonts w:ascii="Times New Roman" w:hAnsi="Times New Roman" w:cs="Times New Roman"/>
          <w:bCs/>
          <w:color w:val="FF0000"/>
          <w:sz w:val="20"/>
          <w:szCs w:val="20"/>
        </w:rPr>
        <w:t xml:space="preserve"> </w:t>
      </w:r>
      <w:r w:rsidRPr="00863993">
        <w:rPr>
          <w:rFonts w:ascii="Times New Roman" w:hAnsi="Times New Roman" w:cs="Times New Roman"/>
          <w:bCs/>
          <w:sz w:val="20"/>
          <w:szCs w:val="20"/>
        </w:rPr>
        <w:t>рублей</w:t>
      </w:r>
      <w:r w:rsidRPr="00863993">
        <w:rPr>
          <w:rFonts w:ascii="Times New Roman" w:hAnsi="Times New Roman" w:cs="Times New Roman"/>
          <w:sz w:val="20"/>
          <w:szCs w:val="20"/>
        </w:rPr>
        <w:t>.</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pacing w:val="-2"/>
          <w:sz w:val="20"/>
          <w:szCs w:val="20"/>
        </w:rPr>
        <w:t>15</w:t>
      </w:r>
      <w:r w:rsidRPr="00863993">
        <w:rPr>
          <w:rFonts w:ascii="Times New Roman" w:hAnsi="Times New Roman" w:cs="Times New Roman"/>
          <w:sz w:val="20"/>
          <w:szCs w:val="20"/>
        </w:rPr>
        <w:t>. 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w:t>
      </w:r>
      <w:r w:rsidRPr="00863993">
        <w:rPr>
          <w:rFonts w:ascii="Times New Roman" w:hAnsi="Times New Roman" w:cs="Times New Roman"/>
          <w:sz w:val="20"/>
          <w:szCs w:val="20"/>
          <w:vertAlign w:val="superscript"/>
        </w:rPr>
        <w:t>6</w:t>
      </w:r>
      <w:r w:rsidRPr="00863993">
        <w:rPr>
          <w:rFonts w:ascii="Times New Roman" w:hAnsi="Times New Roman" w:cs="Times New Roman"/>
          <w:sz w:val="20"/>
          <w:szCs w:val="20"/>
        </w:rPr>
        <w:t>, пункте 1 статьи 75</w:t>
      </w:r>
      <w:r w:rsidRPr="00863993">
        <w:rPr>
          <w:rFonts w:ascii="Times New Roman" w:hAnsi="Times New Roman" w:cs="Times New Roman"/>
          <w:sz w:val="20"/>
          <w:szCs w:val="20"/>
          <w:vertAlign w:val="superscript"/>
        </w:rPr>
        <w:t>1</w:t>
      </w:r>
      <w:r w:rsidRPr="00863993">
        <w:rPr>
          <w:rFonts w:ascii="Times New Roman" w:hAnsi="Times New Roman" w:cs="Times New Roman"/>
          <w:sz w:val="20"/>
          <w:szCs w:val="20"/>
        </w:rPr>
        <w:t xml:space="preserve"> и пункте 1 статьи 78</w:t>
      </w:r>
      <w:r w:rsidRPr="00863993">
        <w:rPr>
          <w:rFonts w:ascii="Times New Roman" w:hAnsi="Times New Roman" w:cs="Times New Roman"/>
          <w:sz w:val="20"/>
          <w:szCs w:val="20"/>
          <w:vertAlign w:val="superscript"/>
        </w:rPr>
        <w:t>2</w:t>
      </w:r>
      <w:r w:rsidRPr="00863993">
        <w:rPr>
          <w:rFonts w:ascii="Times New Roman" w:hAnsi="Times New Roman" w:cs="Times New Roman"/>
          <w:sz w:val="20"/>
          <w:szCs w:val="20"/>
        </w:rPr>
        <w:t xml:space="preserve">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Новгородской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w:t>
      </w:r>
      <w:r w:rsidRPr="00863993">
        <w:rPr>
          <w:rFonts w:ascii="Times New Roman" w:hAnsi="Times New Roman" w:cs="Times New Roman"/>
          <w:spacing w:val="-2"/>
          <w:sz w:val="20"/>
          <w:szCs w:val="20"/>
        </w:rPr>
        <w:t>сохранению и восстановлению природной среды, рациональному использованию и воспроизводству</w:t>
      </w:r>
      <w:r w:rsidRPr="00863993">
        <w:rPr>
          <w:rFonts w:ascii="Times New Roman" w:hAnsi="Times New Roman" w:cs="Times New Roman"/>
          <w:sz w:val="20"/>
          <w:szCs w:val="20"/>
        </w:rPr>
        <w:t xml:space="preserve"> природных ресурсов, обеспечению экологической безопасности.</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16. Установить размер резервного фонда Администрации Поддорского муниципального района на 2025 год в сумме 100 000,00 рублей, на 2026 год в сумме 100 000,00 рублей, на 2027 год в сумме 100 000,00 рублей. </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б) связанных с приобретением основных средств;</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в) индивидуальным предпринимателям</w:t>
      </w:r>
      <w:r w:rsidRPr="00863993">
        <w:rPr>
          <w:rFonts w:ascii="Times New Roman" w:hAnsi="Times New Roman" w:cs="Times New Roman"/>
          <w:spacing w:val="-2"/>
          <w:sz w:val="20"/>
          <w:szCs w:val="20"/>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в целях возмещения затрат на содержание и эксплуатацию муниципального имущества;</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 в целях возмещения затрат, связанных с оказанием услуг бани по тарифам для населения, не обеспечивающим возмещение издержек. </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3)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pacing w:val="-2"/>
          <w:sz w:val="20"/>
          <w:szCs w:val="20"/>
        </w:rPr>
        <w:t xml:space="preserve">4) </w:t>
      </w:r>
      <w:r w:rsidRPr="00863993">
        <w:rPr>
          <w:rFonts w:ascii="Times New Roman" w:hAnsi="Times New Roman" w:cs="Times New Roman"/>
          <w:sz w:val="20"/>
          <w:szCs w:val="20"/>
        </w:rPr>
        <w:t xml:space="preserve">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w:t>
      </w:r>
      <w:r w:rsidRPr="00863993">
        <w:rPr>
          <w:rFonts w:ascii="Times New Roman" w:hAnsi="Times New Roman" w:cs="Times New Roman"/>
          <w:sz w:val="20"/>
          <w:szCs w:val="20"/>
        </w:rPr>
        <w:lastRenderedPageBreak/>
        <w:t>объектов, осуществляющих доставку и реализацию товаров» программы "Развитие торговли в Поддорском муниципальном районе"</w:t>
      </w:r>
      <w:r w:rsidRPr="00863993">
        <w:rPr>
          <w:rFonts w:ascii="Times New Roman" w:hAnsi="Times New Roman" w:cs="Times New Roman"/>
          <w:sz w:val="20"/>
          <w:szCs w:val="20"/>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863993">
        <w:rPr>
          <w:rFonts w:ascii="Times New Roman" w:hAnsi="Times New Roman" w:cs="Times New Roman"/>
          <w:sz w:val="20"/>
          <w:szCs w:val="20"/>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863993">
        <w:rPr>
          <w:rFonts w:ascii="Times New Roman" w:hAnsi="Times New Roman" w:cs="Times New Roman"/>
          <w:sz w:val="20"/>
          <w:szCs w:val="20"/>
          <w:shd w:val="clear" w:color="auto" w:fill="FFFFFF"/>
        </w:rPr>
        <w:t xml:space="preserve"> приобретения горюче-смазочных материалов (дизельное топливо, бензин) для </w:t>
      </w:r>
      <w:r w:rsidRPr="00863993">
        <w:rPr>
          <w:rFonts w:ascii="Times New Roman" w:hAnsi="Times New Roman" w:cs="Times New Roman"/>
          <w:sz w:val="20"/>
          <w:szCs w:val="20"/>
        </w:rPr>
        <w:t>мобильных торговых объектов, обеспечивающих доставку и реализацию товаров,</w:t>
      </w:r>
      <w:r w:rsidRPr="00863993">
        <w:rPr>
          <w:rFonts w:ascii="Times New Roman" w:hAnsi="Times New Roman" w:cs="Times New Roman"/>
          <w:sz w:val="20"/>
          <w:szCs w:val="20"/>
          <w:shd w:val="clear" w:color="auto" w:fill="FFFFFF"/>
        </w:rPr>
        <w:t xml:space="preserve"> </w:t>
      </w:r>
      <w:r w:rsidRPr="00863993">
        <w:rPr>
          <w:rFonts w:ascii="Times New Roman" w:hAnsi="Times New Roman" w:cs="Times New Roman"/>
          <w:sz w:val="20"/>
          <w:szCs w:val="20"/>
        </w:rPr>
        <w:t>в отдаленные и (или) труднодоступные населенные пункты.</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18.</w:t>
      </w:r>
      <w:r w:rsidRPr="00863993">
        <w:rPr>
          <w:rFonts w:ascii="Times New Roman" w:hAnsi="Times New Roman" w:cs="Times New Roman"/>
          <w:sz w:val="20"/>
          <w:szCs w:val="20"/>
          <w:vertAlign w:val="superscript"/>
        </w:rPr>
        <w:t xml:space="preserve"> </w:t>
      </w:r>
      <w:r w:rsidRPr="00863993">
        <w:rPr>
          <w:rFonts w:ascii="Times New Roman" w:hAnsi="Times New Roman" w:cs="Times New Roman"/>
          <w:sz w:val="20"/>
          <w:szCs w:val="20"/>
        </w:rPr>
        <w:t>Субсидии государственным (муниципальным) учреждениям, предоставляются в порядке, установленном Администрацией муниципального района:</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1) В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в Поддорском муниципальном районе;</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19. Утвердить объем межбюджетных трансфертов, предоставляемых бюджетам поселений на 2025 год и на плановый период 2026 и 2027 годов, согласно приложению 12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20. Утвердить распределение межбюджетных трансфертов, предоставляемых бюджетам поселений на 2025 год и на плановый период 2026 и 2027 годов, согласно приложению 13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pacing w:val="-2"/>
          <w:sz w:val="20"/>
          <w:szCs w:val="20"/>
        </w:rPr>
      </w:pPr>
      <w:r w:rsidRPr="00863993">
        <w:rPr>
          <w:rFonts w:ascii="Times New Roman" w:hAnsi="Times New Roman" w:cs="Times New Roman"/>
          <w:spacing w:val="-2"/>
          <w:sz w:val="20"/>
          <w:szCs w:val="20"/>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2D6296" w:rsidRPr="00863993" w:rsidRDefault="002D6296" w:rsidP="00863993">
      <w:pPr>
        <w:spacing w:after="0" w:line="240" w:lineRule="auto"/>
        <w:ind w:left="-1276" w:firstLine="283"/>
        <w:jc w:val="both"/>
        <w:rPr>
          <w:rFonts w:ascii="Times New Roman" w:hAnsi="Times New Roman" w:cs="Times New Roman"/>
          <w:b/>
          <w:sz w:val="20"/>
          <w:szCs w:val="20"/>
        </w:rPr>
      </w:pPr>
      <w:r w:rsidRPr="00863993">
        <w:rPr>
          <w:rFonts w:ascii="Times New Roman" w:hAnsi="Times New Roman" w:cs="Times New Roman"/>
          <w:b/>
          <w:sz w:val="20"/>
          <w:szCs w:val="20"/>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863993">
        <w:rPr>
          <w:rFonts w:ascii="Times New Roman" w:hAnsi="Times New Roman" w:cs="Times New Roman"/>
          <w:sz w:val="20"/>
          <w:szCs w:val="20"/>
        </w:rPr>
        <w:t xml:space="preserve"> </w:t>
      </w:r>
      <w:r w:rsidRPr="00863993">
        <w:rPr>
          <w:rFonts w:ascii="Times New Roman" w:hAnsi="Times New Roman" w:cs="Times New Roman"/>
          <w:b/>
          <w:sz w:val="20"/>
          <w:szCs w:val="20"/>
        </w:rPr>
        <w:t>на 2025 год и на плановый период 2026 и 2027 годов, согласно приложениям 14-16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863993">
        <w:rPr>
          <w:rFonts w:ascii="Times New Roman" w:hAnsi="Times New Roman" w:cs="Times New Roman"/>
          <w:spacing w:val="-2"/>
          <w:sz w:val="20"/>
          <w:szCs w:val="20"/>
        </w:rPr>
        <w:t>городского округа,</w:t>
      </w:r>
      <w:r w:rsidRPr="00863993">
        <w:rPr>
          <w:rFonts w:ascii="Times New Roman" w:hAnsi="Times New Roman" w:cs="Times New Roman"/>
          <w:sz w:val="20"/>
          <w:szCs w:val="20"/>
        </w:rPr>
        <w:t xml:space="preserve"> поселений на 2025-2027 годы, согласно приложению 17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23. Принять к сведению, утвержденные </w:t>
      </w:r>
      <w:r w:rsidRPr="00863993">
        <w:rPr>
          <w:rFonts w:ascii="Times New Roman" w:hAnsi="Times New Roman" w:cs="Times New Roman"/>
          <w:spacing w:val="-2"/>
          <w:sz w:val="20"/>
          <w:szCs w:val="20"/>
        </w:rPr>
        <w:t xml:space="preserve">нормативные </w:t>
      </w:r>
      <w:r w:rsidRPr="00863993">
        <w:rPr>
          <w:rFonts w:ascii="Times New Roman" w:hAnsi="Times New Roman" w:cs="Times New Roman"/>
          <w:sz w:val="20"/>
          <w:szCs w:val="20"/>
        </w:rPr>
        <w:t xml:space="preserve">расходы на организацию благоустройства территории </w:t>
      </w:r>
      <w:r w:rsidRPr="00863993">
        <w:rPr>
          <w:rFonts w:ascii="Times New Roman" w:hAnsi="Times New Roman" w:cs="Times New Roman"/>
          <w:spacing w:val="-2"/>
          <w:sz w:val="20"/>
          <w:szCs w:val="20"/>
        </w:rPr>
        <w:t xml:space="preserve">муниципальных округов, </w:t>
      </w:r>
      <w:r w:rsidRPr="00863993">
        <w:rPr>
          <w:rFonts w:ascii="Times New Roman" w:hAnsi="Times New Roman" w:cs="Times New Roman"/>
          <w:sz w:val="20"/>
          <w:szCs w:val="20"/>
        </w:rPr>
        <w:t xml:space="preserve">городского округа, поселений в соответствии с правилами благоустройства территории </w:t>
      </w:r>
      <w:r w:rsidRPr="00863993">
        <w:rPr>
          <w:rFonts w:ascii="Times New Roman" w:hAnsi="Times New Roman" w:cs="Times New Roman"/>
          <w:spacing w:val="-2"/>
          <w:sz w:val="20"/>
          <w:szCs w:val="20"/>
        </w:rPr>
        <w:t xml:space="preserve">муниципальных округов, </w:t>
      </w:r>
      <w:r w:rsidRPr="00863993">
        <w:rPr>
          <w:rFonts w:ascii="Times New Roman" w:hAnsi="Times New Roman" w:cs="Times New Roman"/>
          <w:sz w:val="20"/>
          <w:szCs w:val="20"/>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863993">
        <w:rPr>
          <w:rFonts w:ascii="Times New Roman" w:hAnsi="Times New Roman" w:cs="Times New Roman"/>
          <w:spacing w:val="-2"/>
          <w:sz w:val="20"/>
          <w:szCs w:val="20"/>
        </w:rPr>
        <w:t xml:space="preserve">муниципальных округов, </w:t>
      </w:r>
      <w:r w:rsidRPr="00863993">
        <w:rPr>
          <w:rFonts w:ascii="Times New Roman" w:hAnsi="Times New Roman" w:cs="Times New Roman"/>
          <w:sz w:val="20"/>
          <w:szCs w:val="20"/>
        </w:rPr>
        <w:t>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2025-2027 годы, согласно приложению 18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bCs/>
          <w:sz w:val="20"/>
          <w:szCs w:val="20"/>
        </w:rPr>
        <w:t xml:space="preserve"> 24. </w:t>
      </w:r>
      <w:r w:rsidRPr="00863993">
        <w:rPr>
          <w:rFonts w:ascii="Times New Roman" w:hAnsi="Times New Roman" w:cs="Times New Roman"/>
          <w:sz w:val="20"/>
          <w:szCs w:val="20"/>
        </w:rPr>
        <w:t>Принять к сведению,</w:t>
      </w:r>
      <w:r w:rsidRPr="00863993">
        <w:rPr>
          <w:rFonts w:ascii="Times New Roman" w:hAnsi="Times New Roman" w:cs="Times New Roman"/>
          <w:bCs/>
          <w:sz w:val="20"/>
          <w:szCs w:val="20"/>
        </w:rPr>
        <w:t xml:space="preserve"> утвержденные </w:t>
      </w:r>
      <w:r w:rsidRPr="00863993">
        <w:rPr>
          <w:rFonts w:ascii="Times New Roman" w:hAnsi="Times New Roman" w:cs="Times New Roman"/>
          <w:spacing w:val="-2"/>
          <w:sz w:val="20"/>
          <w:szCs w:val="20"/>
        </w:rPr>
        <w:t xml:space="preserve">областные нормативы </w:t>
      </w:r>
      <w:r w:rsidRPr="00863993">
        <w:rPr>
          <w:rFonts w:ascii="Times New Roman" w:hAnsi="Times New Roman" w:cs="Times New Roman"/>
          <w:spacing w:val="2"/>
          <w:sz w:val="20"/>
          <w:szCs w:val="20"/>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 и на плановый период 2026 и 2027 годов</w:t>
      </w:r>
      <w:r w:rsidRPr="00863993">
        <w:rPr>
          <w:rFonts w:ascii="Times New Roman" w:hAnsi="Times New Roman" w:cs="Times New Roman"/>
          <w:sz w:val="20"/>
          <w:szCs w:val="20"/>
        </w:rPr>
        <w:t>, согласно приложениям 19-21 к настоящему решению.</w:t>
      </w:r>
    </w:p>
    <w:p w:rsidR="002D6296" w:rsidRPr="00863993" w:rsidRDefault="002D6296" w:rsidP="00863993">
      <w:pPr>
        <w:spacing w:after="0" w:line="240" w:lineRule="auto"/>
        <w:ind w:left="-1276" w:firstLine="283"/>
        <w:jc w:val="both"/>
        <w:rPr>
          <w:rFonts w:ascii="Times New Roman" w:hAnsi="Times New Roman" w:cs="Times New Roman"/>
          <w:sz w:val="20"/>
          <w:szCs w:val="20"/>
        </w:rPr>
      </w:pPr>
      <w:r w:rsidRPr="00863993">
        <w:rPr>
          <w:rFonts w:ascii="Times New Roman" w:hAnsi="Times New Roman" w:cs="Times New Roman"/>
          <w:sz w:val="20"/>
          <w:szCs w:val="20"/>
        </w:rPr>
        <w:t xml:space="preserve">25. Принять к сведению, утвержденные </w:t>
      </w:r>
      <w:r w:rsidRPr="00863993">
        <w:rPr>
          <w:rFonts w:ascii="Times New Roman" w:hAnsi="Times New Roman" w:cs="Times New Roman"/>
          <w:spacing w:val="-2"/>
          <w:sz w:val="20"/>
          <w:szCs w:val="20"/>
        </w:rPr>
        <w:t xml:space="preserve">на </w:t>
      </w:r>
      <w:r w:rsidRPr="00863993">
        <w:rPr>
          <w:rFonts w:ascii="Times New Roman" w:hAnsi="Times New Roman" w:cs="Times New Roman"/>
          <w:sz w:val="20"/>
          <w:szCs w:val="20"/>
        </w:rPr>
        <w:t xml:space="preserve">2025-2027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2D6296" w:rsidRPr="00863993" w:rsidRDefault="002D6296" w:rsidP="00863993">
      <w:pPr>
        <w:spacing w:after="0" w:line="240" w:lineRule="auto"/>
        <w:ind w:left="-1276" w:firstLine="283"/>
        <w:jc w:val="both"/>
        <w:rPr>
          <w:rFonts w:ascii="Times New Roman" w:hAnsi="Times New Roman" w:cs="Times New Roman"/>
          <w:spacing w:val="2"/>
          <w:sz w:val="20"/>
          <w:szCs w:val="20"/>
        </w:rPr>
      </w:pPr>
      <w:r w:rsidRPr="00863993">
        <w:rPr>
          <w:rFonts w:ascii="Times New Roman" w:hAnsi="Times New Roman" w:cs="Times New Roman"/>
          <w:spacing w:val="2"/>
          <w:sz w:val="20"/>
          <w:szCs w:val="20"/>
        </w:rPr>
        <w:t>(рублей в месяц)</w:t>
      </w:r>
    </w:p>
    <w:tbl>
      <w:tblPr>
        <w:tblW w:w="10466"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9"/>
        <w:gridCol w:w="1184"/>
        <w:gridCol w:w="969"/>
        <w:gridCol w:w="992"/>
        <w:gridCol w:w="992"/>
      </w:tblGrid>
      <w:tr w:rsidR="002D6296" w:rsidRPr="00D7454E" w:rsidTr="00D7454E">
        <w:tc>
          <w:tcPr>
            <w:tcW w:w="6329" w:type="dxa"/>
            <w:vAlign w:val="center"/>
          </w:tcPr>
          <w:p w:rsidR="002D6296" w:rsidRPr="00D7454E" w:rsidRDefault="002D6296" w:rsidP="00B16F5D">
            <w:pPr>
              <w:spacing w:after="0" w:line="240" w:lineRule="auto"/>
              <w:jc w:val="center"/>
              <w:rPr>
                <w:rFonts w:ascii="Times New Roman" w:hAnsi="Times New Roman" w:cs="Times New Roman"/>
                <w:spacing w:val="-2"/>
                <w:sz w:val="20"/>
                <w:szCs w:val="20"/>
              </w:rPr>
            </w:pPr>
          </w:p>
        </w:tc>
        <w:tc>
          <w:tcPr>
            <w:tcW w:w="1184" w:type="dxa"/>
            <w:vAlign w:val="center"/>
          </w:tcPr>
          <w:p w:rsidR="002D6296" w:rsidRPr="00D7454E" w:rsidRDefault="002D6296" w:rsidP="00B16F5D">
            <w:pPr>
              <w:spacing w:after="0" w:line="240" w:lineRule="auto"/>
              <w:jc w:val="center"/>
              <w:rPr>
                <w:rFonts w:ascii="Times New Roman" w:hAnsi="Times New Roman" w:cs="Times New Roman"/>
                <w:spacing w:val="-2"/>
                <w:sz w:val="20"/>
                <w:szCs w:val="20"/>
              </w:rPr>
            </w:pPr>
            <w:r w:rsidRPr="00D7454E">
              <w:rPr>
                <w:rFonts w:ascii="Times New Roman" w:hAnsi="Times New Roman" w:cs="Times New Roman"/>
                <w:spacing w:val="-2"/>
                <w:sz w:val="20"/>
                <w:szCs w:val="20"/>
              </w:rPr>
              <w:t>Единица измерения</w:t>
            </w:r>
          </w:p>
        </w:tc>
        <w:tc>
          <w:tcPr>
            <w:tcW w:w="969" w:type="dxa"/>
            <w:vAlign w:val="center"/>
          </w:tcPr>
          <w:p w:rsidR="002D6296" w:rsidRPr="00D7454E" w:rsidRDefault="002D6296" w:rsidP="00B16F5D">
            <w:pPr>
              <w:spacing w:after="0" w:line="240" w:lineRule="auto"/>
              <w:jc w:val="center"/>
              <w:rPr>
                <w:rFonts w:ascii="Times New Roman" w:hAnsi="Times New Roman" w:cs="Times New Roman"/>
                <w:spacing w:val="-2"/>
                <w:sz w:val="20"/>
                <w:szCs w:val="20"/>
              </w:rPr>
            </w:pPr>
            <w:r w:rsidRPr="00D7454E">
              <w:rPr>
                <w:rFonts w:ascii="Times New Roman" w:hAnsi="Times New Roman" w:cs="Times New Roman"/>
                <w:spacing w:val="-2"/>
                <w:sz w:val="20"/>
                <w:szCs w:val="20"/>
              </w:rPr>
              <w:t>2025 год</w:t>
            </w:r>
          </w:p>
        </w:tc>
        <w:tc>
          <w:tcPr>
            <w:tcW w:w="992" w:type="dxa"/>
            <w:vAlign w:val="center"/>
          </w:tcPr>
          <w:p w:rsidR="002D6296" w:rsidRPr="00D7454E" w:rsidRDefault="002D6296" w:rsidP="00B16F5D">
            <w:pPr>
              <w:spacing w:after="0" w:line="240" w:lineRule="auto"/>
              <w:jc w:val="center"/>
              <w:rPr>
                <w:rFonts w:ascii="Times New Roman" w:hAnsi="Times New Roman" w:cs="Times New Roman"/>
                <w:spacing w:val="-2"/>
                <w:sz w:val="20"/>
                <w:szCs w:val="20"/>
              </w:rPr>
            </w:pPr>
            <w:r w:rsidRPr="00D7454E">
              <w:rPr>
                <w:rFonts w:ascii="Times New Roman" w:hAnsi="Times New Roman" w:cs="Times New Roman"/>
                <w:spacing w:val="-2"/>
                <w:sz w:val="20"/>
                <w:szCs w:val="20"/>
              </w:rPr>
              <w:t>2026 год</w:t>
            </w:r>
          </w:p>
        </w:tc>
        <w:tc>
          <w:tcPr>
            <w:tcW w:w="992" w:type="dxa"/>
            <w:vAlign w:val="center"/>
          </w:tcPr>
          <w:p w:rsidR="002D6296" w:rsidRPr="00D7454E" w:rsidRDefault="002D6296" w:rsidP="00B16F5D">
            <w:pPr>
              <w:spacing w:after="0" w:line="240" w:lineRule="auto"/>
              <w:jc w:val="center"/>
              <w:rPr>
                <w:rFonts w:ascii="Times New Roman" w:hAnsi="Times New Roman" w:cs="Times New Roman"/>
                <w:spacing w:val="-2"/>
                <w:sz w:val="20"/>
                <w:szCs w:val="20"/>
              </w:rPr>
            </w:pPr>
            <w:r w:rsidRPr="00D7454E">
              <w:rPr>
                <w:rFonts w:ascii="Times New Roman" w:hAnsi="Times New Roman" w:cs="Times New Roman"/>
                <w:spacing w:val="-2"/>
                <w:sz w:val="20"/>
                <w:szCs w:val="20"/>
              </w:rPr>
              <w:t>2027 год</w:t>
            </w:r>
          </w:p>
        </w:tc>
      </w:tr>
      <w:tr w:rsidR="002D6296" w:rsidRPr="00D7454E" w:rsidTr="00D7454E">
        <w:tc>
          <w:tcPr>
            <w:tcW w:w="6329" w:type="dxa"/>
            <w:vAlign w:val="center"/>
          </w:tcPr>
          <w:p w:rsidR="002D6296" w:rsidRPr="00D7454E" w:rsidRDefault="002D6296" w:rsidP="00B16F5D">
            <w:pPr>
              <w:spacing w:after="0" w:line="240" w:lineRule="auto"/>
              <w:rPr>
                <w:rFonts w:ascii="Times New Roman" w:hAnsi="Times New Roman" w:cs="Times New Roman"/>
                <w:spacing w:val="-2"/>
                <w:sz w:val="20"/>
                <w:szCs w:val="20"/>
              </w:rPr>
            </w:pPr>
            <w:r w:rsidRPr="00D7454E">
              <w:rPr>
                <w:rFonts w:ascii="Times New Roman" w:hAnsi="Times New Roman" w:cs="Times New Roman"/>
                <w:spacing w:val="-2"/>
                <w:sz w:val="20"/>
                <w:szCs w:val="20"/>
              </w:rPr>
              <w:t>Содержание ребенка в семье опекуна (попечителя) и приемной семье, за исключением ребенка с ограниченными возможностями здоровья, ребенка-инвалида</w:t>
            </w:r>
          </w:p>
        </w:tc>
        <w:tc>
          <w:tcPr>
            <w:tcW w:w="1184"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1 ребенок</w:t>
            </w:r>
          </w:p>
        </w:tc>
        <w:tc>
          <w:tcPr>
            <w:tcW w:w="969"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9782,0</w:t>
            </w:r>
          </w:p>
        </w:tc>
        <w:tc>
          <w:tcPr>
            <w:tcW w:w="992"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9782,0</w:t>
            </w:r>
          </w:p>
        </w:tc>
        <w:tc>
          <w:tcPr>
            <w:tcW w:w="992"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9782,0</w:t>
            </w:r>
          </w:p>
        </w:tc>
      </w:tr>
      <w:tr w:rsidR="002D6296" w:rsidRPr="00D7454E" w:rsidTr="00D7454E">
        <w:tc>
          <w:tcPr>
            <w:tcW w:w="6329" w:type="dxa"/>
            <w:vAlign w:val="center"/>
          </w:tcPr>
          <w:p w:rsidR="002D6296" w:rsidRPr="00D7454E" w:rsidRDefault="002D6296" w:rsidP="00B16F5D">
            <w:pPr>
              <w:spacing w:after="0" w:line="240" w:lineRule="auto"/>
              <w:rPr>
                <w:rFonts w:ascii="Times New Roman" w:hAnsi="Times New Roman" w:cs="Times New Roman"/>
                <w:spacing w:val="-2"/>
                <w:sz w:val="20"/>
                <w:szCs w:val="20"/>
              </w:rPr>
            </w:pPr>
            <w:r w:rsidRPr="00D7454E">
              <w:rPr>
                <w:rFonts w:ascii="Times New Roman" w:hAnsi="Times New Roman" w:cs="Times New Roman"/>
                <w:spacing w:val="-2"/>
                <w:sz w:val="20"/>
                <w:szCs w:val="20"/>
              </w:rPr>
              <w:t>Содержание в семье опекуна (попечителя) и приемной семье ребенка с ограниченными возможностями здоровья, ребенка-инвалида</w:t>
            </w:r>
          </w:p>
        </w:tc>
        <w:tc>
          <w:tcPr>
            <w:tcW w:w="1184"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1 ребенок</w:t>
            </w:r>
          </w:p>
        </w:tc>
        <w:tc>
          <w:tcPr>
            <w:tcW w:w="969"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11738,0</w:t>
            </w:r>
          </w:p>
        </w:tc>
        <w:tc>
          <w:tcPr>
            <w:tcW w:w="992"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11738,0</w:t>
            </w:r>
          </w:p>
        </w:tc>
        <w:tc>
          <w:tcPr>
            <w:tcW w:w="992"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11738,0</w:t>
            </w:r>
          </w:p>
        </w:tc>
      </w:tr>
      <w:tr w:rsidR="002D6296" w:rsidRPr="00D7454E" w:rsidTr="00D7454E">
        <w:tc>
          <w:tcPr>
            <w:tcW w:w="6329" w:type="dxa"/>
            <w:vAlign w:val="center"/>
          </w:tcPr>
          <w:p w:rsidR="002D6296" w:rsidRPr="00D7454E" w:rsidRDefault="002D6296" w:rsidP="00B16F5D">
            <w:pPr>
              <w:spacing w:after="0" w:line="240" w:lineRule="auto"/>
              <w:rPr>
                <w:rFonts w:ascii="Times New Roman" w:hAnsi="Times New Roman" w:cs="Times New Roman"/>
                <w:sz w:val="20"/>
                <w:szCs w:val="20"/>
              </w:rPr>
            </w:pPr>
            <w:r w:rsidRPr="00D7454E">
              <w:rPr>
                <w:rFonts w:ascii="Times New Roman" w:hAnsi="Times New Roman" w:cs="Times New Roman"/>
                <w:sz w:val="20"/>
                <w:szCs w:val="20"/>
              </w:rPr>
              <w:t>Вознаграждение приемному родителю</w:t>
            </w:r>
          </w:p>
        </w:tc>
        <w:tc>
          <w:tcPr>
            <w:tcW w:w="1184"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1 ребенок</w:t>
            </w:r>
          </w:p>
        </w:tc>
        <w:tc>
          <w:tcPr>
            <w:tcW w:w="969"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7516,0</w:t>
            </w:r>
          </w:p>
        </w:tc>
        <w:tc>
          <w:tcPr>
            <w:tcW w:w="992"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7516,0</w:t>
            </w:r>
          </w:p>
        </w:tc>
        <w:tc>
          <w:tcPr>
            <w:tcW w:w="992" w:type="dxa"/>
            <w:vAlign w:val="center"/>
          </w:tcPr>
          <w:p w:rsidR="002D6296" w:rsidRPr="00D7454E" w:rsidRDefault="002D6296" w:rsidP="00B16F5D">
            <w:pPr>
              <w:spacing w:after="0" w:line="240" w:lineRule="auto"/>
              <w:jc w:val="center"/>
              <w:rPr>
                <w:rFonts w:ascii="Times New Roman" w:hAnsi="Times New Roman" w:cs="Times New Roman"/>
                <w:sz w:val="20"/>
                <w:szCs w:val="20"/>
              </w:rPr>
            </w:pPr>
            <w:r w:rsidRPr="00D7454E">
              <w:rPr>
                <w:rFonts w:ascii="Times New Roman" w:hAnsi="Times New Roman" w:cs="Times New Roman"/>
                <w:sz w:val="20"/>
                <w:szCs w:val="20"/>
              </w:rPr>
              <w:t>7516,0</w:t>
            </w:r>
          </w:p>
        </w:tc>
      </w:tr>
    </w:tbl>
    <w:p w:rsidR="002D6296" w:rsidRPr="00181664" w:rsidRDefault="002D6296" w:rsidP="00181664">
      <w:pPr>
        <w:spacing w:after="0" w:line="240" w:lineRule="auto"/>
        <w:ind w:left="-1276" w:firstLine="283"/>
        <w:jc w:val="both"/>
        <w:rPr>
          <w:rFonts w:ascii="Times New Roman" w:hAnsi="Times New Roman" w:cs="Times New Roman"/>
          <w:sz w:val="20"/>
          <w:szCs w:val="20"/>
        </w:rPr>
      </w:pPr>
      <w:r w:rsidRPr="00181664">
        <w:rPr>
          <w:rFonts w:ascii="Times New Roman" w:hAnsi="Times New Roman" w:cs="Times New Roman"/>
          <w:sz w:val="20"/>
          <w:szCs w:val="20"/>
        </w:rPr>
        <w:t xml:space="preserve">26. Принять к сведению, утвержденные </w:t>
      </w:r>
      <w:r w:rsidRPr="00181664">
        <w:rPr>
          <w:rFonts w:ascii="Times New Roman" w:hAnsi="Times New Roman" w:cs="Times New Roman"/>
          <w:spacing w:val="-2"/>
          <w:sz w:val="20"/>
          <w:szCs w:val="20"/>
        </w:rPr>
        <w:t xml:space="preserve">на </w:t>
      </w:r>
      <w:r w:rsidRPr="00181664">
        <w:rPr>
          <w:rFonts w:ascii="Times New Roman" w:hAnsi="Times New Roman" w:cs="Times New Roman"/>
          <w:sz w:val="20"/>
          <w:szCs w:val="20"/>
        </w:rPr>
        <w:t>2025-2027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2D6296" w:rsidRPr="00181664" w:rsidRDefault="002D6296" w:rsidP="00181664">
      <w:pPr>
        <w:spacing w:after="0" w:line="240" w:lineRule="auto"/>
        <w:ind w:left="-1276" w:firstLine="283"/>
        <w:jc w:val="right"/>
        <w:rPr>
          <w:rFonts w:ascii="Times New Roman" w:hAnsi="Times New Roman" w:cs="Times New Roman"/>
          <w:spacing w:val="2"/>
          <w:sz w:val="20"/>
          <w:szCs w:val="20"/>
        </w:rPr>
      </w:pPr>
      <w:r w:rsidRPr="00181664">
        <w:rPr>
          <w:rFonts w:ascii="Times New Roman" w:hAnsi="Times New Roman" w:cs="Times New Roman"/>
          <w:spacing w:val="2"/>
          <w:sz w:val="20"/>
          <w:szCs w:val="20"/>
        </w:rPr>
        <w:t>(рублей)</w:t>
      </w:r>
    </w:p>
    <w:tbl>
      <w:tblPr>
        <w:tblW w:w="1050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996"/>
        <w:gridCol w:w="996"/>
        <w:gridCol w:w="996"/>
      </w:tblGrid>
      <w:tr w:rsidR="002D6296" w:rsidRPr="00D7454E" w:rsidTr="00D7454E">
        <w:tc>
          <w:tcPr>
            <w:tcW w:w="7513" w:type="dxa"/>
          </w:tcPr>
          <w:p w:rsidR="002D6296" w:rsidRPr="00D7454E" w:rsidRDefault="002D6296" w:rsidP="002D6296">
            <w:pPr>
              <w:spacing w:after="0" w:line="240" w:lineRule="auto"/>
              <w:jc w:val="both"/>
              <w:rPr>
                <w:rFonts w:ascii="Times New Roman" w:hAnsi="Times New Roman" w:cs="Times New Roman"/>
                <w:spacing w:val="-6"/>
                <w:sz w:val="20"/>
                <w:szCs w:val="20"/>
              </w:rPr>
            </w:pPr>
          </w:p>
        </w:tc>
        <w:tc>
          <w:tcPr>
            <w:tcW w:w="996" w:type="dxa"/>
          </w:tcPr>
          <w:p w:rsidR="002D6296" w:rsidRPr="00D7454E" w:rsidRDefault="002D6296" w:rsidP="002D6296">
            <w:pPr>
              <w:spacing w:after="0" w:line="240" w:lineRule="auto"/>
              <w:jc w:val="both"/>
              <w:rPr>
                <w:rFonts w:ascii="Times New Roman" w:hAnsi="Times New Roman" w:cs="Times New Roman"/>
                <w:spacing w:val="-6"/>
                <w:sz w:val="20"/>
                <w:szCs w:val="20"/>
              </w:rPr>
            </w:pPr>
            <w:r w:rsidRPr="00D7454E">
              <w:rPr>
                <w:rFonts w:ascii="Times New Roman" w:hAnsi="Times New Roman" w:cs="Times New Roman"/>
                <w:spacing w:val="-6"/>
                <w:sz w:val="20"/>
                <w:szCs w:val="20"/>
              </w:rPr>
              <w:t>2025 год</w:t>
            </w:r>
          </w:p>
        </w:tc>
        <w:tc>
          <w:tcPr>
            <w:tcW w:w="996" w:type="dxa"/>
          </w:tcPr>
          <w:p w:rsidR="002D6296" w:rsidRPr="00D7454E" w:rsidRDefault="002D6296" w:rsidP="002D6296">
            <w:pPr>
              <w:spacing w:after="0" w:line="240" w:lineRule="auto"/>
              <w:jc w:val="both"/>
              <w:rPr>
                <w:rFonts w:ascii="Times New Roman" w:hAnsi="Times New Roman" w:cs="Times New Roman"/>
                <w:spacing w:val="-6"/>
                <w:sz w:val="20"/>
                <w:szCs w:val="20"/>
              </w:rPr>
            </w:pPr>
            <w:r w:rsidRPr="00D7454E">
              <w:rPr>
                <w:rFonts w:ascii="Times New Roman" w:hAnsi="Times New Roman" w:cs="Times New Roman"/>
                <w:spacing w:val="-6"/>
                <w:sz w:val="20"/>
                <w:szCs w:val="20"/>
              </w:rPr>
              <w:t>2026 год</w:t>
            </w:r>
          </w:p>
        </w:tc>
        <w:tc>
          <w:tcPr>
            <w:tcW w:w="996" w:type="dxa"/>
          </w:tcPr>
          <w:p w:rsidR="002D6296" w:rsidRPr="00D7454E" w:rsidRDefault="002D6296" w:rsidP="002D6296">
            <w:pPr>
              <w:spacing w:after="0" w:line="240" w:lineRule="auto"/>
              <w:jc w:val="both"/>
              <w:rPr>
                <w:rFonts w:ascii="Times New Roman" w:hAnsi="Times New Roman" w:cs="Times New Roman"/>
                <w:spacing w:val="-6"/>
                <w:sz w:val="20"/>
                <w:szCs w:val="20"/>
              </w:rPr>
            </w:pPr>
            <w:r w:rsidRPr="00D7454E">
              <w:rPr>
                <w:rFonts w:ascii="Times New Roman" w:hAnsi="Times New Roman" w:cs="Times New Roman"/>
                <w:spacing w:val="-6"/>
                <w:sz w:val="20"/>
                <w:szCs w:val="20"/>
              </w:rPr>
              <w:t>2027 год</w:t>
            </w:r>
          </w:p>
        </w:tc>
      </w:tr>
      <w:tr w:rsidR="002D6296" w:rsidRPr="00D7454E" w:rsidTr="00D7454E">
        <w:tc>
          <w:tcPr>
            <w:tcW w:w="7513"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Средний размер родительской платы в день:</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p>
        </w:tc>
      </w:tr>
      <w:tr w:rsidR="002D6296" w:rsidRPr="00D7454E" w:rsidTr="00D7454E">
        <w:trPr>
          <w:trHeight w:val="131"/>
        </w:trPr>
        <w:tc>
          <w:tcPr>
            <w:tcW w:w="7513"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для малоимущих семей</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120,0</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120,0</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120,0</w:t>
            </w:r>
          </w:p>
        </w:tc>
      </w:tr>
      <w:tr w:rsidR="002D6296" w:rsidRPr="00D7454E" w:rsidTr="00D7454E">
        <w:tc>
          <w:tcPr>
            <w:tcW w:w="7513"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lastRenderedPageBreak/>
              <w:t>для семей, имеющих трех и более несовершеннолетних детей</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60,0</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60,0</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60,0</w:t>
            </w:r>
          </w:p>
        </w:tc>
      </w:tr>
      <w:tr w:rsidR="002D6296" w:rsidRPr="00D7454E" w:rsidTr="00D7454E">
        <w:tc>
          <w:tcPr>
            <w:tcW w:w="7513"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 xml:space="preserve">для семей, имеющих детей с </w:t>
            </w:r>
            <w:r w:rsidRPr="00D7454E">
              <w:rPr>
                <w:rFonts w:ascii="Times New Roman" w:hAnsi="Times New Roman" w:cs="Times New Roman"/>
                <w:spacing w:val="-4"/>
                <w:sz w:val="20"/>
                <w:szCs w:val="20"/>
              </w:rPr>
              <w:t>ограниченными возможностями</w:t>
            </w:r>
            <w:r w:rsidRPr="00D7454E">
              <w:rPr>
                <w:rFonts w:ascii="Times New Roman" w:hAnsi="Times New Roman" w:cs="Times New Roman"/>
                <w:sz w:val="20"/>
                <w:szCs w:val="20"/>
              </w:rPr>
              <w:t xml:space="preserve"> здоровья</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37,0</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37,0</w:t>
            </w:r>
          </w:p>
        </w:tc>
        <w:tc>
          <w:tcPr>
            <w:tcW w:w="996" w:type="dxa"/>
            <w:vAlign w:val="bottom"/>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37,0</w:t>
            </w:r>
          </w:p>
        </w:tc>
      </w:tr>
    </w:tbl>
    <w:p w:rsidR="002D6296" w:rsidRPr="00181664" w:rsidRDefault="002D6296" w:rsidP="00181664">
      <w:pPr>
        <w:spacing w:after="0" w:line="240" w:lineRule="auto"/>
        <w:ind w:left="-1276" w:firstLine="283"/>
        <w:jc w:val="both"/>
        <w:rPr>
          <w:rFonts w:ascii="Times New Roman" w:hAnsi="Times New Roman" w:cs="Times New Roman"/>
          <w:spacing w:val="-2"/>
          <w:sz w:val="20"/>
          <w:szCs w:val="20"/>
        </w:rPr>
      </w:pPr>
      <w:r w:rsidRPr="00181664">
        <w:rPr>
          <w:rFonts w:ascii="Times New Roman" w:hAnsi="Times New Roman" w:cs="Times New Roman"/>
          <w:sz w:val="20"/>
          <w:szCs w:val="20"/>
        </w:rPr>
        <w:t>27.</w:t>
      </w:r>
      <w:r w:rsidRPr="00181664">
        <w:rPr>
          <w:rFonts w:ascii="Times New Roman" w:hAnsi="Times New Roman" w:cs="Times New Roman"/>
          <w:spacing w:val="-2"/>
          <w:sz w:val="20"/>
          <w:szCs w:val="20"/>
        </w:rPr>
        <w:t xml:space="preserve"> </w:t>
      </w:r>
      <w:r w:rsidRPr="00181664">
        <w:rPr>
          <w:rFonts w:ascii="Times New Roman" w:hAnsi="Times New Roman" w:cs="Times New Roman"/>
          <w:sz w:val="20"/>
          <w:szCs w:val="20"/>
        </w:rPr>
        <w:t>Принять к сведению, у</w:t>
      </w:r>
      <w:r w:rsidRPr="00181664">
        <w:rPr>
          <w:rFonts w:ascii="Times New Roman" w:hAnsi="Times New Roman" w:cs="Times New Roman"/>
          <w:spacing w:val="-2"/>
          <w:sz w:val="20"/>
          <w:szCs w:val="20"/>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2025 год и на плановый период 2026 и 2027 годов: </w:t>
      </w:r>
    </w:p>
    <w:p w:rsidR="002D6296" w:rsidRPr="00181664" w:rsidRDefault="002D6296" w:rsidP="00181664">
      <w:pPr>
        <w:spacing w:after="0" w:line="240" w:lineRule="auto"/>
        <w:ind w:left="-1276" w:firstLine="283"/>
        <w:jc w:val="right"/>
        <w:rPr>
          <w:rFonts w:ascii="Times New Roman" w:hAnsi="Times New Roman" w:cs="Times New Roman"/>
          <w:spacing w:val="-2"/>
          <w:sz w:val="20"/>
          <w:szCs w:val="20"/>
        </w:rPr>
      </w:pPr>
      <w:r w:rsidRPr="00181664">
        <w:rPr>
          <w:rFonts w:ascii="Times New Roman" w:hAnsi="Times New Roman" w:cs="Times New Roman"/>
          <w:spacing w:val="-2"/>
          <w:sz w:val="20"/>
          <w:szCs w:val="20"/>
        </w:rPr>
        <w:t>(тыс. рублей)</w:t>
      </w:r>
    </w:p>
    <w:tbl>
      <w:tblPr>
        <w:tblW w:w="5547"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gridCol w:w="799"/>
      </w:tblGrid>
      <w:tr w:rsidR="002D6296" w:rsidRPr="00D7454E" w:rsidTr="00D7454E">
        <w:tc>
          <w:tcPr>
            <w:tcW w:w="4675" w:type="pct"/>
          </w:tcPr>
          <w:p w:rsidR="002D6296" w:rsidRPr="00D7454E" w:rsidRDefault="002D6296" w:rsidP="002D6296">
            <w:pPr>
              <w:spacing w:after="0" w:line="240" w:lineRule="auto"/>
              <w:jc w:val="both"/>
              <w:rPr>
                <w:rFonts w:ascii="Times New Roman" w:hAnsi="Times New Roman" w:cs="Times New Roman"/>
                <w:spacing w:val="-2"/>
                <w:sz w:val="20"/>
                <w:szCs w:val="20"/>
              </w:rPr>
            </w:pPr>
          </w:p>
        </w:tc>
        <w:tc>
          <w:tcPr>
            <w:tcW w:w="325" w:type="pct"/>
          </w:tcPr>
          <w:p w:rsidR="002D6296" w:rsidRPr="00D7454E" w:rsidRDefault="002D6296" w:rsidP="002D6296">
            <w:pPr>
              <w:spacing w:after="0" w:line="240" w:lineRule="auto"/>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Размер</w:t>
            </w:r>
          </w:p>
        </w:tc>
      </w:tr>
      <w:tr w:rsidR="002D6296" w:rsidRPr="00D7454E" w:rsidTr="00D7454E">
        <w:tc>
          <w:tcPr>
            <w:tcW w:w="4675" w:type="pct"/>
          </w:tcPr>
          <w:p w:rsidR="002D6296" w:rsidRPr="00D7454E" w:rsidRDefault="002D6296" w:rsidP="002D6296">
            <w:pPr>
              <w:spacing w:after="0" w:line="240" w:lineRule="auto"/>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Норматив средней стоимости проведения одного мероприятия по захоронению (перезахоронению) останков погибших при защите Отечества в братское (общее) захоронение</w:t>
            </w:r>
          </w:p>
        </w:tc>
        <w:tc>
          <w:tcPr>
            <w:tcW w:w="325" w:type="pct"/>
            <w:vAlign w:val="center"/>
          </w:tcPr>
          <w:p w:rsidR="002D6296" w:rsidRPr="00D7454E" w:rsidRDefault="002D6296" w:rsidP="002D6296">
            <w:pPr>
              <w:spacing w:after="0" w:line="240" w:lineRule="auto"/>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50,0</w:t>
            </w:r>
          </w:p>
        </w:tc>
      </w:tr>
      <w:tr w:rsidR="002D6296" w:rsidRPr="00D7454E" w:rsidTr="00D7454E">
        <w:tc>
          <w:tcPr>
            <w:tcW w:w="4675" w:type="pct"/>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325" w:type="pct"/>
            <w:vAlign w:val="center"/>
          </w:tcPr>
          <w:p w:rsidR="002D6296" w:rsidRPr="00D7454E" w:rsidRDefault="002D6296" w:rsidP="002D6296">
            <w:pPr>
              <w:spacing w:after="0" w:line="240" w:lineRule="auto"/>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30,0</w:t>
            </w:r>
          </w:p>
        </w:tc>
      </w:tr>
      <w:tr w:rsidR="002D6296" w:rsidRPr="00D7454E" w:rsidTr="00D7454E">
        <w:tc>
          <w:tcPr>
            <w:tcW w:w="4675" w:type="pct"/>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Норматив средней стоимости затрат на захоронение (перезахоронение) останков 1 погибшего при защите Отечества</w:t>
            </w:r>
          </w:p>
        </w:tc>
        <w:tc>
          <w:tcPr>
            <w:tcW w:w="325" w:type="pct"/>
            <w:vAlign w:val="center"/>
          </w:tcPr>
          <w:p w:rsidR="002D6296" w:rsidRPr="00D7454E" w:rsidRDefault="002D6296" w:rsidP="002D6296">
            <w:pPr>
              <w:spacing w:after="0" w:line="240" w:lineRule="auto"/>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1,0</w:t>
            </w:r>
          </w:p>
        </w:tc>
      </w:tr>
    </w:tbl>
    <w:p w:rsidR="002D6296" w:rsidRPr="00D7454E" w:rsidRDefault="002D6296" w:rsidP="00D7454E">
      <w:pPr>
        <w:spacing w:after="0" w:line="240" w:lineRule="auto"/>
        <w:ind w:left="-1276" w:firstLine="283"/>
        <w:jc w:val="both"/>
        <w:rPr>
          <w:rFonts w:ascii="Times New Roman" w:hAnsi="Times New Roman" w:cs="Times New Roman"/>
          <w:spacing w:val="-4"/>
          <w:sz w:val="20"/>
          <w:szCs w:val="20"/>
        </w:rPr>
      </w:pPr>
      <w:r w:rsidRPr="00D7454E">
        <w:rPr>
          <w:rFonts w:ascii="Times New Roman" w:hAnsi="Times New Roman" w:cs="Times New Roman"/>
          <w:sz w:val="20"/>
          <w:szCs w:val="20"/>
        </w:rPr>
        <w:t>28. Принять к сведению, у</w:t>
      </w:r>
      <w:r w:rsidRPr="00D7454E">
        <w:rPr>
          <w:rFonts w:ascii="Times New Roman" w:hAnsi="Times New Roman" w:cs="Times New Roman"/>
          <w:spacing w:val="-2"/>
          <w:sz w:val="20"/>
          <w:szCs w:val="20"/>
        </w:rPr>
        <w:t xml:space="preserve">становленные </w:t>
      </w:r>
      <w:r w:rsidRPr="00D7454E">
        <w:rPr>
          <w:rFonts w:ascii="Times New Roman" w:hAnsi="Times New Roman" w:cs="Times New Roman"/>
          <w:spacing w:val="-4"/>
          <w:sz w:val="20"/>
          <w:szCs w:val="20"/>
        </w:rPr>
        <w:t>на 2025-2027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2D6296" w:rsidRPr="00D7454E" w:rsidRDefault="002D6296" w:rsidP="00D7454E">
      <w:pPr>
        <w:spacing w:after="0" w:line="240" w:lineRule="auto"/>
        <w:ind w:left="-1276" w:firstLine="283"/>
        <w:jc w:val="right"/>
        <w:rPr>
          <w:rFonts w:ascii="Times New Roman" w:hAnsi="Times New Roman" w:cs="Times New Roman"/>
          <w:spacing w:val="-2"/>
          <w:sz w:val="20"/>
          <w:szCs w:val="20"/>
        </w:rPr>
      </w:pPr>
      <w:r w:rsidRPr="00D7454E">
        <w:rPr>
          <w:rFonts w:ascii="Times New Roman" w:hAnsi="Times New Roman" w:cs="Times New Roman"/>
          <w:spacing w:val="-2"/>
          <w:sz w:val="20"/>
          <w:szCs w:val="20"/>
        </w:rPr>
        <w:t>(тыс.</w:t>
      </w:r>
      <w:r w:rsidR="00D7454E" w:rsidRPr="00D7454E">
        <w:rPr>
          <w:rFonts w:ascii="Times New Roman" w:hAnsi="Times New Roman" w:cs="Times New Roman"/>
          <w:spacing w:val="-2"/>
          <w:sz w:val="20"/>
          <w:szCs w:val="20"/>
        </w:rPr>
        <w:t xml:space="preserve"> </w:t>
      </w:r>
      <w:r w:rsidRPr="00D7454E">
        <w:rPr>
          <w:rFonts w:ascii="Times New Roman" w:hAnsi="Times New Roman" w:cs="Times New Roman"/>
          <w:spacing w:val="-2"/>
          <w:sz w:val="20"/>
          <w:szCs w:val="20"/>
        </w:rPr>
        <w:t>рублей)</w:t>
      </w:r>
    </w:p>
    <w:tbl>
      <w:tblPr>
        <w:tblW w:w="10559"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968"/>
        <w:gridCol w:w="968"/>
        <w:gridCol w:w="968"/>
      </w:tblGrid>
      <w:tr w:rsidR="002D6296" w:rsidRPr="00D7454E" w:rsidTr="00D7454E">
        <w:trPr>
          <w:cantSplit/>
          <w:trHeight w:val="20"/>
        </w:trPr>
        <w:tc>
          <w:tcPr>
            <w:tcW w:w="7655" w:type="dxa"/>
          </w:tcPr>
          <w:p w:rsidR="002D6296" w:rsidRPr="00D7454E" w:rsidRDefault="002D6296" w:rsidP="002D6296">
            <w:pPr>
              <w:spacing w:after="0" w:line="240" w:lineRule="auto"/>
              <w:jc w:val="both"/>
              <w:rPr>
                <w:rFonts w:ascii="Times New Roman" w:hAnsi="Times New Roman" w:cs="Times New Roman"/>
                <w:sz w:val="20"/>
                <w:szCs w:val="20"/>
              </w:rPr>
            </w:pPr>
          </w:p>
        </w:tc>
        <w:tc>
          <w:tcPr>
            <w:tcW w:w="968"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2025 год</w:t>
            </w:r>
          </w:p>
        </w:tc>
        <w:tc>
          <w:tcPr>
            <w:tcW w:w="968"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2026 год</w:t>
            </w:r>
          </w:p>
        </w:tc>
        <w:tc>
          <w:tcPr>
            <w:tcW w:w="968"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2027 год</w:t>
            </w:r>
          </w:p>
        </w:tc>
      </w:tr>
      <w:tr w:rsidR="002D6296" w:rsidRPr="00D7454E" w:rsidTr="00D7454E">
        <w:trPr>
          <w:cantSplit/>
          <w:trHeight w:val="20"/>
        </w:trPr>
        <w:tc>
          <w:tcPr>
            <w:tcW w:w="7655"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Размер единовременного пособия</w:t>
            </w:r>
          </w:p>
        </w:tc>
        <w:tc>
          <w:tcPr>
            <w:tcW w:w="968"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144,0</w:t>
            </w:r>
          </w:p>
        </w:tc>
        <w:tc>
          <w:tcPr>
            <w:tcW w:w="968"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144,0</w:t>
            </w:r>
          </w:p>
        </w:tc>
        <w:tc>
          <w:tcPr>
            <w:tcW w:w="968" w:type="dxa"/>
          </w:tcPr>
          <w:p w:rsidR="002D6296" w:rsidRPr="00D7454E" w:rsidRDefault="002D6296" w:rsidP="002D6296">
            <w:pPr>
              <w:spacing w:after="0" w:line="240" w:lineRule="auto"/>
              <w:jc w:val="both"/>
              <w:rPr>
                <w:rFonts w:ascii="Times New Roman" w:hAnsi="Times New Roman" w:cs="Times New Roman"/>
                <w:sz w:val="20"/>
                <w:szCs w:val="20"/>
              </w:rPr>
            </w:pPr>
            <w:r w:rsidRPr="00D7454E">
              <w:rPr>
                <w:rFonts w:ascii="Times New Roman" w:hAnsi="Times New Roman" w:cs="Times New Roman"/>
                <w:sz w:val="20"/>
                <w:szCs w:val="20"/>
              </w:rPr>
              <w:t>144,0</w:t>
            </w:r>
          </w:p>
        </w:tc>
      </w:tr>
    </w:tbl>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29. Установить  в 2025-2027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30. Установить на 2025-2027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2025 год и на плановый период 2026 и 2027 годов для служащих органов местного самоуправления Поддорского муниципального района в сумме 10 000 рублей.</w:t>
      </w:r>
    </w:p>
    <w:p w:rsidR="002D6296" w:rsidRPr="00D7454E" w:rsidRDefault="002D6296" w:rsidP="00D7454E">
      <w:pPr>
        <w:spacing w:after="0" w:line="240" w:lineRule="auto"/>
        <w:ind w:left="-1276" w:firstLine="283"/>
        <w:jc w:val="both"/>
        <w:rPr>
          <w:rFonts w:ascii="Times New Roman" w:hAnsi="Times New Roman" w:cs="Times New Roman"/>
          <w:spacing w:val="-2"/>
          <w:sz w:val="20"/>
          <w:szCs w:val="20"/>
        </w:rPr>
      </w:pPr>
      <w:r w:rsidRPr="00D7454E">
        <w:rPr>
          <w:rFonts w:ascii="Times New Roman" w:hAnsi="Times New Roman" w:cs="Times New Roman"/>
          <w:sz w:val="20"/>
          <w:szCs w:val="20"/>
        </w:rPr>
        <w:t xml:space="preserve">31. Бюджетные кредиты бюджетам поселений предоставляются из  бюджета муниципального района </w:t>
      </w:r>
      <w:r w:rsidRPr="00D7454E">
        <w:rPr>
          <w:rFonts w:ascii="Times New Roman" w:hAnsi="Times New Roman" w:cs="Times New Roman"/>
          <w:spacing w:val="-2"/>
          <w:sz w:val="20"/>
          <w:szCs w:val="20"/>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2D6296" w:rsidRPr="00D7454E" w:rsidRDefault="002D6296" w:rsidP="00D7454E">
      <w:pPr>
        <w:spacing w:after="0" w:line="240" w:lineRule="auto"/>
        <w:ind w:left="-1276" w:firstLine="283"/>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 xml:space="preserve"> Установить плату за пользование бюджетными кредитами:</w:t>
      </w:r>
    </w:p>
    <w:p w:rsidR="002D6296" w:rsidRPr="00D7454E" w:rsidRDefault="002D6296" w:rsidP="00D7454E">
      <w:pPr>
        <w:spacing w:after="0" w:line="240" w:lineRule="auto"/>
        <w:ind w:left="-1276" w:firstLine="283"/>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 в размере 0,1 процента годовых; </w:t>
      </w:r>
    </w:p>
    <w:p w:rsidR="002D6296" w:rsidRPr="00D7454E" w:rsidRDefault="002D6296" w:rsidP="00D7454E">
      <w:pPr>
        <w:spacing w:after="0" w:line="240" w:lineRule="auto"/>
        <w:ind w:left="-1276" w:firstLine="283"/>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2D6296" w:rsidRPr="00D7454E" w:rsidRDefault="002D6296" w:rsidP="00D7454E">
      <w:pPr>
        <w:spacing w:after="0" w:line="240" w:lineRule="auto"/>
        <w:ind w:left="-1276" w:firstLine="283"/>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3) для осуществления мероприятий, связанных с ликвидацией последствий стихийных бедствий, - по ставке 0 процентов.</w:t>
      </w:r>
    </w:p>
    <w:p w:rsidR="002D6296" w:rsidRPr="00D7454E" w:rsidRDefault="002D6296" w:rsidP="00D7454E">
      <w:pPr>
        <w:spacing w:after="0" w:line="240" w:lineRule="auto"/>
        <w:ind w:left="-1276" w:firstLine="283"/>
        <w:jc w:val="both"/>
        <w:rPr>
          <w:rFonts w:ascii="Times New Roman" w:hAnsi="Times New Roman" w:cs="Times New Roman"/>
          <w:spacing w:val="-2"/>
          <w:sz w:val="20"/>
          <w:szCs w:val="20"/>
        </w:rPr>
      </w:pPr>
      <w:r w:rsidRPr="00D7454E">
        <w:rPr>
          <w:rFonts w:ascii="Times New Roman" w:hAnsi="Times New Roman" w:cs="Times New Roman"/>
          <w:spacing w:val="-2"/>
          <w:sz w:val="20"/>
          <w:szCs w:val="20"/>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32. Утвердить Программу муниципальных внутренних заимствований Поддорского муниципального района на 2025 год и на плановый период 2026 и 2027 годов, согласно приложению 22 к настоящему решению.</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 xml:space="preserve">33. Утвердить </w:t>
      </w:r>
      <w:r w:rsidRPr="00D7454E">
        <w:rPr>
          <w:rFonts w:ascii="Times New Roman" w:hAnsi="Times New Roman" w:cs="Times New Roman"/>
          <w:iCs/>
          <w:sz w:val="20"/>
          <w:szCs w:val="20"/>
        </w:rPr>
        <w:t xml:space="preserve">верхний предел муниципального внутреннего долга района на 1 </w:t>
      </w:r>
      <w:r w:rsidRPr="00D7454E">
        <w:rPr>
          <w:rFonts w:ascii="Times New Roman" w:hAnsi="Times New Roman" w:cs="Times New Roman"/>
          <w:sz w:val="20"/>
          <w:szCs w:val="20"/>
        </w:rPr>
        <w:t>января 2026 года в сумме 6 000 000,00 рублей,</w:t>
      </w:r>
      <w:r w:rsidRPr="00D7454E">
        <w:rPr>
          <w:rFonts w:ascii="Times New Roman" w:hAnsi="Times New Roman" w:cs="Times New Roman"/>
          <w:iCs/>
          <w:sz w:val="20"/>
          <w:szCs w:val="20"/>
        </w:rPr>
        <w:t xml:space="preserve"> на 1 </w:t>
      </w:r>
      <w:r w:rsidRPr="00D7454E">
        <w:rPr>
          <w:rFonts w:ascii="Times New Roman" w:hAnsi="Times New Roman" w:cs="Times New Roman"/>
          <w:sz w:val="20"/>
          <w:szCs w:val="20"/>
        </w:rPr>
        <w:t>января 2027 года в сумме 6 000 000,00 рублей,</w:t>
      </w:r>
      <w:r w:rsidRPr="00D7454E">
        <w:rPr>
          <w:rFonts w:ascii="Times New Roman" w:hAnsi="Times New Roman" w:cs="Times New Roman"/>
          <w:iCs/>
          <w:sz w:val="20"/>
          <w:szCs w:val="20"/>
        </w:rPr>
        <w:t xml:space="preserve"> на 1</w:t>
      </w:r>
      <w:r w:rsidRPr="00D7454E">
        <w:rPr>
          <w:rFonts w:ascii="Times New Roman" w:hAnsi="Times New Roman" w:cs="Times New Roman"/>
          <w:sz w:val="20"/>
          <w:szCs w:val="20"/>
        </w:rPr>
        <w:t xml:space="preserve"> января 2028 года в сумме 6 000 000,00 рублей.</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 xml:space="preserve">34. Установить </w:t>
      </w:r>
      <w:r w:rsidRPr="00D7454E">
        <w:rPr>
          <w:rFonts w:ascii="Times New Roman" w:hAnsi="Times New Roman" w:cs="Times New Roman"/>
          <w:iCs/>
          <w:sz w:val="20"/>
          <w:szCs w:val="20"/>
        </w:rPr>
        <w:t>верхний предел муниципального внутреннего долга района по муниципальным гарантиям района в валюте Российской Федерации на 1 января 2026 года в сумме 0,00 рублей, на 1 января 2027 года в сумме 0,00 рублей, на 1 января 2028 года в сумме 0,00 рублей</w:t>
      </w:r>
      <w:r w:rsidRPr="00D7454E">
        <w:rPr>
          <w:rFonts w:ascii="Times New Roman" w:hAnsi="Times New Roman" w:cs="Times New Roman"/>
          <w:sz w:val="20"/>
          <w:szCs w:val="20"/>
        </w:rPr>
        <w:t>.</w:t>
      </w:r>
    </w:p>
    <w:p w:rsidR="002D6296" w:rsidRPr="00D7454E" w:rsidRDefault="002D6296" w:rsidP="00D7454E">
      <w:pPr>
        <w:spacing w:after="0" w:line="240" w:lineRule="auto"/>
        <w:ind w:left="-1276" w:firstLine="283"/>
        <w:jc w:val="both"/>
        <w:rPr>
          <w:rFonts w:ascii="Times New Roman" w:hAnsi="Times New Roman" w:cs="Times New Roman"/>
          <w:iCs/>
          <w:sz w:val="20"/>
          <w:szCs w:val="20"/>
        </w:rPr>
      </w:pPr>
      <w:r w:rsidRPr="00D7454E">
        <w:rPr>
          <w:rFonts w:ascii="Times New Roman" w:hAnsi="Times New Roman" w:cs="Times New Roman"/>
          <w:sz w:val="20"/>
          <w:szCs w:val="20"/>
        </w:rPr>
        <w:t>35. Установить, что в 2025 году и в плановом периоде 2026 и 2027 годов</w:t>
      </w:r>
      <w:r w:rsidRPr="00D7454E">
        <w:rPr>
          <w:rFonts w:ascii="Times New Roman" w:hAnsi="Times New Roman" w:cs="Times New Roman"/>
          <w:iCs/>
          <w:sz w:val="20"/>
          <w:szCs w:val="20"/>
        </w:rPr>
        <w:t xml:space="preserve"> муниципальные гарантии Поддорского района не предоставляются.</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36.</w:t>
      </w:r>
      <w:r w:rsidRPr="00D7454E">
        <w:rPr>
          <w:rFonts w:ascii="Times New Roman" w:hAnsi="Times New Roman" w:cs="Times New Roman"/>
          <w:b/>
          <w:sz w:val="20"/>
          <w:szCs w:val="20"/>
        </w:rPr>
        <w:t xml:space="preserve"> </w:t>
      </w:r>
      <w:r w:rsidRPr="00D7454E">
        <w:rPr>
          <w:rFonts w:ascii="Times New Roman" w:hAnsi="Times New Roman" w:cs="Times New Roman"/>
          <w:sz w:val="20"/>
          <w:szCs w:val="20"/>
        </w:rPr>
        <w:t>Особенности использования средств, предоставляемых отдельным юридическим лицам и индивидуальным предпринимателям, в 2025 году</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lastRenderedPageBreak/>
        <w:t xml:space="preserve">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2025 году, источником финансового обеспечения исполнения которых являются предоставляемые из бюджета муниципального района средства: </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50 000 000,00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2)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50 000 000,00 рублей и более, предметом которых является закупка лекарственных средств;</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3)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50 000 000,00 рублей и более, предметом которых является сохранение объектов культурного наследия, находящихся в собственности Поддорского района;</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5)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50 000 000,00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2. Положения настоящей статьи: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D7454E">
        <w:rPr>
          <w:rFonts w:ascii="Times New Roman" w:hAnsi="Times New Roman" w:cs="Times New Roman"/>
          <w:sz w:val="20"/>
          <w:szCs w:val="20"/>
          <w:vertAlign w:val="superscript"/>
        </w:rPr>
        <w:t xml:space="preserve">27 </w:t>
      </w:r>
      <w:r w:rsidRPr="00D7454E">
        <w:rPr>
          <w:rFonts w:ascii="Times New Roman" w:hAnsi="Times New Roman" w:cs="Times New Roman"/>
          <w:sz w:val="20"/>
          <w:szCs w:val="20"/>
        </w:rPr>
        <w:t>Бюджетного кодекса Российской Федерации;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D7454E">
        <w:rPr>
          <w:rFonts w:ascii="Times New Roman" w:hAnsi="Times New Roman" w:cs="Times New Roman"/>
          <w:sz w:val="20"/>
          <w:szCs w:val="20"/>
          <w:vertAlign w:val="superscript"/>
        </w:rPr>
        <w:t>26</w:t>
      </w:r>
      <w:r w:rsidRPr="00D7454E">
        <w:rPr>
          <w:rFonts w:ascii="Times New Roman" w:hAnsi="Times New Roman" w:cs="Times New Roman"/>
          <w:sz w:val="20"/>
          <w:szCs w:val="20"/>
        </w:rPr>
        <w:t xml:space="preserve"> Бюджетного кодекса Российской Федерации.  </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D7454E">
          <w:rPr>
            <w:rFonts w:ascii="Times New Roman" w:hAnsi="Times New Roman" w:cs="Times New Roman"/>
            <w:sz w:val="20"/>
            <w:szCs w:val="20"/>
          </w:rPr>
          <w:t>пунктом 3 статьи 217</w:t>
        </w:r>
      </w:hyperlink>
      <w:r w:rsidRPr="00D7454E">
        <w:rPr>
          <w:rFonts w:ascii="Times New Roman" w:hAnsi="Times New Roman" w:cs="Times New Roman"/>
          <w:sz w:val="20"/>
          <w:szCs w:val="20"/>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 xml:space="preserve">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(муниципальной программе Поддорского района и непрограммному направлению деятельности), группами и подгруппами видов расходов классификации расходов бюджетов в целях финансового обеспечения достижения целей, показателей и результатов муниципальных программ </w:t>
      </w:r>
      <w:r w:rsidRPr="00D7454E">
        <w:rPr>
          <w:rFonts w:ascii="Times New Roman" w:hAnsi="Times New Roman" w:cs="Times New Roman"/>
          <w:sz w:val="20"/>
          <w:szCs w:val="20"/>
        </w:rPr>
        <w:lastRenderedPageBreak/>
        <w:t>Поддорского муниципального района в связи с внесением изменений в муниципальные программы Поддорского муниципального района и (или) их структурных элементов, если такие изменения не связаны с определением видов и объемов межбюджетных трансфертов;</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в целях реализации муниципального социального заказа на оказание муниципальных услуг в социальной сфере;</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11) перераспределение бюджетных ассигнований между разделами, подразделами, целевыми статьями,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 а также сокращение (возврат при отсутствии потребности) указанных средств, в том числе приводящие к изменению объема межбюджетных трансфертов из бюджета  муниципального района бюджетам муниципальных образований района.</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D7454E">
          <w:rPr>
            <w:rFonts w:ascii="Times New Roman" w:hAnsi="Times New Roman" w:cs="Times New Roman"/>
            <w:sz w:val="20"/>
            <w:szCs w:val="20"/>
          </w:rPr>
          <w:t>пунктом 3 статьи 95</w:t>
        </w:r>
      </w:hyperlink>
      <w:r w:rsidRPr="00D7454E">
        <w:rPr>
          <w:rFonts w:ascii="Times New Roman" w:hAnsi="Times New Roman" w:cs="Times New Roman"/>
          <w:sz w:val="20"/>
          <w:szCs w:val="20"/>
        </w:rPr>
        <w:t xml:space="preserve"> и </w:t>
      </w:r>
      <w:hyperlink r:id="rId11" w:history="1">
        <w:r w:rsidRPr="00D7454E">
          <w:rPr>
            <w:rFonts w:ascii="Times New Roman" w:hAnsi="Times New Roman" w:cs="Times New Roman"/>
            <w:sz w:val="20"/>
            <w:szCs w:val="20"/>
          </w:rPr>
          <w:t xml:space="preserve">пунктом 4 статьи </w:t>
        </w:r>
      </w:hyperlink>
      <w:r w:rsidRPr="00D7454E">
        <w:rPr>
          <w:rFonts w:ascii="Times New Roman" w:hAnsi="Times New Roman" w:cs="Times New Roman"/>
          <w:sz w:val="20"/>
          <w:szCs w:val="20"/>
        </w:rPr>
        <w:t>179</w:t>
      </w:r>
      <w:r w:rsidRPr="00D7454E">
        <w:rPr>
          <w:rFonts w:ascii="Times New Roman" w:hAnsi="Times New Roman" w:cs="Times New Roman"/>
          <w:sz w:val="20"/>
          <w:szCs w:val="20"/>
          <w:vertAlign w:val="superscript"/>
        </w:rPr>
        <w:t>4</w:t>
      </w:r>
      <w:r w:rsidRPr="00D7454E">
        <w:rPr>
          <w:rFonts w:ascii="Times New Roman" w:hAnsi="Times New Roman" w:cs="Times New Roman"/>
          <w:sz w:val="20"/>
          <w:szCs w:val="20"/>
        </w:rPr>
        <w:t xml:space="preserve"> Бюджетного кодекса Российской Федерации.</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sz w:val="20"/>
          <w:szCs w:val="20"/>
        </w:rPr>
        <w:lastRenderedPageBreak/>
        <w:t>17) перераспределение бюджетных ассигнований дорожного фонда Поддорского муниципального района в пределах объема, утвержденного настоящим решением, между целевыми статьями и видами расходов классификации расходов бюджета муниципального района.</w:t>
      </w:r>
    </w:p>
    <w:p w:rsidR="002D6296" w:rsidRPr="00D7454E" w:rsidRDefault="002D6296" w:rsidP="00D7454E">
      <w:pPr>
        <w:spacing w:after="0" w:line="240" w:lineRule="auto"/>
        <w:ind w:left="-1276" w:firstLine="283"/>
        <w:jc w:val="both"/>
        <w:rPr>
          <w:rFonts w:ascii="Times New Roman" w:hAnsi="Times New Roman" w:cs="Times New Roman"/>
          <w:color w:val="000000"/>
          <w:spacing w:val="-2"/>
          <w:sz w:val="20"/>
          <w:szCs w:val="20"/>
        </w:rPr>
      </w:pPr>
      <w:r w:rsidRPr="00D7454E">
        <w:rPr>
          <w:rFonts w:ascii="Times New Roman" w:hAnsi="Times New Roman" w:cs="Times New Roman"/>
          <w:color w:val="000000"/>
          <w:spacing w:val="-2"/>
          <w:sz w:val="20"/>
          <w:szCs w:val="20"/>
        </w:rPr>
        <w:t>38. Опубликовать решение в муниципальной газете «Вестник Поддорского муниципального района».</w:t>
      </w:r>
    </w:p>
    <w:p w:rsidR="002D6296" w:rsidRPr="00D7454E" w:rsidRDefault="002D6296" w:rsidP="00D7454E">
      <w:pPr>
        <w:spacing w:after="0" w:line="240" w:lineRule="auto"/>
        <w:ind w:left="-1276" w:firstLine="283"/>
        <w:jc w:val="both"/>
        <w:rPr>
          <w:rFonts w:ascii="Times New Roman" w:hAnsi="Times New Roman" w:cs="Times New Roman"/>
          <w:color w:val="000000"/>
          <w:spacing w:val="-2"/>
          <w:sz w:val="20"/>
          <w:szCs w:val="20"/>
        </w:rPr>
      </w:pPr>
      <w:r w:rsidRPr="00D7454E">
        <w:rPr>
          <w:rFonts w:ascii="Times New Roman" w:hAnsi="Times New Roman" w:cs="Times New Roman"/>
          <w:color w:val="000000"/>
          <w:spacing w:val="-2"/>
          <w:sz w:val="20"/>
          <w:szCs w:val="20"/>
        </w:rPr>
        <w:t>39. Настоящее решение вступает в силу с 1 января 2025 года.</w:t>
      </w:r>
    </w:p>
    <w:p w:rsidR="002D6296" w:rsidRPr="00D7454E" w:rsidRDefault="002D6296" w:rsidP="00D7454E">
      <w:pPr>
        <w:spacing w:after="0" w:line="240" w:lineRule="auto"/>
        <w:ind w:left="-1276" w:firstLine="283"/>
        <w:jc w:val="both"/>
        <w:rPr>
          <w:rFonts w:ascii="Times New Roman" w:hAnsi="Times New Roman" w:cs="Times New Roman"/>
          <w:b/>
          <w:sz w:val="20"/>
          <w:szCs w:val="20"/>
        </w:rPr>
      </w:pPr>
    </w:p>
    <w:p w:rsidR="002D6296" w:rsidRPr="00D7454E" w:rsidRDefault="002D6296" w:rsidP="00D7454E">
      <w:pPr>
        <w:spacing w:after="0" w:line="240" w:lineRule="auto"/>
        <w:ind w:left="-1276" w:firstLine="283"/>
        <w:jc w:val="both"/>
        <w:rPr>
          <w:rFonts w:ascii="Times New Roman" w:hAnsi="Times New Roman" w:cs="Times New Roman"/>
          <w:b/>
          <w:sz w:val="20"/>
          <w:szCs w:val="20"/>
        </w:rPr>
      </w:pPr>
      <w:r w:rsidRPr="00D7454E">
        <w:rPr>
          <w:rFonts w:ascii="Times New Roman" w:hAnsi="Times New Roman" w:cs="Times New Roman"/>
          <w:b/>
          <w:sz w:val="20"/>
          <w:szCs w:val="20"/>
        </w:rPr>
        <w:t xml:space="preserve">Глава муниципального района                              </w:t>
      </w:r>
      <w:r w:rsidR="00D7454E" w:rsidRPr="00D7454E">
        <w:rPr>
          <w:rFonts w:ascii="Times New Roman" w:hAnsi="Times New Roman" w:cs="Times New Roman"/>
          <w:b/>
          <w:sz w:val="20"/>
          <w:szCs w:val="20"/>
        </w:rPr>
        <w:t xml:space="preserve">                                                                 </w:t>
      </w:r>
      <w:r w:rsidRPr="00D7454E">
        <w:rPr>
          <w:rFonts w:ascii="Times New Roman" w:hAnsi="Times New Roman" w:cs="Times New Roman"/>
          <w:b/>
          <w:sz w:val="20"/>
          <w:szCs w:val="20"/>
        </w:rPr>
        <w:t xml:space="preserve">                             Е.В. Панина</w:t>
      </w:r>
    </w:p>
    <w:p w:rsidR="002D6296" w:rsidRPr="00D7454E" w:rsidRDefault="002D6296" w:rsidP="00D7454E">
      <w:pPr>
        <w:spacing w:after="0" w:line="240" w:lineRule="auto"/>
        <w:ind w:left="-1276" w:firstLine="283"/>
        <w:jc w:val="both"/>
        <w:rPr>
          <w:rFonts w:ascii="Times New Roman" w:hAnsi="Times New Roman" w:cs="Times New Roman"/>
          <w:b/>
          <w:sz w:val="20"/>
          <w:szCs w:val="20"/>
        </w:rPr>
      </w:pPr>
    </w:p>
    <w:p w:rsidR="002D6296" w:rsidRPr="00D7454E" w:rsidRDefault="002D6296" w:rsidP="00D7454E">
      <w:pPr>
        <w:spacing w:after="0" w:line="240" w:lineRule="auto"/>
        <w:ind w:left="-1276" w:firstLine="283"/>
        <w:jc w:val="both"/>
        <w:rPr>
          <w:rFonts w:ascii="Times New Roman" w:hAnsi="Times New Roman" w:cs="Times New Roman"/>
          <w:sz w:val="20"/>
          <w:szCs w:val="20"/>
        </w:rPr>
      </w:pPr>
      <w:r w:rsidRPr="00D7454E">
        <w:rPr>
          <w:rFonts w:ascii="Times New Roman" w:hAnsi="Times New Roman" w:cs="Times New Roman"/>
          <w:b/>
          <w:bCs/>
          <w:sz w:val="20"/>
          <w:szCs w:val="20"/>
        </w:rPr>
        <w:t xml:space="preserve">Председатель Думы </w:t>
      </w:r>
      <w:r w:rsidRPr="00D7454E">
        <w:rPr>
          <w:rFonts w:ascii="Times New Roman" w:hAnsi="Times New Roman" w:cs="Times New Roman"/>
          <w:b/>
          <w:sz w:val="20"/>
          <w:szCs w:val="20"/>
        </w:rPr>
        <w:t xml:space="preserve">Поддорского муниципального района                    </w:t>
      </w:r>
      <w:r w:rsidR="00D7454E" w:rsidRPr="00D7454E">
        <w:rPr>
          <w:rFonts w:ascii="Times New Roman" w:hAnsi="Times New Roman" w:cs="Times New Roman"/>
          <w:b/>
          <w:sz w:val="20"/>
          <w:szCs w:val="20"/>
        </w:rPr>
        <w:t xml:space="preserve">                                        </w:t>
      </w:r>
      <w:r w:rsidRPr="00D7454E">
        <w:rPr>
          <w:rFonts w:ascii="Times New Roman" w:hAnsi="Times New Roman" w:cs="Times New Roman"/>
          <w:b/>
          <w:sz w:val="20"/>
          <w:szCs w:val="20"/>
        </w:rPr>
        <w:t xml:space="preserve">             Т.Н. Крутова</w:t>
      </w:r>
    </w:p>
    <w:p w:rsidR="002D6296" w:rsidRPr="002D6296" w:rsidRDefault="002D6296" w:rsidP="002D6296">
      <w:pPr>
        <w:spacing w:after="0" w:line="240" w:lineRule="auto"/>
        <w:jc w:val="both"/>
        <w:rPr>
          <w:rFonts w:ascii="Times New Roman" w:hAnsi="Times New Roman" w:cs="Times New Roman"/>
          <w:sz w:val="16"/>
          <w:szCs w:val="16"/>
        </w:rPr>
      </w:pPr>
    </w:p>
    <w:tbl>
      <w:tblPr>
        <w:tblW w:w="10501" w:type="dxa"/>
        <w:tblInd w:w="-1168" w:type="dxa"/>
        <w:tblLook w:val="04A0" w:firstRow="1" w:lastRow="0" w:firstColumn="1" w:lastColumn="0" w:noHBand="0" w:noVBand="1"/>
      </w:tblPr>
      <w:tblGrid>
        <w:gridCol w:w="4820"/>
        <w:gridCol w:w="1856"/>
        <w:gridCol w:w="1296"/>
        <w:gridCol w:w="1296"/>
        <w:gridCol w:w="1222"/>
        <w:gridCol w:w="11"/>
      </w:tblGrid>
      <w:tr w:rsidR="002D6296" w:rsidRPr="002D6296" w:rsidTr="00140807">
        <w:trPr>
          <w:gridAfter w:val="1"/>
          <w:wAfter w:w="11" w:type="dxa"/>
          <w:trHeight w:val="20"/>
        </w:trPr>
        <w:tc>
          <w:tcPr>
            <w:tcW w:w="4820" w:type="dxa"/>
            <w:tcBorders>
              <w:top w:val="nil"/>
              <w:left w:val="nil"/>
              <w:bottom w:val="nil"/>
              <w:right w:val="nil"/>
            </w:tcBorders>
            <w:shd w:val="clear" w:color="auto" w:fill="auto"/>
            <w:noWrap/>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5670" w:type="dxa"/>
            <w:gridSpan w:val="4"/>
            <w:vMerge w:val="restart"/>
            <w:tcBorders>
              <w:top w:val="nil"/>
              <w:left w:val="nil"/>
              <w:right w:val="nil"/>
            </w:tcBorders>
            <w:shd w:val="clear" w:color="auto" w:fill="auto"/>
            <w:noWrap/>
            <w:vAlign w:val="bottom"/>
            <w:hideMark/>
          </w:tcPr>
          <w:p w:rsidR="002D6296" w:rsidRPr="002D6296" w:rsidRDefault="002D6296" w:rsidP="00E62E4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w:t>
            </w:r>
          </w:p>
          <w:p w:rsidR="00E62E47" w:rsidRDefault="00E62E47" w:rsidP="00E62E4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w:t>
            </w:r>
            <w:r w:rsidR="002D6296" w:rsidRPr="002D6296">
              <w:rPr>
                <w:rFonts w:ascii="Times New Roman" w:hAnsi="Times New Roman" w:cs="Times New Roman"/>
                <w:sz w:val="16"/>
                <w:szCs w:val="16"/>
              </w:rPr>
              <w:t xml:space="preserve"> Думы Поддорского муниципального района</w:t>
            </w:r>
          </w:p>
          <w:p w:rsidR="002D6296" w:rsidRPr="002D6296" w:rsidRDefault="002D6296" w:rsidP="00E62E4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140807">
        <w:trPr>
          <w:gridAfter w:val="1"/>
          <w:wAfter w:w="11" w:type="dxa"/>
          <w:trHeight w:val="20"/>
        </w:trPr>
        <w:tc>
          <w:tcPr>
            <w:tcW w:w="4820" w:type="dxa"/>
            <w:tcBorders>
              <w:top w:val="nil"/>
              <w:left w:val="nil"/>
              <w:bottom w:val="nil"/>
              <w:right w:val="nil"/>
            </w:tcBorders>
            <w:shd w:val="clear" w:color="auto" w:fill="auto"/>
            <w:noWrap/>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5670" w:type="dxa"/>
            <w:gridSpan w:val="4"/>
            <w:vMerge/>
            <w:tcBorders>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140807">
        <w:trPr>
          <w:trHeight w:val="20"/>
        </w:trPr>
        <w:tc>
          <w:tcPr>
            <w:tcW w:w="10501" w:type="dxa"/>
            <w:gridSpan w:val="6"/>
            <w:tcBorders>
              <w:top w:val="nil"/>
              <w:left w:val="nil"/>
              <w:bottom w:val="nil"/>
              <w:right w:val="nil"/>
            </w:tcBorders>
            <w:shd w:val="clear" w:color="auto" w:fill="auto"/>
            <w:vAlign w:val="bottom"/>
            <w:hideMark/>
          </w:tcPr>
          <w:p w:rsidR="002D6296" w:rsidRPr="002D6296" w:rsidRDefault="002D6296" w:rsidP="00E62E47">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Прогнозируемые поступления доходов в бюджет Поддорского муниципального района на 2025 год  и на плановый период 2026 и 2027 годов</w:t>
            </w:r>
          </w:p>
        </w:tc>
      </w:tr>
      <w:tr w:rsidR="002D6296" w:rsidRPr="002D6296" w:rsidTr="00140807">
        <w:trPr>
          <w:gridAfter w:val="1"/>
          <w:wAfter w:w="11" w:type="dxa"/>
          <w:trHeight w:val="20"/>
        </w:trPr>
        <w:tc>
          <w:tcPr>
            <w:tcW w:w="4820" w:type="dxa"/>
            <w:tcBorders>
              <w:top w:val="nil"/>
              <w:left w:val="nil"/>
              <w:bottom w:val="single" w:sz="4" w:space="0" w:color="auto"/>
              <w:right w:val="nil"/>
            </w:tcBorders>
            <w:shd w:val="clear" w:color="auto" w:fill="auto"/>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856" w:type="dxa"/>
            <w:tcBorders>
              <w:top w:val="nil"/>
              <w:left w:val="nil"/>
              <w:bottom w:val="single" w:sz="4" w:space="0" w:color="auto"/>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22" w:type="dxa"/>
            <w:tcBorders>
              <w:top w:val="nil"/>
              <w:left w:val="nil"/>
              <w:bottom w:val="single" w:sz="4" w:space="0" w:color="auto"/>
              <w:right w:val="nil"/>
            </w:tcBorders>
            <w:shd w:val="clear" w:color="auto" w:fill="auto"/>
            <w:noWrap/>
            <w:vAlign w:val="bottom"/>
            <w:hideMark/>
          </w:tcPr>
          <w:p w:rsidR="002D6296" w:rsidRPr="002D6296" w:rsidRDefault="002D6296" w:rsidP="00E62E4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рублей</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nil"/>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доходов</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КОД ДОХОДА</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2026</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2027</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nil"/>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ДОХОДЫ, ВСЕГО</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color w:val="000000"/>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219 841 053,00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190 319 027,00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192 369 452,00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nil"/>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Налоговые и неналоговые доходы</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1 00 00000 00 0000 000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48 656 600,00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51 710 900,00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55 386 900,00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Безвозмездные поступления</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171 184 453,00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138 608 127,00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136 982 552,00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171 184 453,00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138 608 127,00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136 982 552,00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170 614 253,00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138 037 927,00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136 412 352,00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Дотации бюджетам бюджетной системы Российской Федерации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2 02 10000 00 0000 150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90 993 200,00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62 478 400,00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60 923 200,00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2 02 15001 05 0000 150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90 993 200,00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62 478 400,00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60 923 200,00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2 02 20000 00 0000 150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17 191 373,00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16 662 007,00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16 624 132,00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2 02 25304 00 0000 150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984 753,00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893 277,00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855 162,00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2 02 25304 05 0000 150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984 753,00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893 277,00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855 162,00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Субсидии бюджетам муниципальных районов   на поддержку отрасли культуры</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2 02 25519 05 0000 150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12 020,00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13 130,00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13 370,00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бюджетам муниципальных районов   на поддержку отрасли культуры</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2 02 25519 05 0000 150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12 020,00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13 130,00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13 370,00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Прочие субсидии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2 02 29999 00 0000 150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16 194 600,00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15 755 600,00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15 755 600,00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субсидии бюджетам муниципальных районов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2 02 29999 05 0000 150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16 194 600,00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15 755 600,00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15 755 600,00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2 02 29999 05 7208 150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2 02 29999 05 7212 150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2 02 29999 05 7230 150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14 220 200,00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14 220 200,00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14 220 200,00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бюджетам городского округа (муниципальных районов, муниципальных округов) на формирование муниципальных дорожных фондов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2 02 29999 05 9084 150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1 316 000,00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877 000,00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877 000,00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Субвенции бюджетам бюджетной системы Российской Федерации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2 02 30000 00 0000 150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56 515 060,00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52 982 900,00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52 950 400,00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Субвенции бюджетам муниципальных образований на ежемесячное денежное вознаграждение за классное руководство</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2 02 30021 00 0000 150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218 700,00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218 700,00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2 02 30021 05 0000 150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Субвенции местным бюджетам на выполнение передаваемых полномочий субъектов Российской Федерации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49 146 000,00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45 505 000,00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45 461 400,00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w:t>
            </w:r>
            <w:r w:rsidRPr="002D6296">
              <w:rPr>
                <w:rFonts w:ascii="Times New Roman" w:hAnsi="Times New Roman" w:cs="Times New Roman"/>
                <w:sz w:val="16"/>
                <w:szCs w:val="16"/>
              </w:rPr>
              <w:lastRenderedPageBreak/>
              <w:t>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2 02 30024 05 7004 150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2 02 30024 05 7006 150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747 400,00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747 400,00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747 400,00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2 02 30024 05 7010 150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2 02 30024 05 7028 150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2 137 400,00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2 137 400,00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2 137 400,00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2 02 30024 05 7050 150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2 02 30024 05 7057 150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2 02 30024 05 7065 150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2 02 30024 05 7066 150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2 02 30024 05 7072 150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2 02 30024 05 7164 150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2 02 30024 05 7265 150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2 02 30027 00 0000 150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2 02 30027 05 0000 150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w:t>
            </w:r>
            <w:r w:rsidRPr="002D6296">
              <w:rPr>
                <w:rFonts w:ascii="Times New Roman" w:hAnsi="Times New Roman" w:cs="Times New Roman"/>
                <w:sz w:val="16"/>
                <w:szCs w:val="16"/>
              </w:rPr>
              <w:lastRenderedPageBreak/>
              <w:t>реализующие образовательные программы дошкольного образования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2 02 30029 00 0000 150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2 02 30029 05 0000 150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2 02 35082 00 0000 150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2 02 35082 05 0000 150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2 02 35118 00 0000 150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805 900,00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834 000,00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2 02 35118 05 0000 150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805 900,00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834 000,00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2 02 35120 00 0000 150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2 02 35120 05 0000 150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2 02 35179 00 0000 150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2 02 35179 05 0000 150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2 02 35303 00 0000 150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2 02 35303 05 0000 150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на государственную регистрацию актов гражданского состояния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2 02 35930 05 0000 150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 бюджетам муниципальных районов на государственную регистрацию актов гражданского состояния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2 02 35930 05 0000 150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Иные межбюджетные трансферты</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2 02 40000 00 0000 150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6 484 820,00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6 484 820,00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6 484 820,00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2 02 40014 00 0000 150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570 200,00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570 200,00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570 200,00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2 02 40014 05 0000 150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570 200,00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570 200,00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570 200,00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2 02 45050 00 0000 150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w:t>
            </w:r>
            <w:r w:rsidRPr="002D6296">
              <w:rPr>
                <w:rFonts w:ascii="Times New Roman" w:hAnsi="Times New Roman" w:cs="Times New Roman"/>
                <w:sz w:val="16"/>
                <w:szCs w:val="16"/>
              </w:rPr>
              <w:lastRenderedPageBreak/>
              <w:t>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2 02 45050 05 0000 150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Прочие межбюджетные трансферты, передаваемые бюджетам</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2 02 49999 00 0000 150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5 836 500,00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5 836 500,00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5 836 500,00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межбюджетные трансферты, передаваемые бюджетам муниципальных районов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2 02 49999 05 0000 150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5 836 500,00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5 836 500,00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5 836 500,00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 бюджетам муниципальных районов, муниципальных округов, городского округа Новгородской области в целях реализации инициативных проектов, включенных в муниципальные программы муниципальных образований Новгородской области,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2 02 49999 05 7178 150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2 02 49999 05 7202 150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2 02 49999 05 7238 150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2D6296" w:rsidRPr="002D6296" w:rsidTr="00140807">
        <w:trPr>
          <w:gridAfter w:val="1"/>
          <w:wAfter w:w="11"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E62E4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2 02 49999 05 7532 150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E62E4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526" w:type="dxa"/>
        <w:tblInd w:w="-1168" w:type="dxa"/>
        <w:tblLook w:val="04A0" w:firstRow="1" w:lastRow="0" w:firstColumn="1" w:lastColumn="0" w:noHBand="0" w:noVBand="1"/>
      </w:tblPr>
      <w:tblGrid>
        <w:gridCol w:w="4678"/>
        <w:gridCol w:w="2126"/>
        <w:gridCol w:w="1070"/>
        <w:gridCol w:w="1190"/>
        <w:gridCol w:w="1451"/>
        <w:gridCol w:w="11"/>
      </w:tblGrid>
      <w:tr w:rsidR="00140807" w:rsidRPr="002D6296" w:rsidTr="00140807">
        <w:trPr>
          <w:trHeight w:val="20"/>
        </w:trPr>
        <w:tc>
          <w:tcPr>
            <w:tcW w:w="10526" w:type="dxa"/>
            <w:gridSpan w:val="6"/>
            <w:tcBorders>
              <w:top w:val="nil"/>
              <w:left w:val="nil"/>
              <w:right w:val="nil"/>
            </w:tcBorders>
            <w:shd w:val="clear" w:color="auto" w:fill="auto"/>
            <w:noWrap/>
            <w:vAlign w:val="bottom"/>
            <w:hideMark/>
          </w:tcPr>
          <w:p w:rsidR="00140807" w:rsidRPr="002D6296" w:rsidRDefault="00140807" w:rsidP="00140807">
            <w:pPr>
              <w:spacing w:after="0" w:line="240" w:lineRule="auto"/>
              <w:jc w:val="right"/>
              <w:rPr>
                <w:rFonts w:ascii="Times New Roman" w:hAnsi="Times New Roman" w:cs="Times New Roman"/>
                <w:color w:val="000000"/>
                <w:sz w:val="16"/>
                <w:szCs w:val="16"/>
              </w:rPr>
            </w:pPr>
            <w:r w:rsidRPr="002D6296">
              <w:rPr>
                <w:rFonts w:ascii="Times New Roman" w:hAnsi="Times New Roman" w:cs="Times New Roman"/>
                <w:color w:val="000000"/>
                <w:sz w:val="16"/>
                <w:szCs w:val="16"/>
              </w:rPr>
              <w:t>Приложение 2</w:t>
            </w:r>
          </w:p>
          <w:p w:rsidR="00140807" w:rsidRDefault="00140807" w:rsidP="0014080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140807" w:rsidRPr="002D6296" w:rsidRDefault="00140807" w:rsidP="00140807">
            <w:pPr>
              <w:spacing w:after="0" w:line="240" w:lineRule="auto"/>
              <w:jc w:val="right"/>
              <w:rPr>
                <w:rFonts w:ascii="Times New Roman" w:hAnsi="Times New Roman" w:cs="Times New Roman"/>
                <w:color w:val="000000"/>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140807">
        <w:trPr>
          <w:trHeight w:val="20"/>
        </w:trPr>
        <w:tc>
          <w:tcPr>
            <w:tcW w:w="10526" w:type="dxa"/>
            <w:gridSpan w:val="6"/>
            <w:tcBorders>
              <w:top w:val="nil"/>
              <w:left w:val="nil"/>
              <w:bottom w:val="nil"/>
              <w:right w:val="nil"/>
            </w:tcBorders>
            <w:shd w:val="clear" w:color="auto" w:fill="auto"/>
            <w:vAlign w:val="bottom"/>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Источники внутреннего финансирования дефицита бюджета Поддорского муниципального района на 2025 год и на плановый период 2026 и 2027 годов</w:t>
            </w:r>
          </w:p>
        </w:tc>
      </w:tr>
      <w:tr w:rsidR="002D6296" w:rsidRPr="002D6296" w:rsidTr="00140807">
        <w:trPr>
          <w:gridAfter w:val="1"/>
          <w:wAfter w:w="11" w:type="dxa"/>
          <w:trHeight w:val="20"/>
        </w:trPr>
        <w:tc>
          <w:tcPr>
            <w:tcW w:w="4678" w:type="dxa"/>
            <w:tcBorders>
              <w:top w:val="nil"/>
              <w:left w:val="nil"/>
              <w:bottom w:val="single" w:sz="4" w:space="0" w:color="auto"/>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b/>
                <w:bCs/>
                <w:sz w:val="16"/>
                <w:szCs w:val="16"/>
              </w:rPr>
            </w:pPr>
          </w:p>
        </w:tc>
        <w:tc>
          <w:tcPr>
            <w:tcW w:w="2126" w:type="dxa"/>
            <w:tcBorders>
              <w:top w:val="nil"/>
              <w:left w:val="nil"/>
              <w:bottom w:val="single" w:sz="4" w:space="0" w:color="auto"/>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070" w:type="dxa"/>
            <w:tcBorders>
              <w:top w:val="nil"/>
              <w:left w:val="nil"/>
              <w:bottom w:val="single" w:sz="4" w:space="0" w:color="auto"/>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190" w:type="dxa"/>
            <w:tcBorders>
              <w:top w:val="nil"/>
              <w:left w:val="nil"/>
              <w:bottom w:val="single" w:sz="4" w:space="0" w:color="auto"/>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451" w:type="dxa"/>
            <w:tcBorders>
              <w:top w:val="nil"/>
              <w:left w:val="nil"/>
              <w:bottom w:val="single" w:sz="4" w:space="0" w:color="auto"/>
              <w:right w:val="nil"/>
            </w:tcBorders>
            <w:shd w:val="clear" w:color="auto" w:fill="auto"/>
            <w:vAlign w:val="bottom"/>
            <w:hideMark/>
          </w:tcPr>
          <w:p w:rsidR="002D6296" w:rsidRPr="002D6296" w:rsidRDefault="002D6296" w:rsidP="0014080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140807" w:rsidRDefault="002D6296" w:rsidP="00140807">
            <w:pPr>
              <w:spacing w:after="0" w:line="240" w:lineRule="auto"/>
              <w:jc w:val="center"/>
              <w:rPr>
                <w:rFonts w:ascii="Times New Roman" w:hAnsi="Times New Roman" w:cs="Times New Roman"/>
                <w:b/>
                <w:sz w:val="16"/>
                <w:szCs w:val="16"/>
              </w:rPr>
            </w:pPr>
            <w:r w:rsidRPr="00140807">
              <w:rPr>
                <w:rFonts w:ascii="Times New Roman" w:hAnsi="Times New Roman" w:cs="Times New Roman"/>
                <w:b/>
                <w:sz w:val="16"/>
                <w:szCs w:val="16"/>
              </w:rPr>
              <w:t>Наименование источника внутреннего финансирования дефицита бюджета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140807" w:rsidRDefault="002D6296" w:rsidP="00140807">
            <w:pPr>
              <w:spacing w:after="0" w:line="240" w:lineRule="auto"/>
              <w:jc w:val="center"/>
              <w:rPr>
                <w:rFonts w:ascii="Times New Roman" w:hAnsi="Times New Roman" w:cs="Times New Roman"/>
                <w:b/>
                <w:sz w:val="16"/>
                <w:szCs w:val="16"/>
              </w:rPr>
            </w:pPr>
            <w:r w:rsidRPr="00140807">
              <w:rPr>
                <w:rFonts w:ascii="Times New Roman" w:hAnsi="Times New Roman" w:cs="Times New Roman"/>
                <w:b/>
                <w:sz w:val="16"/>
                <w:szCs w:val="16"/>
              </w:rPr>
              <w:t>Код группы, подгруппы, статьи и вида источников</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140807" w:rsidRDefault="002D6296" w:rsidP="00140807">
            <w:pPr>
              <w:spacing w:after="0" w:line="240" w:lineRule="auto"/>
              <w:jc w:val="center"/>
              <w:rPr>
                <w:rFonts w:ascii="Times New Roman" w:hAnsi="Times New Roman" w:cs="Times New Roman"/>
                <w:b/>
                <w:sz w:val="16"/>
                <w:szCs w:val="16"/>
              </w:rPr>
            </w:pPr>
            <w:r w:rsidRPr="00140807">
              <w:rPr>
                <w:rFonts w:ascii="Times New Roman" w:hAnsi="Times New Roman" w:cs="Times New Roman"/>
                <w:b/>
                <w:sz w:val="16"/>
                <w:szCs w:val="16"/>
              </w:rPr>
              <w:t>2025</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140807" w:rsidRDefault="002D6296" w:rsidP="00140807">
            <w:pPr>
              <w:spacing w:after="0" w:line="240" w:lineRule="auto"/>
              <w:jc w:val="center"/>
              <w:rPr>
                <w:rFonts w:ascii="Times New Roman" w:hAnsi="Times New Roman" w:cs="Times New Roman"/>
                <w:b/>
                <w:sz w:val="16"/>
                <w:szCs w:val="16"/>
              </w:rPr>
            </w:pPr>
            <w:r w:rsidRPr="00140807">
              <w:rPr>
                <w:rFonts w:ascii="Times New Roman" w:hAnsi="Times New Roman" w:cs="Times New Roman"/>
                <w:b/>
                <w:sz w:val="16"/>
                <w:szCs w:val="16"/>
              </w:rPr>
              <w:t>2026</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140807" w:rsidRDefault="002D6296" w:rsidP="00140807">
            <w:pPr>
              <w:spacing w:after="0" w:line="240" w:lineRule="auto"/>
              <w:jc w:val="center"/>
              <w:rPr>
                <w:rFonts w:ascii="Times New Roman" w:hAnsi="Times New Roman" w:cs="Times New Roman"/>
                <w:b/>
                <w:sz w:val="16"/>
                <w:szCs w:val="16"/>
              </w:rPr>
            </w:pPr>
            <w:r w:rsidRPr="00140807">
              <w:rPr>
                <w:rFonts w:ascii="Times New Roman" w:hAnsi="Times New Roman" w:cs="Times New Roman"/>
                <w:b/>
                <w:sz w:val="16"/>
                <w:szCs w:val="16"/>
              </w:rPr>
              <w:t>2027</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4</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Источники финансирования дефицита бюджета - всего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Источники  внутреннего финансирования дефицитов бюджета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Кредиты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000 01 02 00 00 00 0000 000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1 272 940,00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1 284 340,00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Получение кредитов от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000 01 02 00 00 00 0000 700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799 570,00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2 309 140,00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3 480 820,00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000 01 02 00 00 05 0000 710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799 570,00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2 309 140,00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3 480 820,00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000 01 02 00 00 00 0000 800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-66 630,00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-1 036 200,00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-2 196 480,00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000 01 02 00 00 05 0000 810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-66 630,00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-1 036 200,00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-2 196 480,00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000 01 03 00 00 00 0000 000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-1 272 940,00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-1 284 340,00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000 01 03 01 00 00 0000 000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-1 272 940,00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-1 284 340,00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000 01 03 01 00 00 0000 700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000 01 03 01 00 05 0000 710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000 01 03 01 00 05 0000 710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000 01 03 01 00 05 0000 710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000 01 03 01 00 00 0000 800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-1 272 940,00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-1 284 340,00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000 01 03 01 00 05 0000 810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-1 272 940,00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-1 284 340,00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000 01 03 01 00 05 0000 810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000 01 03 01 00 05 0000 810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-1 272 940,00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-1 284 340,00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Иные источники внутреннего финансирования дефицитов бюджетов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000 01 06 00 00 00 0000 000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000 01 06 05 00 00 0000 000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000 01 06 05 00 00 0000 600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000 01 06 05 02 05 0000 640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000 01 06 05 02 05 0012 640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000 01 06 05 00 00 0000 500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000 01 06 05 02 05 0000 540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Изменение остатков средств на счетах по учету средств бюджетов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000 01 05 00 00 00 0000 000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140807">
        <w:trPr>
          <w:gridAfter w:val="1"/>
          <w:wAfter w:w="11"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Изменение прочих остатков средств бюджетов муниципальных районов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492 01 05 02 01 05 0000 000</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14080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bl>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140807">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Приложение 3</w:t>
      </w:r>
    </w:p>
    <w:p w:rsidR="002D6296" w:rsidRPr="002D6296" w:rsidRDefault="002D6296" w:rsidP="00140807">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w:t>
      </w:r>
      <w:r w:rsidR="00140807" w:rsidRPr="00140807">
        <w:rPr>
          <w:rFonts w:ascii="Times New Roman" w:hAnsi="Times New Roman" w:cs="Times New Roman"/>
          <w:sz w:val="16"/>
          <w:szCs w:val="16"/>
        </w:rPr>
        <w:t xml:space="preserve"> </w:t>
      </w:r>
      <w:r w:rsidRPr="002D6296">
        <w:rPr>
          <w:rFonts w:ascii="Times New Roman" w:hAnsi="Times New Roman" w:cs="Times New Roman"/>
          <w:sz w:val="16"/>
          <w:szCs w:val="16"/>
        </w:rPr>
        <w:t>муниципального района</w:t>
      </w:r>
    </w:p>
    <w:p w:rsidR="002D6296" w:rsidRPr="002D6296" w:rsidRDefault="002D6296" w:rsidP="00140807">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w:t>
      </w:r>
      <w:r w:rsidR="00140807" w:rsidRPr="00140807">
        <w:rPr>
          <w:rFonts w:ascii="Times New Roman" w:hAnsi="Times New Roman" w:cs="Times New Roman"/>
          <w:sz w:val="16"/>
          <w:szCs w:val="16"/>
        </w:rPr>
        <w:t xml:space="preserve"> </w:t>
      </w:r>
      <w:r w:rsidRPr="002D6296">
        <w:rPr>
          <w:rFonts w:ascii="Times New Roman" w:hAnsi="Times New Roman" w:cs="Times New Roman"/>
          <w:sz w:val="16"/>
          <w:szCs w:val="16"/>
        </w:rPr>
        <w:t xml:space="preserve"> плановый период 2026 и 2027 годов</w:t>
      </w:r>
    </w:p>
    <w:p w:rsidR="002D6296" w:rsidRPr="002D6296" w:rsidRDefault="002D6296" w:rsidP="00140807">
      <w:pPr>
        <w:spacing w:after="0" w:line="240" w:lineRule="auto"/>
        <w:ind w:left="-1276" w:firstLine="283"/>
        <w:jc w:val="center"/>
        <w:rPr>
          <w:rFonts w:ascii="Times New Roman" w:hAnsi="Times New Roman" w:cs="Times New Roman"/>
          <w:b/>
          <w:sz w:val="16"/>
          <w:szCs w:val="16"/>
        </w:rPr>
      </w:pPr>
      <w:r w:rsidRPr="002D6296">
        <w:rPr>
          <w:rFonts w:ascii="Times New Roman" w:hAnsi="Times New Roman" w:cs="Times New Roman"/>
          <w:b/>
          <w:sz w:val="16"/>
          <w:szCs w:val="16"/>
        </w:rPr>
        <w:t>НОРМАТИВЫ РАСПРЕДЕЛЕНИЯ ДОХОДОВ МЕЖДУ БЮДЖЕТОМ МУНИЦИПАЛЬНОГО РАЙОНА И БЮДЖЕТАМИ ПОСЕЛЕНИЙ НА 2025 ГОД</w:t>
      </w:r>
    </w:p>
    <w:tbl>
      <w:tblPr>
        <w:tblW w:w="10490"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529"/>
        <w:gridCol w:w="704"/>
        <w:gridCol w:w="1418"/>
        <w:gridCol w:w="996"/>
      </w:tblGrid>
      <w:tr w:rsidR="002D6296" w:rsidRPr="002D6296" w:rsidTr="00DD7C53">
        <w:tc>
          <w:tcPr>
            <w:tcW w:w="1843" w:type="dxa"/>
            <w:vMerge w:val="restart"/>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Код бюджетной классификации Российской Федерации</w:t>
            </w:r>
          </w:p>
        </w:tc>
        <w:tc>
          <w:tcPr>
            <w:tcW w:w="5529" w:type="dxa"/>
            <w:vMerge w:val="restart"/>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дохода</w:t>
            </w:r>
          </w:p>
        </w:tc>
        <w:tc>
          <w:tcPr>
            <w:tcW w:w="3114" w:type="dxa"/>
            <w:gridSpan w:val="3"/>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Нормативы отчислений (%)</w:t>
            </w:r>
          </w:p>
        </w:tc>
      </w:tr>
      <w:tr w:rsidR="002D6296" w:rsidRPr="002D6296" w:rsidTr="00DD7C53">
        <w:tc>
          <w:tcPr>
            <w:tcW w:w="1843" w:type="dxa"/>
            <w:vMerge/>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5529" w:type="dxa"/>
            <w:vMerge/>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704" w:type="dxa"/>
            <w:vMerge w:val="restart"/>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Всего</w:t>
            </w:r>
          </w:p>
        </w:tc>
        <w:tc>
          <w:tcPr>
            <w:tcW w:w="2410" w:type="dxa"/>
            <w:gridSpan w:val="2"/>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 том числе бюджет</w:t>
            </w:r>
          </w:p>
        </w:tc>
      </w:tr>
      <w:tr w:rsidR="002D6296" w:rsidRPr="002D6296" w:rsidTr="00DD7C53">
        <w:tc>
          <w:tcPr>
            <w:tcW w:w="1843" w:type="dxa"/>
            <w:vMerge/>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5529" w:type="dxa"/>
            <w:vMerge/>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704" w:type="dxa"/>
            <w:vMerge/>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муниципального района</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поселений</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5529"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w:t>
            </w:r>
          </w:p>
        </w:tc>
      </w:tr>
      <w:tr w:rsidR="002D6296" w:rsidRPr="002D6296" w:rsidTr="00DD7C53">
        <w:tc>
          <w:tcPr>
            <w:tcW w:w="10490" w:type="dxa"/>
            <w:gridSpan w:val="5"/>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ФЕДЕРАЛЬНЫХ НАЛОГОВ И СБОРОВ</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1 01 02000 01 0000 110</w:t>
            </w:r>
          </w:p>
        </w:tc>
        <w:tc>
          <w:tcPr>
            <w:tcW w:w="5529" w:type="dxa"/>
            <w:vAlign w:val="center"/>
          </w:tcPr>
          <w:p w:rsidR="002D6296" w:rsidRPr="002D6296" w:rsidRDefault="002D6296" w:rsidP="00C92F66">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 на доходы физических лиц*</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1 01 02010 01 0000 110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1 01 02030 01 0000 110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DD7C5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1 01 02050 01 0000 110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DD7C5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1 01 02130 01 0000 110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Налог на доходы физических лиц в отношении доходов от долевого участия </w:t>
            </w:r>
            <w:r w:rsidRPr="002D6296">
              <w:rPr>
                <w:rFonts w:ascii="Times New Roman" w:hAnsi="Times New Roman" w:cs="Times New Roman"/>
                <w:sz w:val="16"/>
                <w:szCs w:val="16"/>
              </w:rPr>
              <w:lastRenderedPageBreak/>
              <w:t>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1 01 02040 01 0000 110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DD7C5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1 01 02080 01 0000 110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DD7C53">
            <w:pPr>
              <w:spacing w:after="0" w:line="240" w:lineRule="auto"/>
              <w:jc w:val="center"/>
              <w:rPr>
                <w:rFonts w:ascii="Times New Roman" w:hAnsi="Times New Roman" w:cs="Times New Roman"/>
                <w:sz w:val="16"/>
                <w:szCs w:val="16"/>
              </w:rPr>
            </w:pPr>
            <w:r w:rsidRPr="002D6296">
              <w:rPr>
                <w:rFonts w:ascii="Times New Roman" w:hAnsi="Times New Roman" w:cs="Times New Roman"/>
                <w:bCs/>
                <w:sz w:val="16"/>
                <w:szCs w:val="16"/>
              </w:rPr>
              <w:t>1 01 02021 01 0000 110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1 01 02140 01 0000 110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u w:val="single"/>
              </w:rPr>
            </w:pPr>
            <w:r w:rsidRPr="002D6296">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DD7C5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1 01 02150 01 0000 110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1 01 02022 01 0000 110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DD7C5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1 01 02160 01 0000 110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highlight w:val="green"/>
              </w:rPr>
            </w:pPr>
            <w:r w:rsidRPr="002D6296">
              <w:rPr>
                <w:rFonts w:ascii="Times New Roman" w:hAnsi="Times New Roman" w:cs="Times New Roman"/>
                <w:sz w:val="16"/>
                <w:szCs w:val="16"/>
              </w:rPr>
              <w:t xml:space="preserve">Налог на доходы физических лиц в части суммы налога, превышающей 3 </w:t>
            </w:r>
            <w:r w:rsidRPr="002D6296">
              <w:rPr>
                <w:rFonts w:ascii="Times New Roman" w:hAnsi="Times New Roman" w:cs="Times New Roman"/>
                <w:sz w:val="16"/>
                <w:szCs w:val="16"/>
              </w:rPr>
              <w:lastRenderedPageBreak/>
              <w:t>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25</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1 01 02023 01 0000 110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DD7C5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1 01 02170 01 0000 110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DD7C5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1 01 02024 01 0000 110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103 03000 01 0000 110</w:t>
            </w:r>
          </w:p>
        </w:tc>
        <w:tc>
          <w:tcPr>
            <w:tcW w:w="5529" w:type="dxa"/>
            <w:vAlign w:val="center"/>
          </w:tcPr>
          <w:p w:rsidR="002D6296" w:rsidRPr="002D6296" w:rsidRDefault="002D6296" w:rsidP="00C92F66">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Туристический налог</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1 05 00000 00 0000 000</w:t>
            </w:r>
          </w:p>
        </w:tc>
        <w:tc>
          <w:tcPr>
            <w:tcW w:w="5529" w:type="dxa"/>
            <w:vAlign w:val="center"/>
          </w:tcPr>
          <w:p w:rsidR="002D6296" w:rsidRPr="002D6296" w:rsidRDefault="002D6296" w:rsidP="00C92F66">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Налоги на совокупный доход</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1 05 01011 01 0000 110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1 05 01021 01 0000 110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0490" w:type="dxa"/>
            <w:gridSpan w:val="5"/>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ПОГАШЕНИЯ ЗАДОЛЖЕННОСТИ ПРОШЛЫХ ЛЕТ ПО ОТДЕЛЬНЫМ ВИДАМ НАЛОГОВ</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1 05 00000 00 0000 000</w:t>
            </w:r>
          </w:p>
        </w:tc>
        <w:tc>
          <w:tcPr>
            <w:tcW w:w="5529" w:type="dxa"/>
            <w:vAlign w:val="center"/>
          </w:tcPr>
          <w:p w:rsidR="002D6296" w:rsidRPr="002D6296" w:rsidRDefault="002D6296" w:rsidP="00C92F66">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Налоги на совокупный доход</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1 05 02020 02 0000 110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Единый налог на вмененный доход для отдельных видов деятельности (за налоговые периоды, истекшие до 1 января 2011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1 05 03020 01 0000 110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w:t>
            </w:r>
          </w:p>
        </w:tc>
      </w:tr>
      <w:tr w:rsidR="002D6296" w:rsidRPr="002D6296" w:rsidTr="00DD7C53">
        <w:tc>
          <w:tcPr>
            <w:tcW w:w="10490" w:type="dxa"/>
            <w:gridSpan w:val="5"/>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ПОГАШЕНИЯ ЗАДОЛЖЕННОСТИ И ПЕРЕРАСЧЕТОВ ПО ОТМЕНЕННЫМ НАЛОГАМ, СБОРАМ И ИНЫМ ОБЯЗАТЕЛЬНЫМ ПЛАТЕЖАМ</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1 09 06010 02 0000 110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с продаж</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1 09 06044 02 0000 110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1 09 07033 05 0000 110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1 09 07053 05 0000 110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0490" w:type="dxa"/>
            <w:gridSpan w:val="5"/>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1 13 02000 00 0000 130</w:t>
            </w:r>
          </w:p>
        </w:tc>
        <w:tc>
          <w:tcPr>
            <w:tcW w:w="5529" w:type="dxa"/>
            <w:vAlign w:val="center"/>
          </w:tcPr>
          <w:p w:rsidR="002D6296" w:rsidRPr="002D6296" w:rsidRDefault="002D6296" w:rsidP="00C92F66">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Доходы от компенсации затрат государства</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1 13 02995 05 0000 130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доходы от компенсации затрат бюджетов муниципальных районов</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1 17 01050 05 0000 180</w:t>
            </w:r>
          </w:p>
        </w:tc>
        <w:tc>
          <w:tcPr>
            <w:tcW w:w="5529" w:type="dxa"/>
            <w:vAlign w:val="center"/>
          </w:tcPr>
          <w:p w:rsidR="002D6296" w:rsidRPr="002D6296" w:rsidRDefault="002D6296" w:rsidP="00C92F66">
            <w:pPr>
              <w:spacing w:after="0" w:line="240" w:lineRule="auto"/>
              <w:rPr>
                <w:rFonts w:ascii="Times New Roman" w:hAnsi="Times New Roman" w:cs="Times New Roman"/>
                <w:b/>
                <w:sz w:val="16"/>
                <w:szCs w:val="16"/>
              </w:rPr>
            </w:pPr>
            <w:r w:rsidRPr="002D6296">
              <w:rPr>
                <w:rFonts w:ascii="Times New Roman" w:hAnsi="Times New Roman" w:cs="Times New Roman"/>
                <w:sz w:val="16"/>
                <w:szCs w:val="16"/>
              </w:rPr>
              <w:t>Невыясненные поступления, зачисляемые в бюджеты муниципальных районов</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lastRenderedPageBreak/>
              <w:t>117 15030 05 0000 150</w:t>
            </w:r>
          </w:p>
        </w:tc>
        <w:tc>
          <w:tcPr>
            <w:tcW w:w="5529" w:type="dxa"/>
            <w:vAlign w:val="center"/>
          </w:tcPr>
          <w:p w:rsidR="002D6296" w:rsidRPr="002D6296" w:rsidRDefault="002D6296" w:rsidP="00C92F66">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Инициативные платежи зачисляемые в бюджеты муниципальных районов.</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1 17 05000 00 0000 180</w:t>
            </w:r>
          </w:p>
        </w:tc>
        <w:tc>
          <w:tcPr>
            <w:tcW w:w="5529" w:type="dxa"/>
            <w:vAlign w:val="center"/>
          </w:tcPr>
          <w:p w:rsidR="002D6296" w:rsidRPr="002D6296" w:rsidRDefault="002D6296" w:rsidP="00C92F66">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Прочие неналоговые доходы</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1 17 05050 00 0000 180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1 17 05050 05 0000 180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 бюджетов муниципальных районов</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r>
      <w:tr w:rsidR="002D6296" w:rsidRPr="002D6296" w:rsidTr="00DD7C53">
        <w:tc>
          <w:tcPr>
            <w:tcW w:w="1843" w:type="dxa"/>
            <w:vAlign w:val="center"/>
          </w:tcPr>
          <w:p w:rsidR="002D6296" w:rsidRPr="002D6296" w:rsidRDefault="002D6296" w:rsidP="00C92F66">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1 17 05050 10 0000 180</w:t>
            </w:r>
          </w:p>
        </w:tc>
        <w:tc>
          <w:tcPr>
            <w:tcW w:w="5529" w:type="dxa"/>
            <w:vAlign w:val="center"/>
          </w:tcPr>
          <w:p w:rsidR="002D6296" w:rsidRPr="002D6296" w:rsidRDefault="002D6296" w:rsidP="00C92F66">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 бюджетов поселений</w:t>
            </w:r>
          </w:p>
        </w:tc>
        <w:tc>
          <w:tcPr>
            <w:tcW w:w="704"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C92F66">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C92F66">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r>
    </w:tbl>
    <w:p w:rsidR="002D6296" w:rsidRPr="002D6296" w:rsidRDefault="002D6296" w:rsidP="00711A33">
      <w:pPr>
        <w:spacing w:after="0" w:line="240" w:lineRule="auto"/>
        <w:ind w:left="-1276" w:firstLine="283"/>
        <w:jc w:val="both"/>
        <w:rPr>
          <w:rFonts w:ascii="Times New Roman" w:hAnsi="Times New Roman" w:cs="Times New Roman"/>
          <w:sz w:val="16"/>
          <w:szCs w:val="16"/>
        </w:rPr>
      </w:pPr>
    </w:p>
    <w:p w:rsidR="002D6296" w:rsidRPr="002D6296" w:rsidRDefault="002D6296" w:rsidP="00711A33">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2D6296" w:rsidRPr="002D6296" w:rsidRDefault="002D6296" w:rsidP="00711A33">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2D6296" w:rsidRPr="002D6296" w:rsidRDefault="002D6296" w:rsidP="00711A33">
      <w:pPr>
        <w:spacing w:after="0" w:line="240" w:lineRule="auto"/>
        <w:ind w:left="-1276" w:firstLine="283"/>
        <w:jc w:val="right"/>
        <w:rPr>
          <w:rFonts w:ascii="Times New Roman" w:hAnsi="Times New Roman" w:cs="Times New Roman"/>
          <w:sz w:val="16"/>
          <w:szCs w:val="16"/>
        </w:rPr>
      </w:pPr>
    </w:p>
    <w:p w:rsidR="002D6296" w:rsidRPr="002D6296" w:rsidRDefault="002D6296" w:rsidP="00711A33">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Приложение 4</w:t>
      </w:r>
    </w:p>
    <w:p w:rsidR="002D6296" w:rsidRPr="002D6296" w:rsidRDefault="002D6296" w:rsidP="00711A33">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w:t>
      </w:r>
      <w:r w:rsidR="00711A33" w:rsidRPr="00711A33">
        <w:rPr>
          <w:rFonts w:ascii="Times New Roman" w:hAnsi="Times New Roman" w:cs="Times New Roman"/>
          <w:sz w:val="16"/>
          <w:szCs w:val="16"/>
        </w:rPr>
        <w:t xml:space="preserve"> </w:t>
      </w:r>
      <w:r w:rsidRPr="002D6296">
        <w:rPr>
          <w:rFonts w:ascii="Times New Roman" w:hAnsi="Times New Roman" w:cs="Times New Roman"/>
          <w:sz w:val="16"/>
          <w:szCs w:val="16"/>
        </w:rPr>
        <w:t>муниципального района</w:t>
      </w:r>
    </w:p>
    <w:p w:rsidR="002D6296" w:rsidRPr="002D6296" w:rsidRDefault="002D6296" w:rsidP="00711A33">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w:t>
      </w:r>
      <w:r w:rsidR="00711A33" w:rsidRPr="00711A33">
        <w:rPr>
          <w:rFonts w:ascii="Times New Roman" w:hAnsi="Times New Roman" w:cs="Times New Roman"/>
          <w:sz w:val="16"/>
          <w:szCs w:val="16"/>
        </w:rPr>
        <w:t xml:space="preserve"> </w:t>
      </w:r>
      <w:r w:rsidRPr="002D6296">
        <w:rPr>
          <w:rFonts w:ascii="Times New Roman" w:hAnsi="Times New Roman" w:cs="Times New Roman"/>
          <w:sz w:val="16"/>
          <w:szCs w:val="16"/>
        </w:rPr>
        <w:t xml:space="preserve"> района на 2025 год и на</w:t>
      </w:r>
      <w:r w:rsidR="00711A33" w:rsidRPr="00711A33">
        <w:rPr>
          <w:rFonts w:ascii="Times New Roman" w:hAnsi="Times New Roman" w:cs="Times New Roman"/>
          <w:sz w:val="16"/>
          <w:szCs w:val="16"/>
        </w:rPr>
        <w:t xml:space="preserve"> </w:t>
      </w:r>
      <w:r w:rsidRPr="002D6296">
        <w:rPr>
          <w:rFonts w:ascii="Times New Roman" w:hAnsi="Times New Roman" w:cs="Times New Roman"/>
          <w:sz w:val="16"/>
          <w:szCs w:val="16"/>
        </w:rPr>
        <w:t xml:space="preserve"> плановый период 2026 и 2027 годов</w:t>
      </w:r>
    </w:p>
    <w:p w:rsidR="002D6296" w:rsidRPr="002D6296" w:rsidRDefault="002D6296" w:rsidP="00711A33">
      <w:pPr>
        <w:spacing w:after="0" w:line="240" w:lineRule="auto"/>
        <w:ind w:left="-1276" w:firstLine="283"/>
        <w:jc w:val="center"/>
        <w:rPr>
          <w:rFonts w:ascii="Times New Roman" w:hAnsi="Times New Roman" w:cs="Times New Roman"/>
          <w:b/>
          <w:sz w:val="16"/>
          <w:szCs w:val="16"/>
        </w:rPr>
      </w:pPr>
      <w:r w:rsidRPr="002D6296">
        <w:rPr>
          <w:rFonts w:ascii="Times New Roman" w:hAnsi="Times New Roman" w:cs="Times New Roman"/>
          <w:b/>
          <w:sz w:val="16"/>
          <w:szCs w:val="16"/>
        </w:rPr>
        <w:t>НОРМАТИВЫ РАСПРЕДЕЛЕНИЯ ДОХОДОВ МЕЖДУ БЮДЖЕТОМ МУНИЦИПАЛЬНОГО РАЙОНА И БЮДЖЕТАМИ ПОСЕЛЕНИЙ НА 2026 ГОД</w:t>
      </w:r>
    </w:p>
    <w:tbl>
      <w:tblPr>
        <w:tblW w:w="10490"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529"/>
        <w:gridCol w:w="708"/>
        <w:gridCol w:w="1418"/>
        <w:gridCol w:w="992"/>
      </w:tblGrid>
      <w:tr w:rsidR="002D6296" w:rsidRPr="002D6296" w:rsidTr="00711A33">
        <w:trPr>
          <w:trHeight w:val="20"/>
        </w:trPr>
        <w:tc>
          <w:tcPr>
            <w:tcW w:w="1843" w:type="dxa"/>
            <w:vMerge w:val="restart"/>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Код бюджетной классификации Российской Федерации</w:t>
            </w:r>
          </w:p>
        </w:tc>
        <w:tc>
          <w:tcPr>
            <w:tcW w:w="5529" w:type="dxa"/>
            <w:vMerge w:val="restart"/>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Наименование дохода</w:t>
            </w:r>
          </w:p>
        </w:tc>
        <w:tc>
          <w:tcPr>
            <w:tcW w:w="3118" w:type="dxa"/>
            <w:gridSpan w:val="3"/>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Нормативы отчислений (%)</w:t>
            </w:r>
          </w:p>
        </w:tc>
      </w:tr>
      <w:tr w:rsidR="002D6296" w:rsidRPr="002D6296" w:rsidTr="00711A33">
        <w:trPr>
          <w:trHeight w:val="20"/>
        </w:trPr>
        <w:tc>
          <w:tcPr>
            <w:tcW w:w="1843" w:type="dxa"/>
            <w:vMerge/>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Merge/>
            <w:vAlign w:val="center"/>
          </w:tcPr>
          <w:p w:rsidR="002D6296" w:rsidRPr="002D6296" w:rsidRDefault="002D6296" w:rsidP="00711A33">
            <w:pPr>
              <w:spacing w:after="0" w:line="240" w:lineRule="auto"/>
              <w:rPr>
                <w:rFonts w:ascii="Times New Roman" w:hAnsi="Times New Roman" w:cs="Times New Roman"/>
                <w:sz w:val="16"/>
                <w:szCs w:val="16"/>
              </w:rPr>
            </w:pPr>
          </w:p>
        </w:tc>
        <w:tc>
          <w:tcPr>
            <w:tcW w:w="708" w:type="dxa"/>
            <w:vMerge w:val="restart"/>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Всего</w:t>
            </w:r>
          </w:p>
        </w:tc>
        <w:tc>
          <w:tcPr>
            <w:tcW w:w="2410" w:type="dxa"/>
            <w:gridSpan w:val="2"/>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 том числе бюджет</w:t>
            </w:r>
          </w:p>
        </w:tc>
      </w:tr>
      <w:tr w:rsidR="002D6296" w:rsidRPr="002D6296" w:rsidTr="00711A33">
        <w:trPr>
          <w:trHeight w:val="20"/>
        </w:trPr>
        <w:tc>
          <w:tcPr>
            <w:tcW w:w="1843" w:type="dxa"/>
            <w:vMerge/>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Merge/>
            <w:vAlign w:val="center"/>
          </w:tcPr>
          <w:p w:rsidR="002D6296" w:rsidRPr="002D6296" w:rsidRDefault="002D6296" w:rsidP="00711A33">
            <w:pPr>
              <w:spacing w:after="0" w:line="240" w:lineRule="auto"/>
              <w:rPr>
                <w:rFonts w:ascii="Times New Roman" w:hAnsi="Times New Roman" w:cs="Times New Roman"/>
                <w:sz w:val="16"/>
                <w:szCs w:val="16"/>
              </w:rPr>
            </w:pPr>
          </w:p>
        </w:tc>
        <w:tc>
          <w:tcPr>
            <w:tcW w:w="708" w:type="dxa"/>
            <w:vMerge/>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муниципального района</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поселений</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5529"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w:t>
            </w:r>
          </w:p>
        </w:tc>
      </w:tr>
      <w:tr w:rsidR="002D6296" w:rsidRPr="002D6296" w:rsidTr="00711A33">
        <w:trPr>
          <w:trHeight w:val="20"/>
        </w:trPr>
        <w:tc>
          <w:tcPr>
            <w:tcW w:w="10490" w:type="dxa"/>
            <w:gridSpan w:val="5"/>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ФЕДЕРАЛЬНЫХ НАЛОГОВ И СБОРОВ</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1 01 02000 01 0000 110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 на доходы физических лиц*</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1 01 02010 01 0000 110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1 01 02030 01 0000 110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1 01 02050 01 0000 110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1 01 02130 01 0000 110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1 01 02040 01 0000 110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1 01 02080 01 0000 110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w:t>
            </w:r>
            <w:r w:rsidRPr="002D6296">
              <w:rPr>
                <w:rFonts w:ascii="Times New Roman" w:hAnsi="Times New Roman" w:cs="Times New Roman"/>
                <w:sz w:val="16"/>
                <w:szCs w:val="16"/>
              </w:rPr>
              <w:lastRenderedPageBreak/>
              <w:t>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28</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Cs/>
                <w:sz w:val="16"/>
                <w:szCs w:val="16"/>
              </w:rPr>
              <w:lastRenderedPageBreak/>
              <w:t>1 01 02021 01 0000 110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1 01 02140 01 0000 110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u w:val="single"/>
              </w:rPr>
            </w:pPr>
            <w:r w:rsidRPr="002D6296">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1 01 02150 01 0000 110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1 01 02022 01 0000 110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1 01 02160 01 0000 110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highlight w:val="green"/>
              </w:rPr>
            </w:pPr>
            <w:r w:rsidRPr="002D6296">
              <w:rPr>
                <w:rFonts w:ascii="Times New Roman" w:hAnsi="Times New Roman" w:cs="Times New Roman"/>
                <w:sz w:val="16"/>
                <w:szCs w:val="16"/>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1 01 02023 01 0000 110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1 01 02170 01 0000 110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1 01 02024 01 0000 110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103 03000 01 0000 110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Туристический налог</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1 05 00000 00 0000 000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Налоги на совокупный доход</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1 05 01011 01 0000 110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1 05 01021 01 0000 110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0490" w:type="dxa"/>
            <w:gridSpan w:val="5"/>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ПОГАШЕНИЯ ЗАДОЛЖЕННОСТИ ПРОШЛЫХ ЛЕТ ПО ОТДЕЛЬНЫМ ВИДАМ НАЛОГОВ</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1 05 00000 00 0000 000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Налоги на совокупный доход</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1 05 02020 02 0000 110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Единый налог на вмененный доход для отдельных видов деятельности (за налоговые периоды, истекшие до 1 января 2011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1 05 03020 01 0000 110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w:t>
            </w:r>
          </w:p>
        </w:tc>
      </w:tr>
      <w:tr w:rsidR="002D6296" w:rsidRPr="002D6296" w:rsidTr="00711A33">
        <w:trPr>
          <w:trHeight w:val="20"/>
        </w:trPr>
        <w:tc>
          <w:tcPr>
            <w:tcW w:w="10490" w:type="dxa"/>
            <w:gridSpan w:val="5"/>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ПОГАШЕНИЯ ЗАДОЛЖЕННОСТИ И ПЕРЕРАСЧЕТОВ ПО ОТМЕНЕННЫМ НАЛОГАМ, СБОРАМ И ИНЫМ ОБЯЗАТЕЛЬНЫМ ПЛАТЕЖАМ</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1 09 06010 02 0000 110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с продаж</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1 09 06044 02 0000 110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1 09 07033 05 0000 110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1 09 07053 05 0000 110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0490" w:type="dxa"/>
            <w:gridSpan w:val="5"/>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1 13 02000 00 0000 130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Доходы от компенсации затрат государства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1 13 02995 05 0000 130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доходы от компенсации затрат бюджетов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1 17 01050 05 0000 180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sz w:val="16"/>
                <w:szCs w:val="16"/>
              </w:rPr>
              <w:t>Невыясненные поступления, зачисляемые в бюджеты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117 15030 05 0000 150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Инициативные платежи зачисляемые в бюджеты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1 17 05000 00 0000 180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Прочие неналоговые доходы</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1 17 05050 00 0000 180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1 17 05050 05 0000 180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 бюджетов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rPr>
          <w:trHeight w:val="20"/>
        </w:trPr>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1 17 05050 10 0000 180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 бюджетов поселений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r>
    </w:tbl>
    <w:p w:rsidR="002D6296" w:rsidRPr="002D6296" w:rsidRDefault="002D6296" w:rsidP="00711A33">
      <w:pPr>
        <w:spacing w:after="0" w:line="240" w:lineRule="auto"/>
        <w:ind w:left="-1276" w:firstLine="283"/>
        <w:jc w:val="both"/>
        <w:rPr>
          <w:rFonts w:ascii="Times New Roman" w:hAnsi="Times New Roman" w:cs="Times New Roman"/>
          <w:sz w:val="16"/>
          <w:szCs w:val="16"/>
        </w:rPr>
      </w:pPr>
    </w:p>
    <w:p w:rsidR="002D6296" w:rsidRPr="002D6296" w:rsidRDefault="002D6296" w:rsidP="00711A33">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2D6296" w:rsidRPr="002D6296" w:rsidRDefault="002D6296" w:rsidP="00711A33">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2D6296" w:rsidRPr="002D6296" w:rsidRDefault="002D6296" w:rsidP="00711A33">
      <w:pPr>
        <w:spacing w:after="0" w:line="240" w:lineRule="auto"/>
        <w:ind w:left="-1276" w:firstLine="283"/>
        <w:jc w:val="both"/>
        <w:rPr>
          <w:rFonts w:ascii="Times New Roman" w:hAnsi="Times New Roman" w:cs="Times New Roman"/>
          <w:sz w:val="16"/>
          <w:szCs w:val="16"/>
        </w:rPr>
      </w:pPr>
    </w:p>
    <w:p w:rsidR="002D6296" w:rsidRPr="002D6296" w:rsidRDefault="002D6296" w:rsidP="00711A33">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Приложение 5</w:t>
      </w:r>
    </w:p>
    <w:p w:rsidR="002D6296" w:rsidRPr="002D6296" w:rsidRDefault="002D6296" w:rsidP="00711A33">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w:t>
      </w:r>
      <w:r w:rsidR="00711A33" w:rsidRPr="00711A33">
        <w:rPr>
          <w:rFonts w:ascii="Times New Roman" w:hAnsi="Times New Roman" w:cs="Times New Roman"/>
          <w:sz w:val="16"/>
          <w:szCs w:val="16"/>
        </w:rPr>
        <w:t xml:space="preserve"> </w:t>
      </w:r>
      <w:r w:rsidRPr="002D6296">
        <w:rPr>
          <w:rFonts w:ascii="Times New Roman" w:hAnsi="Times New Roman" w:cs="Times New Roman"/>
          <w:sz w:val="16"/>
          <w:szCs w:val="16"/>
        </w:rPr>
        <w:t>муниципального района</w:t>
      </w:r>
    </w:p>
    <w:p w:rsidR="002D6296" w:rsidRPr="002D6296" w:rsidRDefault="002D6296" w:rsidP="00711A33">
      <w:pPr>
        <w:spacing w:after="0" w:line="240" w:lineRule="auto"/>
        <w:ind w:left="-1276" w:firstLine="283"/>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w:t>
      </w:r>
      <w:r w:rsidR="00711A33" w:rsidRPr="00711A33">
        <w:rPr>
          <w:rFonts w:ascii="Times New Roman" w:hAnsi="Times New Roman" w:cs="Times New Roman"/>
          <w:sz w:val="16"/>
          <w:szCs w:val="16"/>
        </w:rPr>
        <w:t xml:space="preserve"> </w:t>
      </w:r>
      <w:r w:rsidRPr="002D6296">
        <w:rPr>
          <w:rFonts w:ascii="Times New Roman" w:hAnsi="Times New Roman" w:cs="Times New Roman"/>
          <w:sz w:val="16"/>
          <w:szCs w:val="16"/>
        </w:rPr>
        <w:t xml:space="preserve"> района на 2025 год и на</w:t>
      </w:r>
      <w:r w:rsidR="00711A33" w:rsidRPr="00711A33">
        <w:rPr>
          <w:rFonts w:ascii="Times New Roman" w:hAnsi="Times New Roman" w:cs="Times New Roman"/>
          <w:sz w:val="16"/>
          <w:szCs w:val="16"/>
        </w:rPr>
        <w:t xml:space="preserve"> </w:t>
      </w:r>
      <w:r w:rsidRPr="002D6296">
        <w:rPr>
          <w:rFonts w:ascii="Times New Roman" w:hAnsi="Times New Roman" w:cs="Times New Roman"/>
          <w:sz w:val="16"/>
          <w:szCs w:val="16"/>
        </w:rPr>
        <w:t xml:space="preserve"> плановый период 2026 и 2027 годов</w:t>
      </w:r>
    </w:p>
    <w:p w:rsidR="002D6296" w:rsidRPr="002D6296" w:rsidRDefault="002D6296" w:rsidP="00711A33">
      <w:pPr>
        <w:spacing w:after="0" w:line="240" w:lineRule="auto"/>
        <w:ind w:left="-1276" w:firstLine="283"/>
        <w:jc w:val="center"/>
        <w:rPr>
          <w:rFonts w:ascii="Times New Roman" w:hAnsi="Times New Roman" w:cs="Times New Roman"/>
          <w:b/>
          <w:sz w:val="16"/>
          <w:szCs w:val="16"/>
        </w:rPr>
      </w:pPr>
      <w:r w:rsidRPr="002D6296">
        <w:rPr>
          <w:rFonts w:ascii="Times New Roman" w:hAnsi="Times New Roman" w:cs="Times New Roman"/>
          <w:b/>
          <w:sz w:val="16"/>
          <w:szCs w:val="16"/>
        </w:rPr>
        <w:lastRenderedPageBreak/>
        <w:t>НОРМАТИВЫ РАСПРЕДЕЛЕНИЯ ДОХОДОВ МЕЖДУ БЮДЖЕТОМ МУНИЦИПАЛЬНОГО РАЙОНА И БЮДЖЕТАМИ ПОСЕЛЕНИЙ НА 2027 ГОД</w:t>
      </w:r>
    </w:p>
    <w:tbl>
      <w:tblPr>
        <w:tblW w:w="10490"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529"/>
        <w:gridCol w:w="708"/>
        <w:gridCol w:w="1418"/>
        <w:gridCol w:w="992"/>
      </w:tblGrid>
      <w:tr w:rsidR="002D6296" w:rsidRPr="002D6296" w:rsidTr="00711A33">
        <w:tc>
          <w:tcPr>
            <w:tcW w:w="1843" w:type="dxa"/>
            <w:vMerge w:val="restart"/>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Код бюджетной классификации Российской Федерации</w:t>
            </w:r>
          </w:p>
        </w:tc>
        <w:tc>
          <w:tcPr>
            <w:tcW w:w="5529" w:type="dxa"/>
            <w:vMerge w:val="restart"/>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Наименование дохода</w:t>
            </w:r>
          </w:p>
        </w:tc>
        <w:tc>
          <w:tcPr>
            <w:tcW w:w="3118" w:type="dxa"/>
            <w:gridSpan w:val="3"/>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Нормативы отчислений (%)</w:t>
            </w:r>
          </w:p>
        </w:tc>
      </w:tr>
      <w:tr w:rsidR="002D6296" w:rsidRPr="002D6296" w:rsidTr="00711A33">
        <w:tc>
          <w:tcPr>
            <w:tcW w:w="1843" w:type="dxa"/>
            <w:vMerge/>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Merge/>
            <w:vAlign w:val="center"/>
          </w:tcPr>
          <w:p w:rsidR="002D6296" w:rsidRPr="002D6296" w:rsidRDefault="002D6296" w:rsidP="00711A33">
            <w:pPr>
              <w:spacing w:after="0" w:line="240" w:lineRule="auto"/>
              <w:rPr>
                <w:rFonts w:ascii="Times New Roman" w:hAnsi="Times New Roman" w:cs="Times New Roman"/>
                <w:sz w:val="16"/>
                <w:szCs w:val="16"/>
              </w:rPr>
            </w:pPr>
          </w:p>
        </w:tc>
        <w:tc>
          <w:tcPr>
            <w:tcW w:w="708" w:type="dxa"/>
            <w:vMerge w:val="restart"/>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Всего</w:t>
            </w:r>
          </w:p>
        </w:tc>
        <w:tc>
          <w:tcPr>
            <w:tcW w:w="2410" w:type="dxa"/>
            <w:gridSpan w:val="2"/>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 том числе бюджет</w:t>
            </w:r>
          </w:p>
        </w:tc>
      </w:tr>
      <w:tr w:rsidR="002D6296" w:rsidRPr="002D6296" w:rsidTr="00711A33">
        <w:tc>
          <w:tcPr>
            <w:tcW w:w="1843" w:type="dxa"/>
            <w:vMerge/>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Merge/>
            <w:vAlign w:val="center"/>
          </w:tcPr>
          <w:p w:rsidR="002D6296" w:rsidRPr="002D6296" w:rsidRDefault="002D6296" w:rsidP="00711A33">
            <w:pPr>
              <w:spacing w:after="0" w:line="240" w:lineRule="auto"/>
              <w:rPr>
                <w:rFonts w:ascii="Times New Roman" w:hAnsi="Times New Roman" w:cs="Times New Roman"/>
                <w:sz w:val="16"/>
                <w:szCs w:val="16"/>
              </w:rPr>
            </w:pPr>
          </w:p>
        </w:tc>
        <w:tc>
          <w:tcPr>
            <w:tcW w:w="708" w:type="dxa"/>
            <w:vMerge/>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муниципального района</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поселений</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5529"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w:t>
            </w:r>
          </w:p>
        </w:tc>
      </w:tr>
      <w:tr w:rsidR="002D6296" w:rsidRPr="002D6296" w:rsidTr="00711A33">
        <w:tc>
          <w:tcPr>
            <w:tcW w:w="10490" w:type="dxa"/>
            <w:gridSpan w:val="5"/>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ФЕДЕРАЛЬНЫХ НАЛОГОВ И СБОРОВ</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1 01 02000 01 0000 110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 на доходы физических лиц*</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1 01 02010 01 0000 110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1 01 02030 01 0000 110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1 01 02050 01 0000 110</w:t>
            </w:r>
          </w:p>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1 01 02130 01 0000 110</w:t>
            </w:r>
          </w:p>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1 01 02040 01 0000 110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1 01 02080 01 0000 110</w:t>
            </w:r>
          </w:p>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w:t>
            </w:r>
            <w:r w:rsidRPr="002D6296">
              <w:rPr>
                <w:rFonts w:ascii="Times New Roman" w:hAnsi="Times New Roman" w:cs="Times New Roman"/>
                <w:sz w:val="16"/>
                <w:szCs w:val="16"/>
              </w:rPr>
              <w:lastRenderedPageBreak/>
              <w:t>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p w:rsidR="002D6296" w:rsidRPr="002D6296" w:rsidRDefault="002D6296" w:rsidP="00711A33">
            <w:pPr>
              <w:spacing w:after="0" w:line="240" w:lineRule="auto"/>
              <w:rPr>
                <w:rFonts w:ascii="Times New Roman" w:hAnsi="Times New Roman" w:cs="Times New Roman"/>
                <w:sz w:val="16"/>
                <w:szCs w:val="16"/>
              </w:rPr>
            </w:pP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28</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Cs/>
                <w:sz w:val="16"/>
                <w:szCs w:val="16"/>
              </w:rPr>
            </w:pPr>
            <w:r w:rsidRPr="002D6296">
              <w:rPr>
                <w:rFonts w:ascii="Times New Roman" w:hAnsi="Times New Roman" w:cs="Times New Roman"/>
                <w:bCs/>
                <w:sz w:val="16"/>
                <w:szCs w:val="16"/>
              </w:rPr>
              <w:lastRenderedPageBreak/>
              <w:t>1 01 02021 01 0000 110</w:t>
            </w:r>
          </w:p>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1 01 02140 01 0000 110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u w:val="single"/>
              </w:rPr>
            </w:pPr>
            <w:r w:rsidRPr="002D6296">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1 01 02150 01 0000 110</w:t>
            </w:r>
          </w:p>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1 01 02022 01 0000 110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1 01 02160 01 0000 110</w:t>
            </w:r>
          </w:p>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highlight w:val="green"/>
              </w:rPr>
            </w:pPr>
            <w:r w:rsidRPr="002D6296">
              <w:rPr>
                <w:rFonts w:ascii="Times New Roman" w:hAnsi="Times New Roman" w:cs="Times New Roman"/>
                <w:sz w:val="16"/>
                <w:szCs w:val="16"/>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1 01 02023 01 0000 110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1 01 02170 01 0000 110</w:t>
            </w:r>
          </w:p>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w:t>
            </w:r>
            <w:r w:rsidRPr="002D6296">
              <w:rPr>
                <w:rFonts w:ascii="Times New Roman" w:hAnsi="Times New Roman" w:cs="Times New Roman"/>
                <w:sz w:val="16"/>
                <w:szCs w:val="16"/>
              </w:rPr>
              <w:lastRenderedPageBreak/>
              <w:t>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24</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1 01 02024 01 0000 110</w:t>
            </w:r>
          </w:p>
          <w:p w:rsidR="002D6296" w:rsidRPr="002D6296" w:rsidRDefault="002D6296" w:rsidP="00711A33">
            <w:pPr>
              <w:spacing w:after="0" w:line="240" w:lineRule="auto"/>
              <w:jc w:val="center"/>
              <w:rPr>
                <w:rFonts w:ascii="Times New Roman" w:hAnsi="Times New Roman" w:cs="Times New Roman"/>
                <w:sz w:val="16"/>
                <w:szCs w:val="16"/>
              </w:rPr>
            </w:pP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103 03000 01 0000 110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Туристический налог</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1 05 00000 00 0000 000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Налоги на совокупный доход</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1 05 01011 01 0000 110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1 05 01021 01 0000 110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0490" w:type="dxa"/>
            <w:gridSpan w:val="5"/>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ПОГАШЕНИЯ ЗАДОЛЖЕННОСТИ ПРОШЛЫХ ЛЕТ ПО ОТДЕЛЬНЫМ ВИДАМ НАЛОГОВ</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1 05 00000 00 0000 000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Налоги на совокупный доход</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1 05 02020 02 0000 110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Единый налог на вмененный доход для отдельных видов деятельности (за налоговые периоды, истекшие до 1 января 2011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1 05 03020 01 0000 110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w:t>
            </w:r>
          </w:p>
        </w:tc>
      </w:tr>
      <w:tr w:rsidR="002D6296" w:rsidRPr="002D6296" w:rsidTr="00711A33">
        <w:tc>
          <w:tcPr>
            <w:tcW w:w="10490" w:type="dxa"/>
            <w:gridSpan w:val="5"/>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 ПОГАШЕНИЯ ЗАДОЛЖЕННОСТИ И ПЕРЕРАСЧЕТОВ ПО ОТМЕНЕННЫМ НАЛОГАМ, СБОРАМ И ИНЫМ ОБЯЗАТЕЛЬНЫМ ПЛАТЕЖАМ</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1 09 06010 02 0000 110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Налог с продаж</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1 09 06044 02 0000 110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1 09 07033 05 0000 110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1 09 07053 05 0000 110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0490" w:type="dxa"/>
            <w:gridSpan w:val="5"/>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1 13 02000 00 0000 130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Доходы от компенсации затрат государства</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1 13 02995 05 0000 130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доходы от компенсации затрат бюджетов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1 17 01050 05 0000 180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sz w:val="16"/>
                <w:szCs w:val="16"/>
              </w:rPr>
              <w:t>Невыясненные поступления, зачисляемые в бюджеты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117 15030 05 0000 150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Инициативные платежи зачисляемые в бюджеты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b/>
                <w:sz w:val="16"/>
                <w:szCs w:val="16"/>
              </w:rPr>
              <w:t>1 17 05000 00 0000 180</w:t>
            </w:r>
          </w:p>
        </w:tc>
        <w:tc>
          <w:tcPr>
            <w:tcW w:w="5529" w:type="dxa"/>
            <w:vAlign w:val="center"/>
          </w:tcPr>
          <w:p w:rsidR="002D6296" w:rsidRPr="002D6296" w:rsidRDefault="002D6296" w:rsidP="00711A33">
            <w:pPr>
              <w:spacing w:after="0" w:line="240" w:lineRule="auto"/>
              <w:rPr>
                <w:rFonts w:ascii="Times New Roman" w:hAnsi="Times New Roman" w:cs="Times New Roman"/>
                <w:b/>
                <w:sz w:val="16"/>
                <w:szCs w:val="16"/>
              </w:rPr>
            </w:pPr>
            <w:r w:rsidRPr="002D6296">
              <w:rPr>
                <w:rFonts w:ascii="Times New Roman" w:hAnsi="Times New Roman" w:cs="Times New Roman"/>
                <w:b/>
                <w:sz w:val="16"/>
                <w:szCs w:val="16"/>
              </w:rPr>
              <w:t>Прочие неналоговые доходы</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1 17 05050 00 0000 180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1 17 05050 05 0000 180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 бюджетов муниципальных районов</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r>
      <w:tr w:rsidR="002D6296" w:rsidRPr="002D6296" w:rsidTr="00711A33">
        <w:tc>
          <w:tcPr>
            <w:tcW w:w="1843" w:type="dxa"/>
            <w:vAlign w:val="center"/>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sz w:val="16"/>
                <w:szCs w:val="16"/>
              </w:rPr>
              <w:t>1 17 05050 10 0000 180</w:t>
            </w:r>
          </w:p>
        </w:tc>
        <w:tc>
          <w:tcPr>
            <w:tcW w:w="5529" w:type="dxa"/>
            <w:vAlign w:val="center"/>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неналоговые доходы бюджетов поселений</w:t>
            </w:r>
          </w:p>
        </w:tc>
        <w:tc>
          <w:tcPr>
            <w:tcW w:w="708"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c>
          <w:tcPr>
            <w:tcW w:w="1418" w:type="dxa"/>
            <w:vAlign w:val="center"/>
          </w:tcPr>
          <w:p w:rsidR="002D6296" w:rsidRPr="002D6296" w:rsidRDefault="002D6296" w:rsidP="00711A33">
            <w:pPr>
              <w:spacing w:after="0" w:line="240" w:lineRule="auto"/>
              <w:jc w:val="center"/>
              <w:rPr>
                <w:rFonts w:ascii="Times New Roman" w:hAnsi="Times New Roman" w:cs="Times New Roman"/>
                <w:sz w:val="16"/>
                <w:szCs w:val="16"/>
              </w:rPr>
            </w:pPr>
          </w:p>
        </w:tc>
        <w:tc>
          <w:tcPr>
            <w:tcW w:w="992" w:type="dxa"/>
            <w:vAlign w:val="center"/>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w:t>
            </w:r>
          </w:p>
        </w:tc>
      </w:tr>
    </w:tbl>
    <w:p w:rsidR="002D6296" w:rsidRPr="002D6296" w:rsidRDefault="002D6296" w:rsidP="00711A33">
      <w:pPr>
        <w:spacing w:after="0" w:line="240" w:lineRule="auto"/>
        <w:ind w:left="-1276" w:firstLine="283"/>
        <w:jc w:val="both"/>
        <w:rPr>
          <w:rFonts w:ascii="Times New Roman" w:hAnsi="Times New Roman" w:cs="Times New Roman"/>
          <w:sz w:val="16"/>
          <w:szCs w:val="16"/>
        </w:rPr>
      </w:pPr>
    </w:p>
    <w:p w:rsidR="002D6296" w:rsidRPr="002D6296" w:rsidRDefault="002D6296" w:rsidP="00711A33">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2D6296" w:rsidRPr="002D6296" w:rsidRDefault="002D6296" w:rsidP="00711A33">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2D6296" w:rsidRPr="002D6296" w:rsidRDefault="002D6296" w:rsidP="00711A33">
      <w:pPr>
        <w:spacing w:after="0" w:line="240" w:lineRule="auto"/>
        <w:ind w:left="-1276" w:firstLine="283"/>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000" w:firstRow="0" w:lastRow="0" w:firstColumn="0" w:lastColumn="0" w:noHBand="0" w:noVBand="0"/>
      </w:tblPr>
      <w:tblGrid>
        <w:gridCol w:w="10490"/>
      </w:tblGrid>
      <w:tr w:rsidR="00711A33" w:rsidRPr="002D6296" w:rsidTr="00711A33">
        <w:trPr>
          <w:trHeight w:val="20"/>
        </w:trPr>
        <w:tc>
          <w:tcPr>
            <w:tcW w:w="10490" w:type="dxa"/>
            <w:tcBorders>
              <w:top w:val="nil"/>
              <w:left w:val="nil"/>
              <w:bottom w:val="nil"/>
              <w:right w:val="nil"/>
            </w:tcBorders>
            <w:shd w:val="clear" w:color="auto" w:fill="auto"/>
            <w:noWrap/>
            <w:vAlign w:val="bottom"/>
          </w:tcPr>
          <w:p w:rsidR="00711A33" w:rsidRPr="00711A33" w:rsidRDefault="00711A33" w:rsidP="00711A33">
            <w:pPr>
              <w:spacing w:after="0" w:line="240" w:lineRule="auto"/>
              <w:jc w:val="right"/>
              <w:rPr>
                <w:rFonts w:ascii="Times New Roman" w:hAnsi="Times New Roman" w:cs="Times New Roman"/>
                <w:sz w:val="16"/>
                <w:szCs w:val="16"/>
              </w:rPr>
            </w:pPr>
            <w:r w:rsidRPr="00711A33">
              <w:rPr>
                <w:rFonts w:ascii="Times New Roman" w:hAnsi="Times New Roman" w:cs="Times New Roman"/>
                <w:sz w:val="16"/>
                <w:szCs w:val="16"/>
              </w:rPr>
              <w:t xml:space="preserve">Приложение 6 </w:t>
            </w:r>
          </w:p>
          <w:p w:rsidR="00711A33" w:rsidRDefault="00711A33" w:rsidP="00711A33">
            <w:pPr>
              <w:spacing w:after="0" w:line="240" w:lineRule="auto"/>
              <w:jc w:val="right"/>
              <w:rPr>
                <w:rFonts w:ascii="Times New Roman" w:hAnsi="Times New Roman" w:cs="Times New Roman"/>
                <w:sz w:val="16"/>
                <w:szCs w:val="16"/>
              </w:rPr>
            </w:pPr>
            <w:r w:rsidRPr="00711A33">
              <w:rPr>
                <w:rFonts w:ascii="Times New Roman" w:hAnsi="Times New Roman" w:cs="Times New Roman"/>
                <w:sz w:val="16"/>
                <w:szCs w:val="16"/>
              </w:rPr>
              <w:t>к решению Думы Поддорского муниципального района</w:t>
            </w:r>
          </w:p>
          <w:p w:rsidR="00711A33" w:rsidRPr="00711A33" w:rsidRDefault="00711A33" w:rsidP="00711A33">
            <w:pPr>
              <w:spacing w:after="0" w:line="240" w:lineRule="auto"/>
              <w:jc w:val="right"/>
              <w:rPr>
                <w:rFonts w:ascii="Times New Roman" w:hAnsi="Times New Roman" w:cs="Times New Roman"/>
                <w:sz w:val="16"/>
                <w:szCs w:val="16"/>
              </w:rPr>
            </w:pPr>
            <w:r w:rsidRPr="00711A33">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711A33">
        <w:trPr>
          <w:trHeight w:val="20"/>
        </w:trPr>
        <w:tc>
          <w:tcPr>
            <w:tcW w:w="10490" w:type="dxa"/>
            <w:tcBorders>
              <w:top w:val="nil"/>
              <w:left w:val="nil"/>
              <w:bottom w:val="nil"/>
              <w:right w:val="nil"/>
            </w:tcBorders>
            <w:shd w:val="clear" w:color="auto" w:fill="auto"/>
            <w:vAlign w:val="bottom"/>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2025 год и на плановый период 2026 и 2027 годов</w:t>
            </w:r>
          </w:p>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b/>
                <w:sz w:val="16"/>
                <w:szCs w:val="16"/>
              </w:rPr>
              <w:t>(по КБК 18210302231010000110, 18210302241010000110,</w:t>
            </w:r>
            <w:r w:rsidR="00711A33">
              <w:rPr>
                <w:rFonts w:ascii="Times New Roman" w:hAnsi="Times New Roman" w:cs="Times New Roman"/>
                <w:b/>
                <w:sz w:val="16"/>
                <w:szCs w:val="16"/>
                <w:lang w:val="en-US"/>
              </w:rPr>
              <w:t xml:space="preserve"> </w:t>
            </w:r>
            <w:r w:rsidRPr="002D6296">
              <w:rPr>
                <w:rFonts w:ascii="Times New Roman" w:hAnsi="Times New Roman" w:cs="Times New Roman"/>
                <w:b/>
                <w:sz w:val="16"/>
                <w:szCs w:val="16"/>
              </w:rPr>
              <w:t>18210302251010000110, 18210302261010000110)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000" w:firstRow="0" w:lastRow="0" w:firstColumn="0" w:lastColumn="0" w:noHBand="0" w:noVBand="0"/>
      </w:tblPr>
      <w:tblGrid>
        <w:gridCol w:w="6096"/>
        <w:gridCol w:w="1593"/>
        <w:gridCol w:w="1208"/>
        <w:gridCol w:w="1593"/>
      </w:tblGrid>
      <w:tr w:rsidR="002D6296" w:rsidRPr="002D6296" w:rsidTr="00711A33">
        <w:trPr>
          <w:trHeight w:val="20"/>
        </w:trPr>
        <w:tc>
          <w:tcPr>
            <w:tcW w:w="6096" w:type="dxa"/>
            <w:vMerge w:val="restart"/>
            <w:tcBorders>
              <w:top w:val="single" w:sz="4" w:space="0" w:color="auto"/>
              <w:left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b/>
                <w:bCs/>
                <w:smallCaps/>
                <w:sz w:val="16"/>
                <w:szCs w:val="16"/>
              </w:rPr>
              <w:t>Наименование муниципального образования</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b/>
                <w:bCs/>
                <w:smallCaps/>
                <w:sz w:val="16"/>
                <w:szCs w:val="16"/>
              </w:rPr>
              <w:t>Норматив отчислений, (%)</w:t>
            </w:r>
          </w:p>
        </w:tc>
      </w:tr>
      <w:tr w:rsidR="002D6296" w:rsidRPr="002D6296" w:rsidTr="00711A33">
        <w:trPr>
          <w:trHeight w:val="20"/>
        </w:trPr>
        <w:tc>
          <w:tcPr>
            <w:tcW w:w="6096" w:type="dxa"/>
            <w:vMerge/>
            <w:tcBorders>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p>
        </w:tc>
        <w:tc>
          <w:tcPr>
            <w:tcW w:w="1593"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2025 год</w:t>
            </w:r>
          </w:p>
        </w:tc>
        <w:tc>
          <w:tcPr>
            <w:tcW w:w="1208"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2026 год</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2027 год</w:t>
            </w:r>
          </w:p>
        </w:tc>
      </w:tr>
      <w:tr w:rsidR="002D6296" w:rsidRPr="002D6296" w:rsidTr="00711A33">
        <w:trPr>
          <w:trHeight w:val="20"/>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1</w:t>
            </w:r>
          </w:p>
        </w:tc>
        <w:tc>
          <w:tcPr>
            <w:tcW w:w="1593"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2</w:t>
            </w:r>
          </w:p>
        </w:tc>
        <w:tc>
          <w:tcPr>
            <w:tcW w:w="1208"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4</w:t>
            </w:r>
          </w:p>
        </w:tc>
      </w:tr>
      <w:tr w:rsidR="002D6296" w:rsidRPr="002D6296" w:rsidTr="00711A33">
        <w:trPr>
          <w:trHeight w:val="20"/>
        </w:trPr>
        <w:tc>
          <w:tcPr>
            <w:tcW w:w="6096" w:type="dxa"/>
            <w:tcBorders>
              <w:top w:val="nil"/>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rPr>
                <w:rFonts w:ascii="Times New Roman" w:hAnsi="Times New Roman" w:cs="Times New Roman"/>
                <w:color w:val="000000"/>
                <w:sz w:val="16"/>
                <w:szCs w:val="16"/>
              </w:rPr>
            </w:pPr>
            <w:r w:rsidRPr="002D6296">
              <w:rPr>
                <w:rFonts w:ascii="Times New Roman" w:hAnsi="Times New Roman" w:cs="Times New Roman"/>
                <w:color w:val="000000"/>
                <w:sz w:val="16"/>
                <w:szCs w:val="16"/>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b/>
                <w:bCs/>
                <w:color w:val="000000"/>
                <w:sz w:val="16"/>
                <w:szCs w:val="16"/>
              </w:rPr>
            </w:pPr>
            <w:r w:rsidRPr="002D6296">
              <w:rPr>
                <w:rFonts w:ascii="Times New Roman" w:hAnsi="Times New Roman" w:cs="Times New Roman"/>
                <w:b/>
                <w:bCs/>
                <w:color w:val="000000"/>
                <w:sz w:val="16"/>
                <w:szCs w:val="16"/>
              </w:rPr>
              <w:t>0,1395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b/>
                <w:bCs/>
                <w:color w:val="000000"/>
                <w:sz w:val="16"/>
                <w:szCs w:val="16"/>
              </w:rPr>
            </w:pPr>
            <w:r w:rsidRPr="002D6296">
              <w:rPr>
                <w:rFonts w:ascii="Times New Roman" w:hAnsi="Times New Roman" w:cs="Times New Roman"/>
                <w:b/>
                <w:bCs/>
                <w:color w:val="000000"/>
                <w:sz w:val="16"/>
                <w:szCs w:val="16"/>
              </w:rPr>
              <w:t>0,1395</w:t>
            </w:r>
          </w:p>
        </w:tc>
        <w:tc>
          <w:tcPr>
            <w:tcW w:w="1593" w:type="dxa"/>
            <w:tcBorders>
              <w:top w:val="nil"/>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b/>
                <w:bCs/>
                <w:color w:val="000000"/>
                <w:sz w:val="16"/>
                <w:szCs w:val="16"/>
              </w:rPr>
            </w:pPr>
            <w:r w:rsidRPr="002D6296">
              <w:rPr>
                <w:rFonts w:ascii="Times New Roman" w:hAnsi="Times New Roman" w:cs="Times New Roman"/>
                <w:b/>
                <w:bCs/>
                <w:color w:val="000000"/>
                <w:sz w:val="16"/>
                <w:szCs w:val="16"/>
              </w:rPr>
              <w:t>0,1395</w:t>
            </w:r>
          </w:p>
        </w:tc>
      </w:tr>
      <w:tr w:rsidR="002D6296" w:rsidRPr="002D6296" w:rsidTr="00711A33">
        <w:trPr>
          <w:trHeight w:val="20"/>
        </w:trPr>
        <w:tc>
          <w:tcPr>
            <w:tcW w:w="6096" w:type="dxa"/>
            <w:tcBorders>
              <w:top w:val="nil"/>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rPr>
                <w:rFonts w:ascii="Times New Roman" w:hAnsi="Times New Roman" w:cs="Times New Roman"/>
                <w:color w:val="000000"/>
                <w:sz w:val="16"/>
                <w:szCs w:val="16"/>
              </w:rPr>
            </w:pPr>
            <w:r w:rsidRPr="002D6296">
              <w:rPr>
                <w:rFonts w:ascii="Times New Roman" w:hAnsi="Times New Roman" w:cs="Times New Roman"/>
                <w:color w:val="000000"/>
                <w:sz w:val="16"/>
                <w:szCs w:val="16"/>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0,0407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0,0407</w:t>
            </w:r>
          </w:p>
        </w:tc>
        <w:tc>
          <w:tcPr>
            <w:tcW w:w="1593" w:type="dxa"/>
            <w:tcBorders>
              <w:top w:val="nil"/>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0,0407</w:t>
            </w:r>
          </w:p>
        </w:tc>
      </w:tr>
      <w:tr w:rsidR="002D6296" w:rsidRPr="002D6296" w:rsidTr="00711A33">
        <w:trPr>
          <w:trHeight w:val="20"/>
        </w:trPr>
        <w:tc>
          <w:tcPr>
            <w:tcW w:w="6096" w:type="dxa"/>
            <w:tcBorders>
              <w:top w:val="nil"/>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rPr>
                <w:rFonts w:ascii="Times New Roman" w:hAnsi="Times New Roman" w:cs="Times New Roman"/>
                <w:color w:val="000000"/>
                <w:sz w:val="16"/>
                <w:szCs w:val="16"/>
              </w:rPr>
            </w:pPr>
            <w:r w:rsidRPr="002D6296">
              <w:rPr>
                <w:rFonts w:ascii="Times New Roman" w:hAnsi="Times New Roman" w:cs="Times New Roman"/>
                <w:color w:val="000000"/>
                <w:sz w:val="16"/>
                <w:szCs w:val="16"/>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0,0540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0,0540</w:t>
            </w:r>
          </w:p>
        </w:tc>
        <w:tc>
          <w:tcPr>
            <w:tcW w:w="1593" w:type="dxa"/>
            <w:tcBorders>
              <w:top w:val="nil"/>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0,0540</w:t>
            </w:r>
          </w:p>
        </w:tc>
      </w:tr>
      <w:tr w:rsidR="002D6296" w:rsidRPr="002D6296" w:rsidTr="00711A33">
        <w:trPr>
          <w:trHeight w:val="20"/>
        </w:trPr>
        <w:tc>
          <w:tcPr>
            <w:tcW w:w="6096" w:type="dxa"/>
            <w:tcBorders>
              <w:top w:val="nil"/>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rPr>
                <w:rFonts w:ascii="Times New Roman" w:hAnsi="Times New Roman" w:cs="Times New Roman"/>
                <w:color w:val="000000"/>
                <w:sz w:val="16"/>
                <w:szCs w:val="16"/>
              </w:rPr>
            </w:pPr>
            <w:r w:rsidRPr="002D6296">
              <w:rPr>
                <w:rFonts w:ascii="Times New Roman" w:hAnsi="Times New Roman" w:cs="Times New Roman"/>
                <w:color w:val="000000"/>
                <w:sz w:val="16"/>
                <w:szCs w:val="16"/>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0,0371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0,0371</w:t>
            </w:r>
          </w:p>
        </w:tc>
        <w:tc>
          <w:tcPr>
            <w:tcW w:w="1593" w:type="dxa"/>
            <w:tcBorders>
              <w:top w:val="nil"/>
              <w:left w:val="single" w:sz="4" w:space="0" w:color="auto"/>
              <w:bottom w:val="single" w:sz="4" w:space="0" w:color="auto"/>
              <w:right w:val="single" w:sz="4" w:space="0" w:color="auto"/>
            </w:tcBorders>
            <w:shd w:val="clear" w:color="auto" w:fill="auto"/>
            <w:vAlign w:val="center"/>
          </w:tcPr>
          <w:p w:rsidR="002D6296" w:rsidRPr="002D6296" w:rsidRDefault="002D6296" w:rsidP="00711A33">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0,0371</w:t>
            </w:r>
          </w:p>
        </w:tc>
      </w:tr>
    </w:tbl>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000" w:firstRow="0" w:lastRow="0" w:firstColumn="0" w:lastColumn="0" w:noHBand="0" w:noVBand="0"/>
      </w:tblPr>
      <w:tblGrid>
        <w:gridCol w:w="2977"/>
        <w:gridCol w:w="709"/>
        <w:gridCol w:w="3017"/>
        <w:gridCol w:w="1364"/>
        <w:gridCol w:w="2423"/>
      </w:tblGrid>
      <w:tr w:rsidR="002D6296" w:rsidRPr="002D6296" w:rsidTr="00711A33">
        <w:trPr>
          <w:trHeight w:val="20"/>
        </w:trPr>
        <w:tc>
          <w:tcPr>
            <w:tcW w:w="2977" w:type="dxa"/>
            <w:tcBorders>
              <w:top w:val="nil"/>
              <w:left w:val="nil"/>
              <w:bottom w:val="nil"/>
              <w:right w:val="nil"/>
            </w:tcBorders>
            <w:shd w:val="clear" w:color="auto" w:fill="auto"/>
            <w:noWrap/>
            <w:vAlign w:val="bottom"/>
          </w:tcPr>
          <w:p w:rsidR="002D6296" w:rsidRPr="002D6296" w:rsidRDefault="002D6296" w:rsidP="002D6296">
            <w:pPr>
              <w:spacing w:after="0" w:line="240" w:lineRule="auto"/>
              <w:jc w:val="both"/>
              <w:rPr>
                <w:rFonts w:ascii="Times New Roman" w:hAnsi="Times New Roman" w:cs="Times New Roman"/>
                <w:smallCaps/>
                <w:sz w:val="16"/>
                <w:szCs w:val="16"/>
              </w:rPr>
            </w:pPr>
          </w:p>
        </w:tc>
        <w:tc>
          <w:tcPr>
            <w:tcW w:w="7513" w:type="dxa"/>
            <w:gridSpan w:val="4"/>
            <w:tcBorders>
              <w:top w:val="nil"/>
              <w:left w:val="nil"/>
              <w:bottom w:val="nil"/>
              <w:right w:val="nil"/>
            </w:tcBorders>
          </w:tcPr>
          <w:p w:rsidR="002D6296" w:rsidRPr="002D6296" w:rsidRDefault="002D6296" w:rsidP="00711A33">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7</w:t>
            </w:r>
          </w:p>
          <w:p w:rsidR="002D6296" w:rsidRPr="002D6296" w:rsidRDefault="002D6296" w:rsidP="00711A33">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 xml:space="preserve">к решению Думы Поддорского муниципального района </w:t>
            </w:r>
          </w:p>
          <w:p w:rsidR="002D6296" w:rsidRPr="002D6296" w:rsidRDefault="002D6296" w:rsidP="00711A33">
            <w:pPr>
              <w:spacing w:after="0" w:line="240" w:lineRule="auto"/>
              <w:jc w:val="right"/>
              <w:rPr>
                <w:rFonts w:ascii="Times New Roman" w:hAnsi="Times New Roman" w:cs="Times New Roman"/>
                <w:smallCaps/>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 "</w:t>
            </w:r>
          </w:p>
        </w:tc>
      </w:tr>
      <w:tr w:rsidR="002D6296" w:rsidRPr="002D6296" w:rsidTr="00711A33">
        <w:trPr>
          <w:trHeight w:val="20"/>
        </w:trPr>
        <w:tc>
          <w:tcPr>
            <w:tcW w:w="10490" w:type="dxa"/>
            <w:gridSpan w:val="5"/>
            <w:tcBorders>
              <w:top w:val="nil"/>
              <w:left w:val="nil"/>
              <w:bottom w:val="nil"/>
              <w:right w:val="nil"/>
            </w:tcBorders>
          </w:tcPr>
          <w:p w:rsidR="002D6296" w:rsidRPr="002D6296" w:rsidRDefault="002D6296" w:rsidP="00711A33">
            <w:pPr>
              <w:spacing w:after="0" w:line="240" w:lineRule="auto"/>
              <w:jc w:val="center"/>
              <w:rPr>
                <w:rFonts w:ascii="Times New Roman" w:hAnsi="Times New Roman" w:cs="Times New Roman"/>
                <w:b/>
                <w:spacing w:val="2"/>
                <w:sz w:val="16"/>
                <w:szCs w:val="16"/>
              </w:rPr>
            </w:pPr>
            <w:r w:rsidRPr="002D6296">
              <w:rPr>
                <w:rFonts w:ascii="Times New Roman" w:hAnsi="Times New Roman" w:cs="Times New Roman"/>
                <w:b/>
                <w:spacing w:val="2"/>
                <w:sz w:val="16"/>
                <w:szCs w:val="16"/>
              </w:rPr>
              <w:t xml:space="preserve">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w:t>
            </w:r>
            <w:r w:rsidRPr="002D6296">
              <w:rPr>
                <w:rFonts w:ascii="Times New Roman" w:eastAsia="Calibri" w:hAnsi="Times New Roman" w:cs="Times New Roman"/>
                <w:b/>
                <w:sz w:val="16"/>
                <w:szCs w:val="16"/>
              </w:rPr>
              <w:t>налога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превышающей 702 тысячи рублей, относящейся к части налоговой базы, превышающей 5 миллионов рублей и составляющей не более 20 миллионов рублей, превышающей 3402 тысячи рублей, относящейся к части налоговой базы, превышающей 20 миллионов рублей и составляющей не более 50 миллионов рублей, превышающей 9402 тысячи рублей, относящейся к части налоговой базы, превышающей 50 миллионов рублей,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2D6296">
              <w:rPr>
                <w:rFonts w:ascii="Times New Roman" w:hAnsi="Times New Roman" w:cs="Times New Roman"/>
                <w:b/>
                <w:spacing w:val="2"/>
                <w:sz w:val="16"/>
                <w:szCs w:val="16"/>
              </w:rPr>
              <w:t>),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2025 год и на плановый период  2026 и 2027 годов в бюджеты отдельных муниципальных районов, муниципальных округов</w:t>
            </w:r>
          </w:p>
          <w:p w:rsidR="002D6296" w:rsidRPr="002D6296" w:rsidRDefault="002D6296" w:rsidP="00711A33">
            <w:pPr>
              <w:spacing w:after="0" w:line="240" w:lineRule="auto"/>
              <w:jc w:val="center"/>
              <w:rPr>
                <w:rFonts w:ascii="Times New Roman" w:hAnsi="Times New Roman" w:cs="Times New Roman"/>
                <w:b/>
                <w:smallCaps/>
                <w:sz w:val="16"/>
                <w:szCs w:val="16"/>
                <w:highlight w:val="yellow"/>
              </w:rPr>
            </w:pPr>
            <w:r w:rsidRPr="002D6296">
              <w:rPr>
                <w:rFonts w:ascii="Times New Roman" w:hAnsi="Times New Roman" w:cs="Times New Roman"/>
                <w:b/>
                <w:smallCaps/>
                <w:sz w:val="16"/>
                <w:szCs w:val="16"/>
              </w:rPr>
              <w:t>(в процентах)</w:t>
            </w:r>
          </w:p>
        </w:tc>
      </w:tr>
      <w:tr w:rsidR="00711A33" w:rsidRPr="002D6296" w:rsidTr="00711A33">
        <w:trPr>
          <w:trHeight w:val="20"/>
        </w:trPr>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1A33" w:rsidRPr="002D6296" w:rsidRDefault="00711A33" w:rsidP="00711A33">
            <w:pPr>
              <w:spacing w:after="0" w:line="240" w:lineRule="auto"/>
              <w:jc w:val="center"/>
              <w:rPr>
                <w:rFonts w:ascii="Times New Roman" w:hAnsi="Times New Roman" w:cs="Times New Roman"/>
                <w:bCs/>
                <w:smallCaps/>
                <w:sz w:val="16"/>
                <w:szCs w:val="16"/>
              </w:rPr>
            </w:pPr>
            <w:r w:rsidRPr="002D6296">
              <w:rPr>
                <w:rFonts w:ascii="Times New Roman" w:hAnsi="Times New Roman" w:cs="Times New Roman"/>
                <w:bCs/>
                <w:smallCaps/>
                <w:sz w:val="16"/>
                <w:szCs w:val="16"/>
              </w:rPr>
              <w:t>Наименование муниципального района</w:t>
            </w:r>
          </w:p>
        </w:tc>
        <w:tc>
          <w:tcPr>
            <w:tcW w:w="3017" w:type="dxa"/>
            <w:tcBorders>
              <w:top w:val="single" w:sz="4" w:space="0" w:color="auto"/>
              <w:left w:val="nil"/>
              <w:bottom w:val="single" w:sz="4" w:space="0" w:color="auto"/>
              <w:right w:val="single" w:sz="4" w:space="0" w:color="auto"/>
            </w:tcBorders>
            <w:vAlign w:val="center"/>
          </w:tcPr>
          <w:p w:rsidR="00711A33" w:rsidRPr="002D6296" w:rsidRDefault="00711A33" w:rsidP="00711A33">
            <w:pPr>
              <w:spacing w:after="0" w:line="240" w:lineRule="auto"/>
              <w:jc w:val="center"/>
              <w:rPr>
                <w:rFonts w:ascii="Times New Roman" w:hAnsi="Times New Roman" w:cs="Times New Roman"/>
                <w:bCs/>
                <w:smallCaps/>
                <w:sz w:val="16"/>
                <w:szCs w:val="16"/>
              </w:rPr>
            </w:pPr>
            <w:r w:rsidRPr="002D6296">
              <w:rPr>
                <w:rFonts w:ascii="Times New Roman" w:hAnsi="Times New Roman" w:cs="Times New Roman"/>
                <w:bCs/>
                <w:smallCaps/>
                <w:sz w:val="16"/>
                <w:szCs w:val="16"/>
              </w:rPr>
              <w:t>2025 год</w:t>
            </w:r>
          </w:p>
        </w:tc>
        <w:tc>
          <w:tcPr>
            <w:tcW w:w="1364" w:type="dxa"/>
            <w:tcBorders>
              <w:top w:val="single" w:sz="4" w:space="0" w:color="auto"/>
              <w:left w:val="single" w:sz="4" w:space="0" w:color="auto"/>
              <w:bottom w:val="single" w:sz="4" w:space="0" w:color="auto"/>
              <w:right w:val="single" w:sz="4" w:space="0" w:color="auto"/>
            </w:tcBorders>
            <w:shd w:val="clear" w:color="auto" w:fill="auto"/>
            <w:vAlign w:val="center"/>
          </w:tcPr>
          <w:p w:rsidR="00711A33" w:rsidRPr="002D6296" w:rsidRDefault="00711A33" w:rsidP="00711A33">
            <w:pPr>
              <w:spacing w:after="0" w:line="240" w:lineRule="auto"/>
              <w:jc w:val="center"/>
              <w:rPr>
                <w:rFonts w:ascii="Times New Roman" w:hAnsi="Times New Roman" w:cs="Times New Roman"/>
                <w:bCs/>
                <w:smallCaps/>
                <w:sz w:val="16"/>
                <w:szCs w:val="16"/>
              </w:rPr>
            </w:pPr>
            <w:r w:rsidRPr="002D6296">
              <w:rPr>
                <w:rFonts w:ascii="Times New Roman" w:hAnsi="Times New Roman" w:cs="Times New Roman"/>
                <w:bCs/>
                <w:smallCaps/>
                <w:sz w:val="16"/>
                <w:szCs w:val="16"/>
              </w:rPr>
              <w:t>2026 год</w:t>
            </w:r>
          </w:p>
        </w:tc>
        <w:tc>
          <w:tcPr>
            <w:tcW w:w="2423" w:type="dxa"/>
            <w:tcBorders>
              <w:top w:val="single" w:sz="4" w:space="0" w:color="auto"/>
              <w:left w:val="nil"/>
              <w:bottom w:val="single" w:sz="4" w:space="0" w:color="auto"/>
              <w:right w:val="single" w:sz="4" w:space="0" w:color="auto"/>
            </w:tcBorders>
            <w:vAlign w:val="center"/>
          </w:tcPr>
          <w:p w:rsidR="00711A33" w:rsidRPr="002D6296" w:rsidRDefault="00711A33" w:rsidP="00711A33">
            <w:pPr>
              <w:spacing w:after="0" w:line="240" w:lineRule="auto"/>
              <w:jc w:val="center"/>
              <w:rPr>
                <w:rFonts w:ascii="Times New Roman" w:hAnsi="Times New Roman" w:cs="Times New Roman"/>
                <w:bCs/>
                <w:smallCaps/>
                <w:sz w:val="16"/>
                <w:szCs w:val="16"/>
              </w:rPr>
            </w:pPr>
            <w:r w:rsidRPr="002D6296">
              <w:rPr>
                <w:rFonts w:ascii="Times New Roman" w:hAnsi="Times New Roman" w:cs="Times New Roman"/>
                <w:bCs/>
                <w:smallCaps/>
                <w:sz w:val="16"/>
                <w:szCs w:val="16"/>
              </w:rPr>
              <w:t>2027 год</w:t>
            </w:r>
          </w:p>
        </w:tc>
      </w:tr>
      <w:tr w:rsidR="00711A33" w:rsidRPr="002D6296" w:rsidTr="00711A33">
        <w:trPr>
          <w:trHeight w:val="20"/>
        </w:trPr>
        <w:tc>
          <w:tcPr>
            <w:tcW w:w="3686" w:type="dxa"/>
            <w:gridSpan w:val="2"/>
            <w:tcBorders>
              <w:top w:val="nil"/>
              <w:left w:val="single" w:sz="4" w:space="0" w:color="auto"/>
              <w:bottom w:val="single" w:sz="4" w:space="0" w:color="auto"/>
              <w:right w:val="single" w:sz="4" w:space="0" w:color="auto"/>
            </w:tcBorders>
            <w:shd w:val="clear" w:color="auto" w:fill="auto"/>
            <w:vAlign w:val="center"/>
          </w:tcPr>
          <w:p w:rsidR="00711A33" w:rsidRPr="002D6296" w:rsidRDefault="00711A33"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1</w:t>
            </w:r>
          </w:p>
        </w:tc>
        <w:tc>
          <w:tcPr>
            <w:tcW w:w="3017" w:type="dxa"/>
            <w:tcBorders>
              <w:top w:val="single" w:sz="4" w:space="0" w:color="auto"/>
              <w:left w:val="nil"/>
              <w:bottom w:val="single" w:sz="4" w:space="0" w:color="auto"/>
              <w:right w:val="single" w:sz="4" w:space="0" w:color="auto"/>
            </w:tcBorders>
            <w:vAlign w:val="center"/>
          </w:tcPr>
          <w:p w:rsidR="00711A33" w:rsidRPr="002D6296" w:rsidRDefault="00711A33"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2</w:t>
            </w:r>
          </w:p>
        </w:tc>
        <w:tc>
          <w:tcPr>
            <w:tcW w:w="1364" w:type="dxa"/>
            <w:tcBorders>
              <w:top w:val="nil"/>
              <w:left w:val="single" w:sz="4" w:space="0" w:color="auto"/>
              <w:bottom w:val="single" w:sz="4" w:space="0" w:color="auto"/>
              <w:right w:val="single" w:sz="4" w:space="0" w:color="auto"/>
            </w:tcBorders>
            <w:shd w:val="clear" w:color="auto" w:fill="auto"/>
            <w:vAlign w:val="center"/>
          </w:tcPr>
          <w:p w:rsidR="00711A33" w:rsidRPr="002D6296" w:rsidRDefault="00711A33"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3</w:t>
            </w:r>
          </w:p>
        </w:tc>
        <w:tc>
          <w:tcPr>
            <w:tcW w:w="2423" w:type="dxa"/>
            <w:tcBorders>
              <w:top w:val="nil"/>
              <w:left w:val="nil"/>
              <w:bottom w:val="single" w:sz="4" w:space="0" w:color="auto"/>
              <w:right w:val="single" w:sz="4" w:space="0" w:color="auto"/>
            </w:tcBorders>
            <w:vAlign w:val="center"/>
          </w:tcPr>
          <w:p w:rsidR="00711A33" w:rsidRPr="002D6296" w:rsidRDefault="00711A33" w:rsidP="00711A33">
            <w:pPr>
              <w:spacing w:after="0" w:line="240" w:lineRule="auto"/>
              <w:jc w:val="center"/>
              <w:rPr>
                <w:rFonts w:ascii="Times New Roman" w:hAnsi="Times New Roman" w:cs="Times New Roman"/>
                <w:smallCaps/>
                <w:sz w:val="16"/>
                <w:szCs w:val="16"/>
              </w:rPr>
            </w:pPr>
            <w:r w:rsidRPr="002D6296">
              <w:rPr>
                <w:rFonts w:ascii="Times New Roman" w:hAnsi="Times New Roman" w:cs="Times New Roman"/>
                <w:smallCaps/>
                <w:sz w:val="16"/>
                <w:szCs w:val="16"/>
              </w:rPr>
              <w:t>4</w:t>
            </w:r>
          </w:p>
        </w:tc>
      </w:tr>
      <w:tr w:rsidR="00711A33" w:rsidRPr="002D6296" w:rsidTr="00711A33">
        <w:trPr>
          <w:trHeight w:val="20"/>
        </w:trPr>
        <w:tc>
          <w:tcPr>
            <w:tcW w:w="3686" w:type="dxa"/>
            <w:gridSpan w:val="2"/>
            <w:tcBorders>
              <w:top w:val="nil"/>
              <w:left w:val="single" w:sz="4" w:space="0" w:color="auto"/>
              <w:bottom w:val="single" w:sz="4" w:space="0" w:color="auto"/>
              <w:right w:val="single" w:sz="4" w:space="0" w:color="auto"/>
            </w:tcBorders>
            <w:shd w:val="clear" w:color="auto" w:fill="auto"/>
            <w:vAlign w:val="center"/>
          </w:tcPr>
          <w:p w:rsidR="00711A33" w:rsidRPr="002D6296" w:rsidRDefault="00711A33"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mallCaps/>
                <w:sz w:val="16"/>
                <w:szCs w:val="16"/>
              </w:rPr>
              <w:t>Поддорский</w:t>
            </w:r>
          </w:p>
        </w:tc>
        <w:tc>
          <w:tcPr>
            <w:tcW w:w="3017" w:type="dxa"/>
            <w:tcBorders>
              <w:top w:val="single" w:sz="4" w:space="0" w:color="auto"/>
              <w:left w:val="nil"/>
              <w:bottom w:val="single" w:sz="4" w:space="0" w:color="auto"/>
              <w:right w:val="single" w:sz="4" w:space="0" w:color="auto"/>
            </w:tcBorders>
            <w:vAlign w:val="center"/>
          </w:tcPr>
          <w:p w:rsidR="00711A33" w:rsidRPr="002D6296" w:rsidRDefault="00711A33"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70</w:t>
            </w:r>
          </w:p>
        </w:tc>
        <w:tc>
          <w:tcPr>
            <w:tcW w:w="1364" w:type="dxa"/>
            <w:tcBorders>
              <w:top w:val="nil"/>
              <w:left w:val="single" w:sz="4" w:space="0" w:color="auto"/>
              <w:bottom w:val="single" w:sz="4" w:space="0" w:color="auto"/>
              <w:right w:val="single" w:sz="4" w:space="0" w:color="auto"/>
            </w:tcBorders>
            <w:shd w:val="clear" w:color="auto" w:fill="auto"/>
            <w:vAlign w:val="center"/>
          </w:tcPr>
          <w:p w:rsidR="00711A33" w:rsidRPr="002D6296" w:rsidRDefault="00711A33"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70</w:t>
            </w:r>
          </w:p>
        </w:tc>
        <w:tc>
          <w:tcPr>
            <w:tcW w:w="2423" w:type="dxa"/>
            <w:tcBorders>
              <w:top w:val="nil"/>
              <w:left w:val="nil"/>
              <w:bottom w:val="single" w:sz="4" w:space="0" w:color="auto"/>
              <w:right w:val="single" w:sz="4" w:space="0" w:color="auto"/>
            </w:tcBorders>
            <w:vAlign w:val="center"/>
          </w:tcPr>
          <w:p w:rsidR="00711A33" w:rsidRPr="002D6296" w:rsidRDefault="00711A33"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552" w:type="dxa"/>
        <w:tblInd w:w="-1168" w:type="dxa"/>
        <w:tblLook w:val="04A0" w:firstRow="1" w:lastRow="0" w:firstColumn="1" w:lastColumn="0" w:noHBand="0" w:noVBand="1"/>
      </w:tblPr>
      <w:tblGrid>
        <w:gridCol w:w="3403"/>
        <w:gridCol w:w="556"/>
        <w:gridCol w:w="482"/>
        <w:gridCol w:w="492"/>
        <w:gridCol w:w="1301"/>
        <w:gridCol w:w="456"/>
        <w:gridCol w:w="1296"/>
        <w:gridCol w:w="1276"/>
        <w:gridCol w:w="1278"/>
        <w:gridCol w:w="12"/>
      </w:tblGrid>
      <w:tr w:rsidR="00711A33" w:rsidRPr="002D6296" w:rsidTr="00AB24C9">
        <w:trPr>
          <w:trHeight w:val="20"/>
        </w:trPr>
        <w:tc>
          <w:tcPr>
            <w:tcW w:w="10552" w:type="dxa"/>
            <w:gridSpan w:val="10"/>
            <w:tcBorders>
              <w:top w:val="nil"/>
              <w:left w:val="nil"/>
              <w:right w:val="nil"/>
            </w:tcBorders>
            <w:shd w:val="clear" w:color="auto" w:fill="auto"/>
            <w:vAlign w:val="center"/>
            <w:hideMark/>
          </w:tcPr>
          <w:p w:rsidR="00711A33" w:rsidRPr="002D6296" w:rsidRDefault="00711A33" w:rsidP="00AB24C9">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8</w:t>
            </w:r>
          </w:p>
          <w:p w:rsidR="00AB24C9" w:rsidRDefault="00711A33" w:rsidP="00AB24C9">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711A33" w:rsidRPr="002D6296" w:rsidRDefault="00711A33" w:rsidP="00AB24C9">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AB24C9">
        <w:trPr>
          <w:trHeight w:val="20"/>
        </w:trPr>
        <w:tc>
          <w:tcPr>
            <w:tcW w:w="10552" w:type="dxa"/>
            <w:gridSpan w:val="10"/>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Ведомственная структура расходов бюджета Поддорского муниципального района на 2025 год  и на плановый период 2026 и 2027 годов</w:t>
            </w:r>
          </w:p>
        </w:tc>
      </w:tr>
      <w:tr w:rsidR="00594657" w:rsidRPr="002D6296" w:rsidTr="00AB24C9">
        <w:trPr>
          <w:gridAfter w:val="1"/>
          <w:wAfter w:w="12" w:type="dxa"/>
          <w:trHeight w:val="20"/>
        </w:trPr>
        <w:tc>
          <w:tcPr>
            <w:tcW w:w="3403" w:type="dxa"/>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556" w:type="dxa"/>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82" w:type="dxa"/>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92" w:type="dxa"/>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76" w:type="dxa"/>
            <w:tcBorders>
              <w:top w:val="nil"/>
              <w:left w:val="nil"/>
              <w:bottom w:val="nil"/>
              <w:right w:val="nil"/>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78" w:type="dxa"/>
            <w:tcBorders>
              <w:top w:val="nil"/>
              <w:left w:val="nil"/>
              <w:bottom w:val="nil"/>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рублей</w:t>
            </w:r>
          </w:p>
        </w:tc>
      </w:tr>
      <w:tr w:rsidR="00594657"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Вед</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РЗ</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Пр</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ЦСТ</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Администрация Поддорского муниципального района</w:t>
            </w:r>
          </w:p>
        </w:tc>
        <w:tc>
          <w:tcPr>
            <w:tcW w:w="556"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66 128 922,00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53 222 209,00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53 494 994,00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556"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41 005 025,00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28 148 987,00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27 514 162,00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56"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Глава муниципального образования</w:t>
            </w:r>
          </w:p>
        </w:tc>
        <w:tc>
          <w:tcPr>
            <w:tcW w:w="556"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90 0 00 00000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90 0 00 01000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90 0 00 01000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32 294 000,00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24 213 987,00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23 601 062,00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92 0 00 00000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32 294 000,00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24 213 987,00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23 601 062,00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28 589 500,00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20 509 487,00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19 896 562,00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27 510 200,00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19 430 187,00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18 817 262,00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nil"/>
              <w:left w:val="nil"/>
              <w:bottom w:val="nil"/>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Уплата налогов, сборов и иных платежей</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r>
      <w:tr w:rsidR="002D6296" w:rsidRPr="002D6296" w:rsidTr="00AB24C9">
        <w:trPr>
          <w:gridAfter w:val="1"/>
          <w:wAfter w:w="12"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Формирование архивных фондов</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92 0 00 60010</w:t>
            </w:r>
          </w:p>
        </w:tc>
        <w:tc>
          <w:tcPr>
            <w:tcW w:w="4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7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7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92 0 00 60010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Иные закупки товаров, работ и услуг для </w:t>
            </w:r>
            <w:r w:rsidRPr="002D6296">
              <w:rPr>
                <w:rFonts w:ascii="Times New Roman" w:hAnsi="Times New Roman" w:cs="Times New Roman"/>
                <w:sz w:val="16"/>
                <w:szCs w:val="16"/>
              </w:rPr>
              <w:lastRenderedPageBreak/>
              <w:t>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Судебная система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93 0 00 51200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93 0 00 51200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Резервные фонды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Резервные фонды местных  администраций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целевые направления расходов резервных фондов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96 0 00 03010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Резервные средства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96 0 00 03010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5 744 725,00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938 900,00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946 800,00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Вовлечение общественности в предупреждение правонарушений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2D6296">
              <w:rPr>
                <w:rFonts w:ascii="Times New Roman" w:hAnsi="Times New Roman" w:cs="Times New Roman"/>
                <w:sz w:val="16"/>
                <w:szCs w:val="16"/>
              </w:rPr>
              <w:br/>
              <w:t>противодействия коррупции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Осуществление отдельных государственных </w:t>
            </w:r>
            <w:r w:rsidRPr="002D6296">
              <w:rPr>
                <w:rFonts w:ascii="Times New Roman" w:hAnsi="Times New Roman" w:cs="Times New Roman"/>
                <w:sz w:val="16"/>
                <w:szCs w:val="16"/>
              </w:rPr>
              <w:lastRenderedPageBreak/>
              <w:t>полномочий в сфере государственной регистрации актов гражданского состояния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231 366,00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239 266,00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247 166,00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5 443 025,00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647 300,00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5 443 025,00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647 300,00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инициативных проектов, включенных в муниципальные программы муниципальных образований Новгородской области,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97 1 00 71780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97 1 00 71780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5 187 725,00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4 987 725,00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Уплата налогов, сборов и иных платежей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оборона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Мобилизационная и вневойсковая подготовка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381 900,00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419 178,00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434 788,00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безопасность и правоохранительная деятельность</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целевые направления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Иные закупки товаров, работ и услуг для </w:t>
            </w:r>
            <w:r w:rsidRPr="002D6296">
              <w:rPr>
                <w:rFonts w:ascii="Times New Roman" w:hAnsi="Times New Roman" w:cs="Times New Roman"/>
                <w:sz w:val="16"/>
                <w:szCs w:val="16"/>
              </w:rPr>
              <w:lastRenderedPageBreak/>
              <w:t>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Национальная экономика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13 191 300,00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13 542 400,00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14 461 400,00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Сельское хозяйство и рыболовство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99 0 00 70720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99 0 00 70720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Транспорт</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Дорожное хозяйство (дорожные фонды)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6 548 600,00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6 269 700,00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8 028 700,00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6 548 600,00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6 269 700,00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8 028 700,00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988 500,00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9Д840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9Д840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9Д999</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9Д999</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SД840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SД840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Ремонт автомобильных дорог общего </w:t>
            </w:r>
            <w:r w:rsidRPr="002D6296">
              <w:rPr>
                <w:rFonts w:ascii="Times New Roman" w:hAnsi="Times New Roman" w:cs="Times New Roman"/>
                <w:sz w:val="16"/>
                <w:szCs w:val="16"/>
              </w:rPr>
              <w:lastRenderedPageBreak/>
              <w:t>пользования местного значения и искусственных сооружений на них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5 340 600,00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5 281 200,00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7 040 200,00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Осуществление дорожной деятельности в отношении автомобильных дорог общего пользования местного значения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9Д840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9Д840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9Д999</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4 792 700,00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9Д999</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4 792 700,00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SД840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SД840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Связь и информатика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1 238 000,00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398 000,00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Субсидии юридическим лицам (кроме </w:t>
            </w:r>
            <w:r w:rsidRPr="002D6296">
              <w:rPr>
                <w:rFonts w:ascii="Times New Roman" w:hAnsi="Times New Roman" w:cs="Times New Roman"/>
                <w:sz w:val="16"/>
                <w:szCs w:val="16"/>
              </w:rPr>
              <w:lastRenderedPageBreak/>
              <w:t>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Формирование муниципальной собственности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S2660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Субсидии юридическим лицам (кроме </w:t>
            </w:r>
            <w:r w:rsidRPr="002D6296">
              <w:rPr>
                <w:rFonts w:ascii="Times New Roman" w:hAnsi="Times New Roman" w:cs="Times New Roman"/>
                <w:sz w:val="16"/>
                <w:szCs w:val="16"/>
              </w:rPr>
              <w:lastRenderedPageBreak/>
              <w:t>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S2660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1 207 000,00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307 000,00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1 207 000,00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307 000,00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1 205 000,00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1 432 553,00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1 091 500,00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1 091 500,00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666 653,00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Эффективное владение, пользование и распоряжение муниципальным имуществом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Софинансирование расходных обязательств, возникающих при предоставлении субсидий </w:t>
            </w:r>
            <w:r w:rsidRPr="002D6296">
              <w:rPr>
                <w:rFonts w:ascii="Times New Roman" w:hAnsi="Times New Roman" w:cs="Times New Roman"/>
                <w:sz w:val="16"/>
                <w:szCs w:val="16"/>
              </w:rPr>
              <w:lastRenderedPageBreak/>
              <w:t>на финансовое обеспечение (возмещение) затрат в связи с оказанием услуг по содержанию жилищного фонда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S1730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S1730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665 353,00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  на оказание услуг по содержанию жидищного фонда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154 753,00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154 753,00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Коммунальное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S2370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S2370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окружающей среды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охраны окружающей среды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Подпрограмма «Вовлечение молодёжи Поддорского муниципального района в социальную практику» муниципальной </w:t>
            </w:r>
            <w:r w:rsidRPr="002D6296">
              <w:rPr>
                <w:rFonts w:ascii="Times New Roman" w:hAnsi="Times New Roman" w:cs="Times New Roman"/>
                <w:sz w:val="16"/>
                <w:szCs w:val="16"/>
              </w:rPr>
              <w:lastRenderedPageBreak/>
              <w:t>программы Поддорского муниципального района "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Поддержка молодой семьи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работы с молодежью и молодыми родителями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Содействие повышению квалификации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4 542 100,00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4 542 100,00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Пенсионное обеспечение</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 (пенсии)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99 0 00 11010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99 0 00 11010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Социальное обеспечение населения</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семьи и детства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Бюджетные инвестиции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Контрольно-счетная Палата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деятельности Контрольно-счетной палаты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Председатель контрольно-счетной палаты и его заместитель</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Аудиторы контрольно-счетной палаты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91 2 00 01000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91 2 00 60020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91 2 00 60020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Отдел культуры Администрации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64 905 140,00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49 351 660,00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48 194 010,00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Подпрограмма «Развитие туризма и туристской деятельности на территории </w:t>
            </w:r>
            <w:r w:rsidRPr="002D6296">
              <w:rPr>
                <w:rFonts w:ascii="Times New Roman" w:hAnsi="Times New Roman" w:cs="Times New Roman"/>
                <w:sz w:val="16"/>
                <w:szCs w:val="16"/>
              </w:rPr>
              <w:lastRenderedPageBreak/>
              <w:t>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Информационное обеспечение продвижения районного туристского продукта на рынке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4 741 500,00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4 741 500,00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4 741 500,00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Дополнительное образование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дополнительного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02 1 01 70660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02 1 01 70660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56 163 340,00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40 609 860,00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39 452 210,00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46 073 340,00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33 483 360,00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32 550 510,00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46 073 340,00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33 483 360,00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32 545 510,00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275 640,00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51 760,00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52 010,00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Учреждения культуры и мероприятия в сфере </w:t>
            </w:r>
            <w:r w:rsidRPr="002D6296">
              <w:rPr>
                <w:rFonts w:ascii="Times New Roman" w:hAnsi="Times New Roman" w:cs="Times New Roman"/>
                <w:sz w:val="16"/>
                <w:szCs w:val="16"/>
              </w:rPr>
              <w:lastRenderedPageBreak/>
              <w:t>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Библиотеки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212 140,00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L5191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L5191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S7050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S7050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45 797 700,00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33 431 600,00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32 493 500,00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45 797 700,00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33 431 600,00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32 493 500,00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31 157 300,00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22 006 200,00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21 312 000,00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31 157 300,00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22 006 200,00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21 312 000,00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Библиотеки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10 946 200,00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7 731 200,00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7 487 300,00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10 946 200,00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7 731 200,00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7 487 300,00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«Энергосбережение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Повышение энергетической эффективности в бюджетной сфере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18 0 02 02400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культуры,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w:t>
            </w:r>
            <w:r w:rsidRPr="002D6296">
              <w:rPr>
                <w:rFonts w:ascii="Times New Roman" w:hAnsi="Times New Roman" w:cs="Times New Roman"/>
                <w:sz w:val="16"/>
                <w:szCs w:val="16"/>
              </w:rPr>
              <w:lastRenderedPageBreak/>
              <w:t>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7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 и спорт</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физической культуры и массового спорта на территории района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Приобретения учреждениями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04 1 01 22820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04 1 01 22820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инфраструктуры отрасли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04 3 02 02820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отдел образования Администрации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67 467 435,00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67 050 880,00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67 017 280,00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65 501 735,00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65 085 180,00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65 051 580,00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19 629 900,00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19 659 900,00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19 659 900,00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19 629 900,00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19 659 900,00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19 659 900,00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13 665 600,00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13 695 600,00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13 695 600,00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получения качественного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13 665 600,00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13 695 600,00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13 695 600,00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4 607 700,00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4 607 700,00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w:t>
            </w:r>
            <w:r w:rsidRPr="002D6296">
              <w:rPr>
                <w:rFonts w:ascii="Times New Roman" w:hAnsi="Times New Roman" w:cs="Times New Roman"/>
                <w:sz w:val="16"/>
                <w:szCs w:val="16"/>
              </w:rPr>
              <w:lastRenderedPageBreak/>
              <w:t>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Ремонты организаций, реализующих  программы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39 541 935,00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39 200 380,00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39 166 780,00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Муниципальная программа Поддорского муниципального района "Развитие образования в Поддорском муниципальном </w:t>
            </w:r>
            <w:r w:rsidRPr="002D6296">
              <w:rPr>
                <w:rFonts w:ascii="Times New Roman" w:hAnsi="Times New Roman" w:cs="Times New Roman"/>
                <w:sz w:val="16"/>
                <w:szCs w:val="16"/>
              </w:rPr>
              <w:lastRenderedPageBreak/>
              <w:t>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39 541 935,00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39 200 380,00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39 166 780,00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25 325 240,00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25 462 780,00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25 467 680,00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получения качественного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22 167 960,00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22 301 460,00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22 301 460,00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3 606 460,00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3 606 460,00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01 1 03 70630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01 1 03 70630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01 1 03 72080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01 1 03 72080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S2080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S2080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Федеральный проект «Педагоги и наставники".Осуществление комплекса мероприятий, направленных на реализацию </w:t>
            </w:r>
            <w:r w:rsidRPr="002D6296">
              <w:rPr>
                <w:rFonts w:ascii="Times New Roman" w:hAnsi="Times New Roman" w:cs="Times New Roman"/>
                <w:sz w:val="16"/>
                <w:szCs w:val="16"/>
              </w:rPr>
              <w:lastRenderedPageBreak/>
              <w:t>программ наставничества в образовательных организациях в рамках реализации национального проекта "Молодёжь и дети"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374</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00000</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3 157 280,00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3 161 320,00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3 166 220,00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50501</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50501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(источником финансового обеспечения которой являются средства федерального и областного бюджетов)</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51791</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AB24C9" w:rsidRPr="002D6296" w:rsidTr="00AB24C9">
        <w:trPr>
          <w:gridAfter w:val="1"/>
          <w:wAfter w:w="12" w:type="dxa"/>
          <w:trHeight w:val="184"/>
        </w:trPr>
        <w:tc>
          <w:tcPr>
            <w:tcW w:w="3403"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51791</w:t>
            </w:r>
          </w:p>
        </w:tc>
        <w:tc>
          <w:tcPr>
            <w:tcW w:w="456"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76"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78" w:type="dxa"/>
            <w:tcBorders>
              <w:top w:val="single" w:sz="4" w:space="0" w:color="auto"/>
              <w:left w:val="single" w:sz="4" w:space="0" w:color="auto"/>
              <w:bottom w:val="single" w:sz="4" w:space="0" w:color="auto"/>
              <w:right w:val="single" w:sz="4" w:space="0" w:color="auto"/>
            </w:tcBorders>
            <w:vAlign w:val="center"/>
          </w:tcPr>
          <w:p w:rsidR="00AB24C9" w:rsidRPr="002D6296" w:rsidRDefault="00AB24C9" w:rsidP="00AB24C9">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53031</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53031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14 216 695,00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13 737 600,00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13 699 100,00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14 216 695,00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13 737 600,00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13 699 100,00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01 5 01 22210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01 5 01 22210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01 5 01 71640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01 5 01 71640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Обеспечение пожарной безопасности, антитеррористической и антикриминальной безопасности муниципальных дошкольных образовательных организаций, </w:t>
            </w:r>
            <w:r w:rsidRPr="002D6296">
              <w:rPr>
                <w:rFonts w:ascii="Times New Roman" w:hAnsi="Times New Roman" w:cs="Times New Roman"/>
                <w:sz w:val="16"/>
                <w:szCs w:val="16"/>
              </w:rPr>
              <w:lastRenderedPageBreak/>
              <w:t>муниципальных общеобразовательных организаций, муниципальных организаций дополнительного образования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01 5 01 92210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394 795,00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01 5 01 92210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394 795,00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L3041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863 800,00</w:t>
            </w:r>
          </w:p>
        </w:tc>
      </w:tr>
      <w:tr w:rsidR="00594657" w:rsidRPr="002D6296" w:rsidTr="00594657">
        <w:trPr>
          <w:gridAfter w:val="1"/>
          <w:wAfter w:w="12" w:type="dxa"/>
          <w:trHeight w:val="184"/>
        </w:trPr>
        <w:tc>
          <w:tcPr>
            <w:tcW w:w="3403"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rPr>
                <w:rFonts w:ascii="Times New Roman" w:hAnsi="Times New Roman" w:cs="Times New Roman"/>
                <w:sz w:val="16"/>
                <w:szCs w:val="16"/>
              </w:rPr>
            </w:pPr>
          </w:p>
        </w:tc>
        <w:tc>
          <w:tcPr>
            <w:tcW w:w="55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L3041</w:t>
            </w:r>
          </w:p>
        </w:tc>
        <w:tc>
          <w:tcPr>
            <w:tcW w:w="45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994 700,00</w:t>
            </w:r>
          </w:p>
        </w:tc>
        <w:tc>
          <w:tcPr>
            <w:tcW w:w="127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902 300,00</w:t>
            </w:r>
          </w:p>
        </w:tc>
        <w:tc>
          <w:tcPr>
            <w:tcW w:w="1278"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863 800,00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Дополнительное образование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программ дополнительного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01 2 01 06230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01 2 01 06230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01 2 01 72020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01 2 01 72020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Формирование целостной системы выявления, продвижения и поддержки одарённых детей, инициативной и талантливой молодёжи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5 173 000,00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5 073 000,00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5 073 000,00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4 815 600,00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4 715 600,00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4 715 600,00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378 000,00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Кадровое обеспечение муниципальной системы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378 000,00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378 000,00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01 1 04 75320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01 1 04 75320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01 1 04 92210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01 1 04 92210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4 337 600,00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4 337 600,00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4 337 600,00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и управления в области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01 5 02 02350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оздоровления, отдыха и личностного развития учащихся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Организации, реализующие  программы дошкольного образования, начального общего, основного общего, среднего общего </w:t>
            </w:r>
            <w:r w:rsidRPr="002D6296">
              <w:rPr>
                <w:rFonts w:ascii="Times New Roman" w:hAnsi="Times New Roman" w:cs="Times New Roman"/>
                <w:sz w:val="16"/>
                <w:szCs w:val="16"/>
              </w:rPr>
              <w:lastRenderedPageBreak/>
              <w:t>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03 0 02 02210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1 965 700,00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1 965 700,00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1 965 700,00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Социальное обеспечение населения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Кадровое обеспечение муниципальной системы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01 1 04 72650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01 1 04 72650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семьи и детства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комитет финансов Администрации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19 412 756,00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15 767 478,00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15 736 368,00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866 400,00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866 400,00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 повышение эффективности работы народных дружинников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Поддорское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оборона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Мобилизационная и вневойсковая подготовка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Подпрограмма "Финансовая поддержка муниципальных образований Поддорского </w:t>
            </w:r>
            <w:r w:rsidRPr="002D6296">
              <w:rPr>
                <w:rFonts w:ascii="Times New Roman" w:hAnsi="Times New Roman" w:cs="Times New Roman"/>
                <w:sz w:val="16"/>
                <w:szCs w:val="16"/>
              </w:rPr>
              <w:lastRenderedPageBreak/>
              <w:t>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164 178,00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179 089,00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185 334,00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164 178,00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179 089,00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185 334,00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Поддорское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color w:val="FF0000"/>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color w:val="FF0000"/>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государственного и муниципального долга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color w:val="FF0000"/>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государственного внутреннего и муниципального долга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color w:val="FF0000"/>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муниципального долга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17 1 01 99990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color w:val="FF0000"/>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color w:val="FF0000"/>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на выравнивание бюджетной обеспеченности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18 072 900,00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14 397 800,00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14 354 200,00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6 772 000,00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5 412 200,00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5 407 600,00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Поддорское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6 803 800,00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5 392 600,00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5 357 600,00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492</w:t>
            </w: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4 497 100,00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3 593 000,00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3 589 000,00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Условно утвержденные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6 000 000,00</w:t>
            </w:r>
          </w:p>
        </w:tc>
      </w:tr>
      <w:tr w:rsidR="002D6296" w:rsidRPr="002D6296" w:rsidTr="00AB24C9">
        <w:trPr>
          <w:gridAfter w:val="1"/>
          <w:wAfter w:w="12"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11A33">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p>
        </w:tc>
        <w:tc>
          <w:tcPr>
            <w:tcW w:w="48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219 841 053,00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190 319 027,00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11A33">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192 369 452,00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667" w:type="dxa"/>
        <w:tblInd w:w="-1168" w:type="dxa"/>
        <w:tblLook w:val="04A0" w:firstRow="1" w:lastRow="0" w:firstColumn="1" w:lastColumn="0" w:noHBand="0" w:noVBand="1"/>
      </w:tblPr>
      <w:tblGrid>
        <w:gridCol w:w="1418"/>
        <w:gridCol w:w="567"/>
        <w:gridCol w:w="567"/>
        <w:gridCol w:w="1701"/>
        <w:gridCol w:w="851"/>
        <w:gridCol w:w="1843"/>
        <w:gridCol w:w="1842"/>
        <w:gridCol w:w="1846"/>
        <w:gridCol w:w="32"/>
      </w:tblGrid>
      <w:tr w:rsidR="00594657" w:rsidRPr="002D6296" w:rsidTr="00594657">
        <w:trPr>
          <w:gridAfter w:val="1"/>
          <w:wAfter w:w="32" w:type="dxa"/>
          <w:trHeight w:val="20"/>
        </w:trPr>
        <w:tc>
          <w:tcPr>
            <w:tcW w:w="10635" w:type="dxa"/>
            <w:gridSpan w:val="8"/>
            <w:tcBorders>
              <w:top w:val="nil"/>
              <w:left w:val="nil"/>
              <w:right w:val="nil"/>
            </w:tcBorders>
            <w:shd w:val="clear" w:color="auto" w:fill="auto"/>
            <w:vAlign w:val="center"/>
            <w:hideMark/>
          </w:tcPr>
          <w:p w:rsidR="00594657" w:rsidRPr="002D6296" w:rsidRDefault="00594657" w:rsidP="0059465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9</w:t>
            </w:r>
          </w:p>
          <w:p w:rsidR="00594657" w:rsidRDefault="00594657" w:rsidP="0059465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594657" w:rsidRPr="002D6296" w:rsidRDefault="00594657" w:rsidP="00594657">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594657">
        <w:trPr>
          <w:trHeight w:val="20"/>
        </w:trPr>
        <w:tc>
          <w:tcPr>
            <w:tcW w:w="10667" w:type="dxa"/>
            <w:gridSpan w:val="9"/>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2025 год и на плановый период 2026 и 2027 годов</w:t>
            </w:r>
          </w:p>
        </w:tc>
      </w:tr>
      <w:tr w:rsidR="002D6296" w:rsidRPr="002D6296" w:rsidTr="00594657">
        <w:trPr>
          <w:gridAfter w:val="1"/>
          <w:wAfter w:w="32" w:type="dxa"/>
          <w:trHeight w:val="20"/>
        </w:trPr>
        <w:tc>
          <w:tcPr>
            <w:tcW w:w="1418" w:type="dxa"/>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67" w:type="dxa"/>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67" w:type="dxa"/>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701" w:type="dxa"/>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843" w:type="dxa"/>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842" w:type="dxa"/>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846" w:type="dxa"/>
            <w:tcBorders>
              <w:top w:val="nil"/>
              <w:left w:val="nil"/>
              <w:bottom w:val="nil"/>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рублей</w:t>
            </w:r>
          </w:p>
        </w:tc>
      </w:tr>
    </w:tbl>
    <w:p w:rsidR="00594657" w:rsidRDefault="00594657"/>
    <w:tbl>
      <w:tblPr>
        <w:tblW w:w="10575" w:type="dxa"/>
        <w:tblInd w:w="-1168" w:type="dxa"/>
        <w:tblLook w:val="04A0" w:firstRow="1" w:lastRow="0" w:firstColumn="1" w:lastColumn="0" w:noHBand="0" w:noVBand="1"/>
      </w:tblPr>
      <w:tblGrid>
        <w:gridCol w:w="3970"/>
        <w:gridCol w:w="447"/>
        <w:gridCol w:w="467"/>
        <w:gridCol w:w="1301"/>
        <w:gridCol w:w="502"/>
        <w:gridCol w:w="1296"/>
        <w:gridCol w:w="1296"/>
        <w:gridCol w:w="1296"/>
      </w:tblGrid>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Наименование</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РЗ</w:t>
            </w:r>
          </w:p>
        </w:tc>
        <w:tc>
          <w:tcPr>
            <w:tcW w:w="46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Пр</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ЦСТ</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594657" w:rsidRPr="002D6296" w:rsidTr="00594657">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44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43 798 225,00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30 942 187,00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30 307 362,00</w:t>
            </w:r>
          </w:p>
        </w:tc>
      </w:tr>
      <w:tr w:rsidR="00594657" w:rsidRPr="002D6296" w:rsidTr="00594657">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4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594657" w:rsidRPr="002D6296" w:rsidTr="00594657">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Глава муниципального образования</w:t>
            </w:r>
          </w:p>
        </w:tc>
        <w:tc>
          <w:tcPr>
            <w:tcW w:w="44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90 0 00 00000</w:t>
            </w:r>
          </w:p>
        </w:tc>
        <w:tc>
          <w:tcPr>
            <w:tcW w:w="50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594657" w:rsidRPr="002D6296" w:rsidTr="00594657">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44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90 0 00 01000</w:t>
            </w:r>
          </w:p>
        </w:tc>
        <w:tc>
          <w:tcPr>
            <w:tcW w:w="50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594657" w:rsidRPr="002D6296" w:rsidTr="00594657">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90 0 00 01000</w:t>
            </w:r>
          </w:p>
        </w:tc>
        <w:tc>
          <w:tcPr>
            <w:tcW w:w="50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594657" w:rsidRPr="002D6296" w:rsidTr="00594657">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4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32 308 800,00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24 228 787,00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23 615 862,00</w:t>
            </w:r>
          </w:p>
        </w:tc>
      </w:tr>
      <w:tr w:rsidR="00594657" w:rsidRPr="002D6296" w:rsidTr="00594657">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50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r>
      <w:tr w:rsidR="00594657" w:rsidRPr="002D6296" w:rsidTr="00594657">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50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9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24 213 987,00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23 601 062,00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28 589 500,00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20 509 487,00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19 896 562,00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27 510 200,00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19 430 187,00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18 817 262,00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Уплата налогов, сборов и иных платежей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Формирование архивных фондов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92 0 00 60010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92 0 00 60010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w:t>
            </w:r>
            <w:r w:rsidRPr="002D6296">
              <w:rPr>
                <w:rFonts w:ascii="Times New Roman" w:hAnsi="Times New Roman" w:cs="Times New Roman"/>
                <w:sz w:val="16"/>
                <w:szCs w:val="16"/>
              </w:rPr>
              <w:lastRenderedPageBreak/>
              <w:t>областного закона "Об административных правонарушениях"</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Судебная система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93 0 00 51200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93 0 00 51200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деятельности Контрольно-счетной палаты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1 926 800,00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Председатель контрольно-счетной палаты и его заместитель</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Аудиторы контрольно-счетной палаты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91 2 00 60020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91 2 00 60020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Резервные фонды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Резервные фонды местных  администраций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целевые направления расходов резервных фондов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96 0 00 03010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Резервные средства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96 0 00 03010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6 596 325,00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1 790 500,00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1 798 400,00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Вовлечение общественности в предупреждение правонарушений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муниципальная программа Поддорского </w:t>
            </w:r>
            <w:r w:rsidRPr="002D6296">
              <w:rPr>
                <w:rFonts w:ascii="Times New Roman" w:hAnsi="Times New Roman" w:cs="Times New Roman"/>
                <w:sz w:val="16"/>
                <w:szCs w:val="16"/>
              </w:rPr>
              <w:lastRenderedPageBreak/>
              <w:t>муниципального района "Противодействие коррупции в Поддорском муниципальном районе на 2024-2028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Обеспечение координации и контроля деятельности Администрации муниципального района в сфере</w:t>
            </w:r>
            <w:r w:rsidRPr="002D6296">
              <w:rPr>
                <w:rFonts w:ascii="Times New Roman" w:hAnsi="Times New Roman" w:cs="Times New Roman"/>
                <w:sz w:val="16"/>
                <w:szCs w:val="16"/>
              </w:rPr>
              <w:br/>
              <w:t>противодействия коррупции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 повышение эффективности работы народных дружинников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231 366,00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239 266,00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247 166,00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5 443 025,00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5 443 025,00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инициативных проектов, включенных в муниципальные программы муниципальных образований Новгородской области,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97 1 00 71780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97 1 00 71780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594657" w:rsidRPr="002D6296" w:rsidTr="00594657">
        <w:trPr>
          <w:trHeight w:val="184"/>
        </w:trPr>
        <w:tc>
          <w:tcPr>
            <w:tcW w:w="3970"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447"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502"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5 187 725,00</w:t>
            </w:r>
          </w:p>
        </w:tc>
        <w:tc>
          <w:tcPr>
            <w:tcW w:w="129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392 000,00</w:t>
            </w:r>
          </w:p>
        </w:tc>
        <w:tc>
          <w:tcPr>
            <w:tcW w:w="129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4 987 725,00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Уплата налогов, сборов и иных платежей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оборона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Мобилизационная и вневойсковая подготовка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419 178,00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434 788,00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Национальная безопасность и правоохранительная </w:t>
            </w:r>
            <w:r w:rsidRPr="002D6296">
              <w:rPr>
                <w:rFonts w:ascii="Times New Roman" w:hAnsi="Times New Roman" w:cs="Times New Roman"/>
                <w:sz w:val="16"/>
                <w:szCs w:val="16"/>
              </w:rPr>
              <w:lastRenderedPageBreak/>
              <w:t>деятельность</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5 351 500,00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целевые направления расходов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13 654 700,00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14 573 700,00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Сельское хозяйство и рыболовство</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99 0 00 70720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99 0 00 70720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Транспорт</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Дорожное хозяйство (дорожные фонды)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6 548 600,00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6 269 700,00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8 028 700,00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6 548 600,00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6 269 700,00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8 028 700,00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988 500,00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Осуществление дорожной деятельности в отношении автомобильных дорог общего пользования местного значения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9Д840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9Д840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9Д999</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9Д999</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SД840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SД840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5 281 200,00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7 040 200,00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9Д840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9Д840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9Д999</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4 792 700,00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9Д999</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4 792 700,00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SД840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SД840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Связь и информатика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1 350 300,00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культуры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w:t>
            </w:r>
            <w:r w:rsidRPr="002D6296">
              <w:rPr>
                <w:rFonts w:ascii="Times New Roman" w:hAnsi="Times New Roman" w:cs="Times New Roman"/>
                <w:sz w:val="16"/>
                <w:szCs w:val="16"/>
              </w:rPr>
              <w:lastRenderedPageBreak/>
              <w:t>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Информационное обеспечение продвижения районного туристского продукта на рынке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Формирование муниципальной собственности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S2660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S2660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307 000,00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307 000,00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16 0 01 60270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16 0 01 60270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Иные межбюджетные трансферты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1 469 353,00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1 128 300,00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1 128 300,00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Жилищное хозяйство</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703 453,00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Эффективное владение, пользование и распоряжение муниципальным имуществом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S1730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S1730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665 353,00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  на оказание услуг по содержанию жидищного фонда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154 753,00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154 753,00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Коммунальное  хозяйство</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Содержание и реконструкция коммунальной </w:t>
            </w:r>
            <w:r w:rsidRPr="002D6296">
              <w:rPr>
                <w:rFonts w:ascii="Times New Roman" w:hAnsi="Times New Roman" w:cs="Times New Roman"/>
                <w:sz w:val="16"/>
                <w:szCs w:val="16"/>
              </w:rPr>
              <w:lastRenderedPageBreak/>
              <w:t>инфраструктуры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S2370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S2370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окружающей среды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охраны окружающей среды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70 300 235,00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69 836 680,00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69 803 080,00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19 629 900,00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19 659 900,00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19 659 900,00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19 629 900,00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19 659 900,00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19 659 900,00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13 665 600,00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13 695 600,00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получения качественного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13 665 600,00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13 695 600,00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4 607 700,00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4 607 700,00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5 964 300,00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Ремонты организаций, реализующих  программы дошкольного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39 541 935,00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39 200 380,00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39 166 780,00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39 541 935,00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39 200 380,00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39 166 780,00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25 325 240,00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25 462 780,00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25 467 680,00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получения качественного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22 167 960,00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22 301 460,00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22 301 460,00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3 606 460,00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3 606 460,00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Обеспечение  муниципальных организаций, </w:t>
            </w:r>
            <w:r w:rsidRPr="002D6296">
              <w:rPr>
                <w:rFonts w:ascii="Times New Roman" w:hAnsi="Times New Roman" w:cs="Times New Roman"/>
                <w:sz w:val="16"/>
                <w:szCs w:val="16"/>
              </w:rPr>
              <w:lastRenderedPageBreak/>
              <w:t>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01 1 03 70630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01 1 03 70630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01 1 03 72080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01 1 03 72080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S2080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S2080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Федеральный проект «Педагоги и наставники".Осуществление комплекса мероприятий, направленных на реализацию программ наставничества в образовательных организациях в рамках реализации национального проекта "Молодёжь и дети"</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00000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3 157 280,00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3 161 320,00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3 166 220,00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50501</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50501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51791</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594657" w:rsidRPr="002D6296" w:rsidTr="00594657">
        <w:trPr>
          <w:trHeight w:val="184"/>
        </w:trPr>
        <w:tc>
          <w:tcPr>
            <w:tcW w:w="3970"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51791</w:t>
            </w:r>
          </w:p>
        </w:tc>
        <w:tc>
          <w:tcPr>
            <w:tcW w:w="502"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9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96" w:type="dxa"/>
            <w:tcBorders>
              <w:top w:val="single" w:sz="4" w:space="0" w:color="auto"/>
              <w:left w:val="single" w:sz="4" w:space="0" w:color="auto"/>
              <w:bottom w:val="single" w:sz="4" w:space="0" w:color="auto"/>
              <w:right w:val="single" w:sz="4" w:space="0" w:color="auto"/>
            </w:tcBorders>
            <w:vAlign w:val="center"/>
          </w:tcPr>
          <w:p w:rsidR="00594657" w:rsidRPr="002D6296" w:rsidRDefault="00594657"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53031</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53031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14 216 695,00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13 737 600,00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13 699 100,00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14 216 695,00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13 737 600,00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13 699 100,00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01 5 01 22210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01 5 01 22210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01 5 01 71640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01 5 01 71640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01 5 01 92210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394 795,00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01 5 01 92210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394 795,00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L3041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863 800,00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L3041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863 800,00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Дополнительное образование детей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5 644 400,00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5 644 400,00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5 644 400,00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программ дополнительного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01 2 01 06230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01 2 01 06230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01 2 01 72020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01 2 01 72020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культуры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Подпрограмма «Обеспечение реализации </w:t>
            </w:r>
            <w:r w:rsidRPr="002D6296">
              <w:rPr>
                <w:rFonts w:ascii="Times New Roman" w:hAnsi="Times New Roman" w:cs="Times New Roman"/>
                <w:sz w:val="16"/>
                <w:szCs w:val="16"/>
              </w:rPr>
              <w:lastRenderedPageBreak/>
              <w:t>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4 596 500,00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дополнительного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02 1 01 70660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02 1 01 70660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Поддержка молодой семьи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Иные закупки товаров, работ и услуг для обеспечения </w:t>
            </w:r>
            <w:r w:rsidRPr="002D6296">
              <w:rPr>
                <w:rFonts w:ascii="Times New Roman" w:hAnsi="Times New Roman" w:cs="Times New Roman"/>
                <w:sz w:val="16"/>
                <w:szCs w:val="16"/>
              </w:rPr>
              <w:lastRenderedPageBreak/>
              <w:t>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Содействие в организации летнего отдыха, здорового образа жизни, молодёжного туризма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работы с молодежью и молодыми родителями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5 083 000,00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5 083 000,00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Муниципальная программа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4 815 600,00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4 715 600,00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378 000,00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Кадровое обеспечение муниципальной системы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378 000,00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01 1 04 75320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01 1 04 75320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01 1 04 92210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01 1 04 92210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4 337 600,00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4 337 600,00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4 337 600,00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и управления в области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оздоровления, отдыха и личностного развития учащихся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Содействие повышению квалификации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Проведение профессиональной подготовки, переподготовки и повышение квалификации </w:t>
            </w:r>
            <w:r w:rsidRPr="002D6296">
              <w:rPr>
                <w:rFonts w:ascii="Times New Roman" w:hAnsi="Times New Roman" w:cs="Times New Roman"/>
                <w:sz w:val="16"/>
                <w:szCs w:val="16"/>
              </w:rPr>
              <w:lastRenderedPageBreak/>
              <w:t>муниципальных служащих Поддорского муниципального района в сфере повышения эффективности бюджетных расходов</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56 163 340,00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40 609 860,00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39 452 210,00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46 073 340,00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33 483 360,00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32 550 510,00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46 073 340,00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33 483 360,00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32 545 510,00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275 640,00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51 760,00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52 010,00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Библиотеки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212 140,00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L5191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L5191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S7050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S7050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45 797 700,00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33 431 600,00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32 493 500,00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45 797 700,00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33 431 600,00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32 493 500,00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31 157 300,00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22 006 200,00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21 312 000,00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31 157 300,00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22 006 200,00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21 312 000,00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Библиотеки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10 946 200,00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7 731 200,00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7 487 300,00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10 946 200,00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7 731 200,00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7 487 300,00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«Энергосбережение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Повышение энергетической эффективности в бюджетной сфере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культуры, кинематографии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6 507 800,00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6 507 800,00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Пенсионное обеспечение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 (пенсии)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99 0 00 11010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99 0 00 11010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Социальное обеспечение населения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Кадровое обеспечение муниципальной системы общего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01 1 04 72650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01 1 04 72650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семьи и детства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3 127 700,00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3 127 700,00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3 127 700,00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Бюджетные инвестиции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 и спорт</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физической культуры и массового спорта на территории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физической культуры и спорта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Приобретения учреждениями физической культуры и спорта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04 1 01 22820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04 1 01 22820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инфраструктуры отрасли физической культуры и спорта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физической культуры и спорта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Оказание муниципальных услуг (выполнение работ) в области физической культуры и спорта, обеспечение </w:t>
            </w:r>
            <w:r w:rsidRPr="002D6296">
              <w:rPr>
                <w:rFonts w:ascii="Times New Roman" w:hAnsi="Times New Roman" w:cs="Times New Roman"/>
                <w:sz w:val="16"/>
                <w:szCs w:val="16"/>
              </w:rPr>
              <w:lastRenderedPageBreak/>
              <w:t>деятельности муниципальных учреждений в сфере физической культуры и спорта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Учреждения физической культуры и спорта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государственного и муниципального долга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color w:val="FF0000"/>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государственного внутреннего и муниципального долга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color w:val="FF0000"/>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муниципального долга</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color w:val="FF0000"/>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бюджетам поселений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color w:val="FF0000"/>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на выравнивание бюджетной обеспеченности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18 072 900,00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14 397 800,00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14 354 200,00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Условно утвержденные расходы</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6 000 000,00</w:t>
            </w:r>
          </w:p>
        </w:tc>
      </w:tr>
      <w:tr w:rsidR="00594657" w:rsidRPr="002D6296" w:rsidTr="00594657">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59465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44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219 841 053,00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190 319 027,00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192 369 452,00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528" w:type="dxa"/>
        <w:tblInd w:w="-1168" w:type="dxa"/>
        <w:tblLook w:val="04A0" w:firstRow="1" w:lastRow="0" w:firstColumn="1" w:lastColumn="0" w:noHBand="0" w:noVBand="1"/>
      </w:tblPr>
      <w:tblGrid>
        <w:gridCol w:w="3970"/>
        <w:gridCol w:w="1288"/>
        <w:gridCol w:w="447"/>
        <w:gridCol w:w="470"/>
        <w:gridCol w:w="489"/>
        <w:gridCol w:w="1284"/>
        <w:gridCol w:w="1284"/>
        <w:gridCol w:w="1258"/>
        <w:gridCol w:w="38"/>
      </w:tblGrid>
      <w:tr w:rsidR="00594657" w:rsidRPr="002D6296" w:rsidTr="00661B21">
        <w:trPr>
          <w:gridAfter w:val="1"/>
          <w:wAfter w:w="38" w:type="dxa"/>
          <w:trHeight w:val="552"/>
        </w:trPr>
        <w:tc>
          <w:tcPr>
            <w:tcW w:w="10490" w:type="dxa"/>
            <w:gridSpan w:val="8"/>
            <w:tcBorders>
              <w:top w:val="nil"/>
              <w:left w:val="nil"/>
              <w:right w:val="nil"/>
            </w:tcBorders>
            <w:shd w:val="clear" w:color="auto" w:fill="auto"/>
            <w:noWrap/>
            <w:vAlign w:val="center"/>
            <w:hideMark/>
          </w:tcPr>
          <w:p w:rsidR="00594657" w:rsidRPr="002D6296" w:rsidRDefault="00594657" w:rsidP="00661B21">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10</w:t>
            </w:r>
          </w:p>
          <w:p w:rsidR="00594657" w:rsidRDefault="00594657" w:rsidP="00661B21">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594657" w:rsidRPr="002D6296" w:rsidRDefault="00594657" w:rsidP="00661B21">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661B21">
        <w:trPr>
          <w:gridAfter w:val="1"/>
          <w:wAfter w:w="38" w:type="dxa"/>
          <w:trHeight w:val="20"/>
        </w:trPr>
        <w:tc>
          <w:tcPr>
            <w:tcW w:w="10490" w:type="dxa"/>
            <w:gridSpan w:val="8"/>
            <w:tcBorders>
              <w:top w:val="nil"/>
              <w:left w:val="nil"/>
              <w:bottom w:val="nil"/>
              <w:right w:val="nil"/>
            </w:tcBorders>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2025 год и на плановый период 2026 и 2027 годов</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Наименование</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ЦСР</w:t>
            </w:r>
          </w:p>
        </w:tc>
        <w:tc>
          <w:tcPr>
            <w:tcW w:w="447"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РЗ</w:t>
            </w:r>
          </w:p>
        </w:tc>
        <w:tc>
          <w:tcPr>
            <w:tcW w:w="470"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Пр</w:t>
            </w:r>
          </w:p>
        </w:tc>
        <w:tc>
          <w:tcPr>
            <w:tcW w:w="489"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ВР</w:t>
            </w:r>
          </w:p>
        </w:tc>
        <w:tc>
          <w:tcPr>
            <w:tcW w:w="1284"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2025</w:t>
            </w:r>
          </w:p>
        </w:tc>
        <w:tc>
          <w:tcPr>
            <w:tcW w:w="1284"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2026</w:t>
            </w:r>
          </w:p>
        </w:tc>
        <w:tc>
          <w:tcPr>
            <w:tcW w:w="1296" w:type="dxa"/>
            <w:gridSpan w:val="2"/>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2027</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67 105 035,00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66 693 480,00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66 659 880,00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39 856 440,00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39 923 980,00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39 928 880,00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получения качественного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35 833 560,00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35 997 060,00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35 997 060,00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Организации, реализующие  программы дошкольного </w:t>
            </w:r>
            <w:r w:rsidRPr="002D6296">
              <w:rPr>
                <w:rFonts w:ascii="Times New Roman" w:hAnsi="Times New Roman" w:cs="Times New Roman"/>
                <w:sz w:val="16"/>
                <w:szCs w:val="16"/>
              </w:rPr>
              <w:lastRenderedPageBreak/>
              <w:t>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01 1 03 02200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4 607 700,00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4 607 700,00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4 607 700,00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4 607 700,00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4 637 700,00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3 606 460,00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3 606 460,00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3 606 460,00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3 606 460,00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3 705 860,00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27 099 400,00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9 057 900,00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01 1 03 70040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18 041 500,00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249 700,00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01 1 03 70570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01 1 03 70630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01 1 03 70630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01 1 03 70630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01 1 03 70630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01 1 03 72080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01 1 03 72080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01 1 03 72080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01 1 03 72080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S2080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S2080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S2080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03 S2080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Кадровое обеспечение муниципальной системы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865 600,00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01 1 04 72650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01 1 04 72650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Социальное обеспечение населения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01 1 04 72650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01 1 04 72650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01 1 04 75320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01 1 04 75320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01 1 04 75320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01 1 04 75320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01 1 04 92210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01 1 04 92210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01 1 04 92210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01 1 04 92210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Федеральный проект «Педагоги и наставники".Осуществление комплекса мероприятий, направленных на реализацию программ наставничества в образовательных организациях в рамках реализации национального проекта "Молодёжь и дети"</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3 157 280,00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3 161 320,00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3 166 220,00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50501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50501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50501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50501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78 120,00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51791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51791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51791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D66D92" w:rsidRPr="002D6296" w:rsidTr="00D66D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3970" w:type="dxa"/>
            <w:vAlign w:val="center"/>
          </w:tcPr>
          <w:p w:rsidR="00D66D92" w:rsidRPr="002D6296" w:rsidRDefault="00D66D92" w:rsidP="00D66D92">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vAlign w:val="center"/>
          </w:tcPr>
          <w:p w:rsidR="00D66D92" w:rsidRPr="002D6296" w:rsidRDefault="00D66D92" w:rsidP="00D66D92">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51791</w:t>
            </w:r>
          </w:p>
        </w:tc>
        <w:tc>
          <w:tcPr>
            <w:tcW w:w="447" w:type="dxa"/>
            <w:vAlign w:val="center"/>
          </w:tcPr>
          <w:p w:rsidR="00D66D92" w:rsidRPr="002D6296" w:rsidRDefault="00D66D92" w:rsidP="00D66D92">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vAlign w:val="center"/>
          </w:tcPr>
          <w:p w:rsidR="00D66D92" w:rsidRPr="002D6296" w:rsidRDefault="00D66D92" w:rsidP="00D66D92">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vAlign w:val="center"/>
          </w:tcPr>
          <w:p w:rsidR="00D66D92" w:rsidRPr="002D6296" w:rsidRDefault="00D66D92" w:rsidP="00D66D92">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vAlign w:val="center"/>
          </w:tcPr>
          <w:p w:rsidR="00D66D92" w:rsidRPr="002D6296" w:rsidRDefault="00D66D92" w:rsidP="00D66D92">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266 860,00</w:t>
            </w:r>
          </w:p>
        </w:tc>
        <w:tc>
          <w:tcPr>
            <w:tcW w:w="1284" w:type="dxa"/>
            <w:vAlign w:val="center"/>
          </w:tcPr>
          <w:p w:rsidR="00D66D92" w:rsidRPr="002D6296" w:rsidRDefault="00D66D92" w:rsidP="00D66D92">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270 900,00</w:t>
            </w:r>
          </w:p>
        </w:tc>
        <w:tc>
          <w:tcPr>
            <w:tcW w:w="1296" w:type="dxa"/>
            <w:gridSpan w:val="2"/>
            <w:vAlign w:val="center"/>
          </w:tcPr>
          <w:p w:rsidR="00D66D92" w:rsidRPr="002D6296" w:rsidRDefault="00D66D92" w:rsidP="00D66D92">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53031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53031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53031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1 Ю6 53031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2 812 300,00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1 047 900,00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программ дополнительного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01 2 01 06230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01 2 01 06230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Дополнительное образование детей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01 2 01 06230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01 2 01 06230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835 700,00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01 2 01 72020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01 2 01 72020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Дополнительное образование детей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01 2 01 72020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01 2 01 72020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01 4 01 02350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26 096 695,00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25 617 600,00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25 579 100,00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21 799 095,00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21 320 000,00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21 281 500,00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01 5 01 22210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01 5 01 22210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01 5 01 22210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01 5 01 22210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Ремонты организаций, реализующих  программы дошкольного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01 5 01 42210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семьи и детства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747 400,00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747 400,00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747 400,00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670 900,00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670 900,00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234 900,00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Публичные нормативные социальные выплаты гражданам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семьи и детства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01 5 01 71640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01 5 01 71640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01 5 01 71640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01 5 01 71640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237 700,00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429 500,00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8 857 400,00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8 857 400,00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8 857 400,00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8 857 400,00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8 857 400,00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8 857 400,00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4 243 900,00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4 613 500,00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01 5 01 72380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5 243 000,00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01 5 01 92210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394 795,00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01 5 01 92210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394 795,00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01 5 01 92210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394 795,00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01 5 01 92210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394 795,00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L3041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994 700,00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L3041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994 700,00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L3041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994 700,00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L3041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994 700,00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163 600,00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163 600,00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163 600,00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163 600,00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163 600,00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163 600,00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Расходы на софинансирование мероприятий по </w:t>
            </w:r>
            <w:r w:rsidRPr="002D6296">
              <w:rPr>
                <w:rFonts w:ascii="Times New Roman" w:hAnsi="Times New Roman" w:cs="Times New Roman"/>
                <w:sz w:val="16"/>
                <w:szCs w:val="16"/>
              </w:rPr>
              <w:lastRenderedPageBreak/>
              <w:t>субсидии на приобретение коммунальных услуг муниципальными казенными, бюджетными и автономными учреждениями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01 5 01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2 214 300,00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2 214 300,00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2 214 300,00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2 214 300,00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2 214 300,00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2 214 300,00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1 061 300,00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1 153 000,00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S2380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394 600,00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и управления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4 297 600,00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60 911 840,00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45 358 360,00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44 195 710,00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417 640,00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193 760,00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194 010,00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195 500,00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170 500,00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02 1 01 70660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02 1 01 70660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02 1 01 70660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02 1 01 70660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Библиотеки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02 1 02 02420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212 140,00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L5191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12 140,00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L5191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12 140,00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L5191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12 140,00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L5191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12 140,00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13 260,00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13 510,00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S7050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S7050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S7050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1 03 S7050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Подпрограмма «Развитие туризма и туристской деятельности на территории Поддорского </w:t>
            </w:r>
            <w:r w:rsidRPr="002D6296">
              <w:rPr>
                <w:rFonts w:ascii="Times New Roman" w:hAnsi="Times New Roman" w:cs="Times New Roman"/>
                <w:sz w:val="16"/>
                <w:szCs w:val="16"/>
              </w:rPr>
              <w:lastRenderedPageBreak/>
              <w:t>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02 2 00 00000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Информационное обеспечение продвижения районного туристского продукта на рынке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02 2 01 02400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60 484 200,00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45 154 600,00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43 991 700,00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60 484 200,00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45 154 600,00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43 991 700,00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дополнительного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02 3 02 02230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02 3 02 02230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Дополнительное образование детей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02 3 02 02230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02 3 02 02230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культуры, кинематографии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10 090 000,00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7 126 500,00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6 901 700,00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31 157 300,00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22 006 200,00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21 312 000,00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31 157 300,00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22 006 200,00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21 312 000,00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31 157 300,00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22 006 200,00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21 312 000,00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31 157 300,00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22 006 200,00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21 312 000,00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Библиотеки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10 946 200,00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7 731 200,00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7 487 300,00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10 946 200,00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7 731 200,00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7 487 300,00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10 946 200,00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7 731 200,00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7 487 300,00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02 3 02  02420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10 946 200,00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7 731 200,00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7 487 300,00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3 231 100,00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3 231 100,00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3 231 100,00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Дополнительное образование детей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275 800,00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2 955 300,00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2 708 200,00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807 900,00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807 900,00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807 900,00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Дополнительное образование детей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69 000,00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738 900,00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677 100,00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оздоровления, отдыха и личностного развития учащихся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03 0 02 02210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3 990 300,00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физической культуры и массового спорта на территории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 и спорт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Приобретения учреждениями физической культуры и спорта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04 1 01 22820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 и спорт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04 1 01 22820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04 1 01 22820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04 1 01 22820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инфраструктуры отрасли физической культуры и спорта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 и спорт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04 1 02 02820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3 932 300,00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физической культуры и спорта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 и спорт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04 3 02 02820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2 842 100,00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 и спорт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 и спорт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Физическая 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 3 02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218 100,00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05 0 03 02400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Другие 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Вовлечение общественности в предупреждение правонарушений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Содействие повышению квалификации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515 200,00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455 200,00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Связь и информатика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145 200,00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Связь и информатика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Связь и информатика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09 0 04 99990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Связь и информатика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09 0 05 99990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Иные закупки товаров, работ и услуг для обеспечения </w:t>
            </w:r>
            <w:r w:rsidRPr="002D6296">
              <w:rPr>
                <w:rFonts w:ascii="Times New Roman" w:hAnsi="Times New Roman" w:cs="Times New Roman"/>
                <w:sz w:val="16"/>
                <w:szCs w:val="16"/>
              </w:rPr>
              <w:lastRenderedPageBreak/>
              <w:t>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09 0 05 99990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10 0  04 99990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967 200,00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640 900,00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201 300,00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S1730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S1730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S1730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01 S1730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Формирование муниципальной собственности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w:t>
            </w:r>
            <w:r w:rsidRPr="002D6296">
              <w:rPr>
                <w:rFonts w:ascii="Times New Roman" w:hAnsi="Times New Roman" w:cs="Times New Roman"/>
                <w:sz w:val="16"/>
                <w:szCs w:val="16"/>
              </w:rPr>
              <w:lastRenderedPageBreak/>
              <w:t>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12 1 03 99990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12 1 03 99990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безопасных и комфортных условий для функционирования муниципального имущества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765 900,00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Коммунальное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580 900,00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S2370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S2370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Коммунальное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S2370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2 01 S2370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244</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S2660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S2660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S2660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 0 04 S2660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Муниципальная программа Поддорского </w:t>
            </w:r>
            <w:r w:rsidRPr="002D6296">
              <w:rPr>
                <w:rFonts w:ascii="Times New Roman" w:hAnsi="Times New Roman" w:cs="Times New Roman"/>
                <w:sz w:val="16"/>
                <w:szCs w:val="16"/>
              </w:rPr>
              <w:lastRenderedPageBreak/>
              <w:t>муниципального района "Совершенствование и содержание дорожного хозяйства Поддорского муниципального района на 2021-2025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15 0 00 00000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6 548 600,00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6 269 700,00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8 028 700,00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Содержание автомобильных дорог общего пользования местного значения и искусственных сооружений на них</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Дорожное хозяйство (дорожные фонды)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9Д999</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9Д999</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Дорожное хозяйство (дорожные фонды)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9Д999</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9Д999</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SД840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SД840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Дорожное хозяйство (дорожные фонды)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SД840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01 SД840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5 340 600,00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5 281 200,00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7 040 200,00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Дорожное хозяйство (дорожные фонды)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658 000,00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438 500,00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9Д999</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4 632 600,00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4 792 700,00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9Д999</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4 632 600,00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4 792 700,00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Дорожное хозяйство (дорожные фонды)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9Д999</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4 632 600,00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4 792 700,00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9Д999</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4 632 600,00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4 792 700,00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6 551 700,00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SД840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SД840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Дорожное хозяйство (дорожные фонды)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SД840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0 02 SД840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1 207 000,00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307 000,00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1 207 000,00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307 000,00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w:t>
            </w:r>
            <w:r w:rsidRPr="002D6296">
              <w:rPr>
                <w:rFonts w:ascii="Times New Roman" w:hAnsi="Times New Roman" w:cs="Times New Roman"/>
                <w:sz w:val="16"/>
                <w:szCs w:val="16"/>
              </w:rPr>
              <w:lastRenderedPageBreak/>
              <w:t>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16 0 01 60270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16 0 01 60270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16 0 01 60270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16 0 01 60270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1 205 000,00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19 422 756,00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15 777 478,00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15 746 368,00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государственного и муниципального долга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государственного внутреннего и муниципального долга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Обслуживание муниципального долга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17 1 01 99990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19 406 756,00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15 761 478,00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15 730 368,00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Предоставление прочих видов межбюджетных трансфертов бюджетам поселений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19 406 756,00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15 761 478,00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15 730 368,00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оборона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Мобилизационная и вневойсковая подготовка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 повышение эффективности работы народных дружинников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на выравнивание бюджетной обеспеченности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бюджетам поселений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18 072 900,00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14 397 800,00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14 354 200,00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530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Реализация прочих мероприятий подпрограммы " </w:t>
            </w:r>
            <w:r w:rsidRPr="002D6296">
              <w:rPr>
                <w:rFonts w:ascii="Times New Roman" w:hAnsi="Times New Roman" w:cs="Times New Roman"/>
                <w:sz w:val="16"/>
                <w:szCs w:val="16"/>
              </w:rPr>
              <w:lastRenderedPageBreak/>
              <w:t>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17 3 05 99990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17 3 05 99990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09</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«Энергосбережение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Повышение энергетической эффективности в бюджетной сфере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культуры и мероприятия в сфере культуры и кинематографии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 кинематография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Культура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автономным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18 0 02 02400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Сельское хозяйство и рыболовство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19 0 05 99990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Социальное обеспечение населения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22 3 01 99990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18 650,00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Поддержка молодой семьи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Реализация прочих мероприятий подпрограммы «Вовлечение молодёжи Поддорского муниципального района в социальную практику» муниципальной </w:t>
            </w:r>
            <w:r w:rsidRPr="002D6296">
              <w:rPr>
                <w:rFonts w:ascii="Times New Roman" w:hAnsi="Times New Roman" w:cs="Times New Roman"/>
                <w:sz w:val="16"/>
                <w:szCs w:val="16"/>
              </w:rPr>
              <w:lastRenderedPageBreak/>
              <w:t>программы Поддорского муниципального района " Развитие молодёжной политики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24 2 02 99990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24 2 05 99990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15 650,00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4 250,00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работы с молодежью и молодыми родителями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24 3 05 99990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3 750,00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24 4 02 99990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Образование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Молодежная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Субсидии бюджетным учреждениям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26 0 02 02350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07</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Сельское хозяйство и рыболовство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27  0 01 99990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129 200,00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129 200,00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129 200,00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безопасность и правоохранительная деятельность</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28  0 02 99990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безопасность и правоохранительная деятельность</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28  0 03 99990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Глава муниципального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90 0 00 00000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2 863 800,00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2 863 800,00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2 863 800,00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90 0 00 01000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2 863 800,00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Обеспечение деятельности Контрольно-счетной палаты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91 0 00 00000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1 926 800,00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1 926 800,00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1 926 800,00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Председатель контрольно-счетной палаты и его заместитель</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1 080 600,00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1 008 300,00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91 1 00 01000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Аудиторы контрольно-счетной палаты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846 200,00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91 2 00 60020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91 2 00 60020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91 2 00 60020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91 2 00 60020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564 200,00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Руководство и управление в сфере установленных функций органов  местного самоуправления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92 0 00 00000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32 572 700,00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24 500 587,00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23 895 562,00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функций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28 589 500,00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20 509 487,00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19 896 562,00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28 589 500,00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20 509 487,00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19 896 562,00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28 589 500,00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20 509 487,00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19 896 562,00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27 510 200,00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19 430 187,00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18 817 262,00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982 300,00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Уплата налогов, сборов и иных платежей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92 0 00 01000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278 700,00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286 600,00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294 500,00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231 366,00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239 266,00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247 166,00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92 0 00 59300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47 334,00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Формирование архивных фондов поселений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92 0 00 60010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92 0 00 60010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92 0 00 60010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92 0 00 60010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2 124 600,00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2 126 100,00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2 126 100,00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2 126 100,00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2 126 100,00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2 126 100,00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2 126 100,00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2 083 600,00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92 0 00 70280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92 0 00 70650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92 0 00 72300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1 259 600,00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92 0 00 S2300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314 800,00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93 0 00 00000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93 0 00 51200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93 0 00 51200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Судебная система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93 0 00 51200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93 0 00 51200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Резервные фонды местных  администраций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96 0 00 00000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целевые направления расходов резервных фондов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96 0 00 03010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96 0 00 03010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Резервные фонды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96 0 00 03010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Резервные средства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96 0 00 03010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870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Другие 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97 0 00 00000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11 000 425,00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6 204 700,00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6 204 700,00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11 000 425,00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6 204 700,00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6 204 700,00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инициативных проектов, включенных в муниципальные программы муниципальных образований Новгородской области,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97 1 00 71780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97 1 00 71780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97 1 00 71780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97 1 00 71780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255 300,00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3970" w:type="dxa"/>
            <w:vMerge w:val="restart"/>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1288" w:type="dxa"/>
            <w:vMerge w:val="restart"/>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47" w:type="dxa"/>
            <w:vMerge w:val="restart"/>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vMerge w:val="restart"/>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vMerge w:val="restart"/>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vMerge w:val="restart"/>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10 745 125,00</w:t>
            </w:r>
          </w:p>
        </w:tc>
        <w:tc>
          <w:tcPr>
            <w:tcW w:w="1284" w:type="dxa"/>
            <w:vMerge w:val="restart"/>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5 949 400,00</w:t>
            </w:r>
          </w:p>
        </w:tc>
        <w:tc>
          <w:tcPr>
            <w:tcW w:w="1296" w:type="dxa"/>
            <w:gridSpan w:val="2"/>
            <w:vMerge w:val="restart"/>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5 949 400,00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3970" w:type="dxa"/>
            <w:vMerge/>
            <w:vAlign w:val="center"/>
            <w:hideMark/>
          </w:tcPr>
          <w:p w:rsidR="002D6296" w:rsidRPr="002D6296" w:rsidRDefault="002D6296" w:rsidP="00594657">
            <w:pPr>
              <w:spacing w:after="0" w:line="240" w:lineRule="auto"/>
              <w:rPr>
                <w:rFonts w:ascii="Times New Roman" w:hAnsi="Times New Roman" w:cs="Times New Roman"/>
                <w:sz w:val="16"/>
                <w:szCs w:val="16"/>
              </w:rPr>
            </w:pPr>
          </w:p>
        </w:tc>
        <w:tc>
          <w:tcPr>
            <w:tcW w:w="1288" w:type="dxa"/>
            <w:vMerge/>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47" w:type="dxa"/>
            <w:vMerge/>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vMerge/>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vMerge/>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vMerge/>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vMerge/>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96" w:type="dxa"/>
            <w:gridSpan w:val="2"/>
            <w:vMerge/>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5 187 725,00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5 187 725,00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392 000,00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4 987 725,00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192 000,00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192 000,00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Уплата налогов, сборов и иных платежей</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Транспорт</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97 1 00 99990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08</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5 557 400,00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Прочие непрограммные расходы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99 0 00 00000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10 951 297,00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10 832 822,00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10 821 432,00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Иные целевые направления расходов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безопасность и правоохранительная деятельность</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5 222 300,00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4 467 300,00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99 0 00 03030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755 000,00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 (пенсии)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99 0 00 11010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99 0 00 11010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Пенсионное обеспечение</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99 0 00 11010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99 0 00 11010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2 992 500,00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оборона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Мобилизационная и вневойсковая подготовка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410 444,00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447 722,00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463 332,00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Расходы на выплаты персоналу государственных (муниципальных) органов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381 900,00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419 178,00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434 788,00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99 0 00 51180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28 544,00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99 0 00 70720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99 0 00 70720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Сельское хозяйство и рыболовство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99 0 00 70720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99 0 00 70720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22 100,00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599 600,00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598 600,00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571 600,00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510 600,00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окружающей среды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охраны окружающей среды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99 0 00 99990</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06</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89 000,00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88 000,00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61 000,00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Реализация прочих мероприятий непрограммных расходов  на оказание услуг по содержанию жидищного фонда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154 753,00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154 753,00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Жилищное хозяйство</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154 753,00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99 0 00 99991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240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154 753,00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семьи и детства</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Бюджетные инвестиции</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Условно утвержденные расходы</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3 000 000,00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6 000 000,00</w:t>
            </w:r>
          </w:p>
        </w:tc>
      </w:tr>
      <w:tr w:rsidR="00661B21" w:rsidRPr="002D6296" w:rsidTr="00661B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70" w:type="dxa"/>
            <w:shd w:val="clear" w:color="auto" w:fill="auto"/>
            <w:vAlign w:val="center"/>
            <w:hideMark/>
          </w:tcPr>
          <w:p w:rsidR="002D6296" w:rsidRPr="002D6296" w:rsidRDefault="002D6296" w:rsidP="00594657">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Всего расходов</w:t>
            </w:r>
          </w:p>
        </w:tc>
        <w:tc>
          <w:tcPr>
            <w:tcW w:w="1288"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47"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70"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489"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sz w:val="16"/>
                <w:szCs w:val="16"/>
              </w:rPr>
            </w:pP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219 841 053,00</w:t>
            </w:r>
          </w:p>
        </w:tc>
        <w:tc>
          <w:tcPr>
            <w:tcW w:w="1284" w:type="dxa"/>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190 319 027,00</w:t>
            </w:r>
          </w:p>
        </w:tc>
        <w:tc>
          <w:tcPr>
            <w:tcW w:w="1296" w:type="dxa"/>
            <w:gridSpan w:val="2"/>
            <w:shd w:val="clear" w:color="auto" w:fill="auto"/>
            <w:noWrap/>
            <w:vAlign w:val="center"/>
            <w:hideMark/>
          </w:tcPr>
          <w:p w:rsidR="002D6296" w:rsidRPr="002D6296" w:rsidRDefault="002D6296" w:rsidP="00594657">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192 369 452,00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605" w:type="dxa"/>
        <w:tblInd w:w="-1168" w:type="dxa"/>
        <w:tblLook w:val="04A0" w:firstRow="1" w:lastRow="0" w:firstColumn="1" w:lastColumn="0" w:noHBand="0" w:noVBand="1"/>
      </w:tblPr>
      <w:tblGrid>
        <w:gridCol w:w="3828"/>
        <w:gridCol w:w="556"/>
        <w:gridCol w:w="466"/>
        <w:gridCol w:w="492"/>
        <w:gridCol w:w="1252"/>
        <w:gridCol w:w="536"/>
        <w:gridCol w:w="1136"/>
        <w:gridCol w:w="1136"/>
        <w:gridCol w:w="1136"/>
        <w:gridCol w:w="60"/>
        <w:gridCol w:w="7"/>
      </w:tblGrid>
      <w:tr w:rsidR="00F92D94" w:rsidRPr="002D6296" w:rsidTr="00F92D94">
        <w:trPr>
          <w:gridAfter w:val="1"/>
          <w:wAfter w:w="7" w:type="dxa"/>
          <w:trHeight w:val="20"/>
        </w:trPr>
        <w:tc>
          <w:tcPr>
            <w:tcW w:w="10598" w:type="dxa"/>
            <w:gridSpan w:val="10"/>
            <w:tcBorders>
              <w:top w:val="nil"/>
              <w:left w:val="nil"/>
              <w:right w:val="nil"/>
            </w:tcBorders>
            <w:shd w:val="clear" w:color="auto" w:fill="auto"/>
            <w:vAlign w:val="center"/>
            <w:hideMark/>
          </w:tcPr>
          <w:p w:rsidR="00F92D94" w:rsidRPr="002D6296" w:rsidRDefault="00F92D94" w:rsidP="00F92D94">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11</w:t>
            </w:r>
          </w:p>
          <w:p w:rsidR="00F92D94" w:rsidRDefault="00F92D94" w:rsidP="00F92D94">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w:t>
            </w:r>
            <w:r>
              <w:rPr>
                <w:rFonts w:ascii="Times New Roman" w:hAnsi="Times New Roman" w:cs="Times New Roman"/>
                <w:sz w:val="16"/>
                <w:szCs w:val="16"/>
              </w:rPr>
              <w:t>ддорского муниципального района</w:t>
            </w:r>
          </w:p>
          <w:p w:rsidR="00F92D94" w:rsidRPr="002D6296" w:rsidRDefault="00F92D94" w:rsidP="00F92D94">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F92D94">
        <w:trPr>
          <w:trHeight w:val="20"/>
        </w:trPr>
        <w:tc>
          <w:tcPr>
            <w:tcW w:w="10605" w:type="dxa"/>
            <w:gridSpan w:val="11"/>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2025 год и на плановый период 2026 и 2027 годов</w:t>
            </w:r>
          </w:p>
        </w:tc>
      </w:tr>
      <w:tr w:rsidR="002D6296" w:rsidRPr="002D6296" w:rsidTr="00F92D94">
        <w:trPr>
          <w:gridAfter w:val="2"/>
          <w:wAfter w:w="67" w:type="dxa"/>
          <w:trHeight w:val="20"/>
        </w:trPr>
        <w:tc>
          <w:tcPr>
            <w:tcW w:w="3828" w:type="dxa"/>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556" w:type="dxa"/>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466" w:type="dxa"/>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492" w:type="dxa"/>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252" w:type="dxa"/>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536" w:type="dxa"/>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nil"/>
              <w:left w:val="nil"/>
              <w:bottom w:val="nil"/>
              <w:right w:val="nil"/>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рублей</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Вед</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РЗ</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Пр</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ВР</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Администрация Поддорского муниципального района</w:t>
            </w:r>
          </w:p>
        </w:tc>
        <w:tc>
          <w:tcPr>
            <w:tcW w:w="556"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66"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6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семьи и детства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 xml:space="preserve">Обеспечение жилыми помещениями детей - сирот и детей, оставшихся без попечения родителей, лиц из числа детей - сирот и детей, оставшихся без </w:t>
            </w:r>
            <w:r w:rsidRPr="002D6296">
              <w:rPr>
                <w:rFonts w:ascii="Times New Roman" w:hAnsi="Times New Roman" w:cs="Times New Roman"/>
                <w:sz w:val="16"/>
                <w:szCs w:val="16"/>
              </w:rPr>
              <w:lastRenderedPageBreak/>
              <w:t>попечения родителей (сверх уровня, предусмотренного соглашением)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Бюджетные инвестиции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410</w:t>
            </w:r>
          </w:p>
        </w:tc>
        <w:tc>
          <w:tcPr>
            <w:tcW w:w="1136"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single" w:sz="4" w:space="0" w:color="auto"/>
              <w:left w:val="single" w:sz="4" w:space="0" w:color="auto"/>
              <w:bottom w:val="single" w:sz="4" w:space="0" w:color="auto"/>
              <w:right w:val="nil"/>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1 549 600,00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отдел образования Администрации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Социальная политика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Охрана семьи и детства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1 578 100,00</w:t>
            </w:r>
          </w:p>
        </w:tc>
      </w:tr>
      <w:tr w:rsidR="002D6296" w:rsidRPr="002D6296" w:rsidTr="00F92D94">
        <w:trPr>
          <w:gridAfter w:val="2"/>
          <w:wAfter w:w="67"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01 5 01 70010</w:t>
            </w: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165 400,00</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01 5 01 70060</w:t>
            </w: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76 500,00</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1 336 200,00</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Публичные нормативные социальные выплаты гражданам</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310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763 000,00</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374</w:t>
            </w:r>
          </w:p>
        </w:tc>
        <w:tc>
          <w:tcPr>
            <w:tcW w:w="46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01 5 01 70130</w:t>
            </w: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573 200,00</w:t>
            </w:r>
          </w:p>
        </w:tc>
      </w:tr>
      <w:tr w:rsidR="002D6296" w:rsidRPr="002D6296" w:rsidTr="00F92D94">
        <w:trPr>
          <w:gridAfter w:val="2"/>
          <w:wAfter w:w="67"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92D94">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55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b/>
                <w:bCs/>
                <w:sz w:val="16"/>
                <w:szCs w:val="16"/>
              </w:rPr>
            </w:pPr>
          </w:p>
        </w:tc>
        <w:tc>
          <w:tcPr>
            <w:tcW w:w="46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b/>
                <w:bCs/>
                <w:sz w:val="16"/>
                <w:szCs w:val="16"/>
              </w:rPr>
            </w:pPr>
          </w:p>
        </w:tc>
        <w:tc>
          <w:tcPr>
            <w:tcW w:w="49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b/>
                <w:bCs/>
                <w:sz w:val="16"/>
                <w:szCs w:val="16"/>
              </w:rPr>
            </w:pPr>
          </w:p>
        </w:tc>
        <w:tc>
          <w:tcPr>
            <w:tcW w:w="1252"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b/>
                <w:bCs/>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b/>
                <w:bCs/>
                <w:sz w:val="16"/>
                <w:szCs w:val="16"/>
              </w:rPr>
            </w:pP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3 127 700,00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3 127 700,00</w:t>
            </w:r>
          </w:p>
        </w:tc>
        <w:tc>
          <w:tcPr>
            <w:tcW w:w="113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92D94">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3 127 700,00</w:t>
            </w:r>
          </w:p>
        </w:tc>
      </w:tr>
    </w:tbl>
    <w:p w:rsidR="002D6296" w:rsidRPr="000A3590" w:rsidRDefault="002D6296" w:rsidP="002D6296">
      <w:pPr>
        <w:spacing w:after="0" w:line="240" w:lineRule="auto"/>
        <w:jc w:val="both"/>
        <w:rPr>
          <w:rFonts w:ascii="Times New Roman" w:hAnsi="Times New Roman" w:cs="Times New Roman"/>
          <w:sz w:val="16"/>
          <w:szCs w:val="16"/>
          <w:lang w:val="en-US"/>
        </w:rPr>
      </w:pPr>
    </w:p>
    <w:tbl>
      <w:tblPr>
        <w:tblW w:w="10494" w:type="dxa"/>
        <w:tblInd w:w="-1168" w:type="dxa"/>
        <w:tblLook w:val="04A0" w:firstRow="1" w:lastRow="0" w:firstColumn="1" w:lastColumn="0" w:noHBand="0" w:noVBand="1"/>
      </w:tblPr>
      <w:tblGrid>
        <w:gridCol w:w="4678"/>
        <w:gridCol w:w="1216"/>
        <w:gridCol w:w="479"/>
        <w:gridCol w:w="510"/>
        <w:gridCol w:w="1216"/>
        <w:gridCol w:w="1216"/>
        <w:gridCol w:w="1179"/>
      </w:tblGrid>
      <w:tr w:rsidR="000A3590" w:rsidRPr="002D6296" w:rsidTr="000A3590">
        <w:trPr>
          <w:trHeight w:val="20"/>
        </w:trPr>
        <w:tc>
          <w:tcPr>
            <w:tcW w:w="10494" w:type="dxa"/>
            <w:gridSpan w:val="7"/>
            <w:tcBorders>
              <w:top w:val="nil"/>
              <w:left w:val="nil"/>
              <w:right w:val="nil"/>
            </w:tcBorders>
            <w:shd w:val="clear" w:color="auto" w:fill="auto"/>
            <w:vAlign w:val="center"/>
            <w:hideMark/>
          </w:tcPr>
          <w:p w:rsidR="000A3590" w:rsidRPr="002D6296" w:rsidRDefault="000A3590"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12</w:t>
            </w:r>
          </w:p>
          <w:p w:rsidR="000A3590" w:rsidRDefault="000A3590"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0A3590" w:rsidRPr="002D6296" w:rsidRDefault="000A3590"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0A3590">
        <w:trPr>
          <w:trHeight w:val="20"/>
        </w:trPr>
        <w:tc>
          <w:tcPr>
            <w:tcW w:w="10494" w:type="dxa"/>
            <w:gridSpan w:val="7"/>
            <w:tcBorders>
              <w:top w:val="nil"/>
              <w:left w:val="nil"/>
              <w:bottom w:val="nil"/>
              <w:right w:val="nil"/>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Объем межбюджетных трансфертов, предоставляемых бюджетам поселений на 2025 год и на плановый период 2026 и 2027 годов</w:t>
            </w:r>
          </w:p>
        </w:tc>
      </w:tr>
      <w:tr w:rsidR="002D6296" w:rsidRPr="002D6296" w:rsidTr="000A3590">
        <w:trPr>
          <w:trHeight w:val="20"/>
        </w:trPr>
        <w:tc>
          <w:tcPr>
            <w:tcW w:w="4678" w:type="dxa"/>
            <w:tcBorders>
              <w:top w:val="nil"/>
              <w:left w:val="nil"/>
              <w:bottom w:val="nil"/>
              <w:right w:val="nil"/>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nil"/>
              <w:right w:val="nil"/>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479" w:type="dxa"/>
            <w:tcBorders>
              <w:top w:val="nil"/>
              <w:left w:val="nil"/>
              <w:bottom w:val="nil"/>
              <w:right w:val="nil"/>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nil"/>
              <w:left w:val="nil"/>
              <w:bottom w:val="nil"/>
              <w:right w:val="nil"/>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nil"/>
              <w:right w:val="nil"/>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nil"/>
              <w:right w:val="nil"/>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рублей</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Наименование</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ЦСР</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Пр</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2025</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2026</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2027</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на выравнивание бюджетной обеспеченности</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18 072 900,00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14 397 800,00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14 354 200,00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Дотации бюджетам поселений</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18 072 900,00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14 397 800,00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14 354 200,00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Субвенция</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342 156,00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371 978,00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384 468,00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государственных полномочий по первичному воинскому учету на территориях, где отсутствуют военные комиссариаты</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оборона</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Мобилизационная и вневойсковая подготовка</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w:t>
            </w: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03</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328 356,00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358 178,00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370 668,00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12 800,00</w:t>
            </w:r>
          </w:p>
        </w:tc>
      </w:tr>
      <w:tr w:rsidR="002D6296" w:rsidRPr="002D6296" w:rsidTr="000A3590">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79"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16"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1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17 2 01 70650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Иные межбюджетные трансферты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991 700,00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991 700,00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991 700,00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lastRenderedPageBreak/>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37 300,00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37 300,00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Жилищно-коммунальное хозяйство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Жилищное хозяйство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 повышение эффективности работы народных дружинников</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Национальная экономика</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Другие вопросы в области национальной экономики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102 300,00</w:t>
            </w:r>
          </w:p>
        </w:tc>
      </w:tr>
      <w:tr w:rsidR="002D6296" w:rsidRPr="002D6296" w:rsidTr="000A3590">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ВСЕГО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19 406 756,00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15 761 478,00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15 730 368,00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3060"/>
        <w:gridCol w:w="1980"/>
        <w:gridCol w:w="2473"/>
        <w:gridCol w:w="2977"/>
      </w:tblGrid>
      <w:tr w:rsidR="000A3590" w:rsidRPr="002D6296" w:rsidTr="000A3590">
        <w:trPr>
          <w:trHeight w:val="20"/>
        </w:trPr>
        <w:tc>
          <w:tcPr>
            <w:tcW w:w="10490" w:type="dxa"/>
            <w:gridSpan w:val="4"/>
            <w:tcBorders>
              <w:top w:val="nil"/>
              <w:left w:val="nil"/>
              <w:right w:val="nil"/>
            </w:tcBorders>
            <w:shd w:val="clear" w:color="auto" w:fill="auto"/>
            <w:noWrap/>
            <w:vAlign w:val="bottom"/>
            <w:hideMark/>
          </w:tcPr>
          <w:p w:rsidR="000A3590" w:rsidRPr="002D6296" w:rsidRDefault="000A3590"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0A3590" w:rsidRDefault="000A3590"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0A3590" w:rsidRPr="002D6296" w:rsidRDefault="000A3590"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 "</w:t>
            </w:r>
          </w:p>
        </w:tc>
      </w:tr>
      <w:tr w:rsidR="002D6296" w:rsidRPr="002D6296" w:rsidTr="000A3590">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Раздел I. Дотации поселениям</w:t>
            </w:r>
          </w:p>
        </w:tc>
      </w:tr>
      <w:tr w:rsidR="002D6296" w:rsidRPr="002D6296" w:rsidTr="000A3590">
        <w:trPr>
          <w:trHeight w:val="20"/>
        </w:trPr>
        <w:tc>
          <w:tcPr>
            <w:tcW w:w="306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2473"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2977" w:type="dxa"/>
            <w:tcBorders>
              <w:top w:val="nil"/>
              <w:left w:val="nil"/>
              <w:bottom w:val="nil"/>
              <w:right w:val="nil"/>
            </w:tcBorders>
            <w:shd w:val="clear" w:color="auto" w:fill="auto"/>
            <w:noWrap/>
            <w:vAlign w:val="bottom"/>
            <w:hideMark/>
          </w:tcPr>
          <w:p w:rsidR="002D6296" w:rsidRPr="002D6296" w:rsidRDefault="002D6296" w:rsidP="000A3590">
            <w:pPr>
              <w:spacing w:after="0" w:line="240" w:lineRule="auto"/>
              <w:jc w:val="right"/>
              <w:rPr>
                <w:rFonts w:ascii="Times New Roman" w:hAnsi="Times New Roman" w:cs="Times New Roman"/>
                <w:b/>
                <w:bCs/>
                <w:sz w:val="16"/>
                <w:szCs w:val="16"/>
              </w:rPr>
            </w:pPr>
            <w:r w:rsidRPr="002D6296">
              <w:rPr>
                <w:rFonts w:ascii="Times New Roman" w:hAnsi="Times New Roman" w:cs="Times New Roman"/>
                <w:b/>
                <w:bCs/>
                <w:sz w:val="16"/>
                <w:szCs w:val="16"/>
              </w:rPr>
              <w:t>Таблица 1</w:t>
            </w:r>
          </w:p>
        </w:tc>
      </w:tr>
      <w:tr w:rsidR="002D6296" w:rsidRPr="002D6296" w:rsidTr="000A3590">
        <w:trPr>
          <w:trHeight w:val="20"/>
        </w:trPr>
        <w:tc>
          <w:tcPr>
            <w:tcW w:w="10490" w:type="dxa"/>
            <w:gridSpan w:val="4"/>
            <w:tcBorders>
              <w:top w:val="nil"/>
              <w:left w:val="nil"/>
              <w:bottom w:val="nil"/>
              <w:right w:val="nil"/>
            </w:tcBorders>
            <w:shd w:val="clear" w:color="auto" w:fill="auto"/>
            <w:vAlign w:val="bottom"/>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Распределение дотации бюджетам на выравнивание бюджетной обеспеченности поселений</w:t>
            </w:r>
          </w:p>
        </w:tc>
      </w:tr>
      <w:tr w:rsidR="002D6296" w:rsidRPr="002D6296" w:rsidTr="000A3590">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14 01 17 2 01 70100 511</w:t>
            </w:r>
          </w:p>
        </w:tc>
      </w:tr>
      <w:tr w:rsidR="002D6296" w:rsidRPr="002D6296" w:rsidTr="000A3590">
        <w:trPr>
          <w:trHeight w:val="20"/>
        </w:trPr>
        <w:tc>
          <w:tcPr>
            <w:tcW w:w="306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2473"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2977" w:type="dxa"/>
            <w:tcBorders>
              <w:top w:val="nil"/>
              <w:left w:val="nil"/>
              <w:bottom w:val="nil"/>
              <w:right w:val="nil"/>
            </w:tcBorders>
            <w:shd w:val="clear" w:color="auto" w:fill="auto"/>
            <w:noWrap/>
            <w:vAlign w:val="bottom"/>
            <w:hideMark/>
          </w:tcPr>
          <w:p w:rsidR="002D6296" w:rsidRPr="002D6296" w:rsidRDefault="002D6296"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0A3590" w:rsidRPr="002D6296" w:rsidTr="000A3590">
        <w:trPr>
          <w:trHeight w:val="184"/>
        </w:trPr>
        <w:tc>
          <w:tcPr>
            <w:tcW w:w="3060" w:type="dxa"/>
            <w:tcBorders>
              <w:top w:val="single" w:sz="4" w:space="0" w:color="auto"/>
              <w:left w:val="single" w:sz="4" w:space="0" w:color="auto"/>
              <w:bottom w:val="single" w:sz="4" w:space="0" w:color="000000"/>
              <w:right w:val="single" w:sz="4" w:space="0" w:color="auto"/>
            </w:tcBorders>
            <w:vAlign w:val="center"/>
          </w:tcPr>
          <w:p w:rsidR="000A3590" w:rsidRPr="002D6296" w:rsidRDefault="000A3590"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7430" w:type="dxa"/>
            <w:gridSpan w:val="3"/>
            <w:tcBorders>
              <w:top w:val="single" w:sz="4" w:space="0" w:color="auto"/>
              <w:left w:val="single" w:sz="4" w:space="0" w:color="auto"/>
              <w:bottom w:val="single" w:sz="4" w:space="0" w:color="000000"/>
              <w:right w:val="single" w:sz="4" w:space="0" w:color="000000"/>
            </w:tcBorders>
            <w:vAlign w:val="center"/>
          </w:tcPr>
          <w:p w:rsidR="000A3590" w:rsidRPr="002D6296" w:rsidRDefault="000A3590"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сумма</w:t>
            </w:r>
          </w:p>
        </w:tc>
      </w:tr>
      <w:tr w:rsidR="002D6296" w:rsidRPr="002D6296" w:rsidTr="000A3590">
        <w:trPr>
          <w:trHeight w:val="20"/>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247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297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0A3590">
        <w:trPr>
          <w:trHeight w:val="2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98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6 772 000,0</w:t>
            </w:r>
          </w:p>
        </w:tc>
        <w:tc>
          <w:tcPr>
            <w:tcW w:w="247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5 412 200,0</w:t>
            </w:r>
          </w:p>
        </w:tc>
        <w:tc>
          <w:tcPr>
            <w:tcW w:w="297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5 407 600,0</w:t>
            </w:r>
          </w:p>
        </w:tc>
      </w:tr>
      <w:tr w:rsidR="002D6296" w:rsidRPr="002D6296" w:rsidTr="000A3590">
        <w:trPr>
          <w:trHeight w:val="2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Поддорское</w:t>
            </w:r>
          </w:p>
        </w:tc>
        <w:tc>
          <w:tcPr>
            <w:tcW w:w="198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6 803 800,0</w:t>
            </w:r>
          </w:p>
        </w:tc>
        <w:tc>
          <w:tcPr>
            <w:tcW w:w="247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5 392 600,0</w:t>
            </w:r>
          </w:p>
        </w:tc>
        <w:tc>
          <w:tcPr>
            <w:tcW w:w="297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5 357 600,0</w:t>
            </w:r>
          </w:p>
        </w:tc>
      </w:tr>
      <w:tr w:rsidR="002D6296" w:rsidRPr="002D6296" w:rsidTr="000A3590">
        <w:trPr>
          <w:trHeight w:val="2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98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4 497 100,0</w:t>
            </w:r>
          </w:p>
        </w:tc>
        <w:tc>
          <w:tcPr>
            <w:tcW w:w="247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3 593 000,0</w:t>
            </w:r>
          </w:p>
        </w:tc>
        <w:tc>
          <w:tcPr>
            <w:tcW w:w="297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3 589 000,0</w:t>
            </w:r>
          </w:p>
        </w:tc>
      </w:tr>
      <w:tr w:rsidR="002D6296" w:rsidRPr="002D6296" w:rsidTr="000A3590">
        <w:trPr>
          <w:trHeight w:val="2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98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18 072 900,0</w:t>
            </w:r>
          </w:p>
        </w:tc>
        <w:tc>
          <w:tcPr>
            <w:tcW w:w="247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14 397 800,0</w:t>
            </w:r>
          </w:p>
        </w:tc>
        <w:tc>
          <w:tcPr>
            <w:tcW w:w="297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14 354 200,0</w:t>
            </w:r>
          </w:p>
        </w:tc>
      </w:tr>
      <w:tr w:rsidR="002D6296" w:rsidRPr="002D6296" w:rsidTr="000A3590">
        <w:trPr>
          <w:trHeight w:val="20"/>
        </w:trPr>
        <w:tc>
          <w:tcPr>
            <w:tcW w:w="10490" w:type="dxa"/>
            <w:gridSpan w:val="4"/>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527" w:type="dxa"/>
        <w:tblInd w:w="-1168" w:type="dxa"/>
        <w:tblLook w:val="04A0" w:firstRow="1" w:lastRow="0" w:firstColumn="1" w:lastColumn="0" w:noHBand="0" w:noVBand="1"/>
      </w:tblPr>
      <w:tblGrid>
        <w:gridCol w:w="5800"/>
        <w:gridCol w:w="1660"/>
        <w:gridCol w:w="1620"/>
        <w:gridCol w:w="1440"/>
        <w:gridCol w:w="7"/>
      </w:tblGrid>
      <w:tr w:rsidR="000A3590" w:rsidRPr="002D6296" w:rsidTr="000A3590">
        <w:trPr>
          <w:gridAfter w:val="1"/>
          <w:wAfter w:w="7" w:type="dxa"/>
          <w:trHeight w:val="20"/>
        </w:trPr>
        <w:tc>
          <w:tcPr>
            <w:tcW w:w="10520" w:type="dxa"/>
            <w:gridSpan w:val="4"/>
            <w:tcBorders>
              <w:top w:val="nil"/>
              <w:left w:val="nil"/>
              <w:right w:val="nil"/>
            </w:tcBorders>
            <w:shd w:val="clear" w:color="auto" w:fill="auto"/>
            <w:noWrap/>
            <w:vAlign w:val="bottom"/>
            <w:hideMark/>
          </w:tcPr>
          <w:p w:rsidR="000A3590" w:rsidRPr="002D6296" w:rsidRDefault="000A3590" w:rsidP="000A3590">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П</w:t>
            </w:r>
            <w:r w:rsidRPr="002D6296">
              <w:rPr>
                <w:rFonts w:ascii="Times New Roman" w:hAnsi="Times New Roman" w:cs="Times New Roman"/>
                <w:sz w:val="16"/>
                <w:szCs w:val="16"/>
              </w:rPr>
              <w:t>риложение 13</w:t>
            </w:r>
          </w:p>
          <w:p w:rsidR="000A3590" w:rsidRDefault="000A3590"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w:t>
            </w:r>
            <w:r>
              <w:rPr>
                <w:rFonts w:ascii="Times New Roman" w:hAnsi="Times New Roman" w:cs="Times New Roman"/>
                <w:sz w:val="16"/>
                <w:szCs w:val="16"/>
              </w:rPr>
              <w:t>ддорского муниципального района</w:t>
            </w:r>
          </w:p>
          <w:p w:rsidR="000A3590" w:rsidRPr="002D6296" w:rsidRDefault="000A3590"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0A3590">
        <w:trPr>
          <w:trHeight w:val="20"/>
        </w:trPr>
        <w:tc>
          <w:tcPr>
            <w:tcW w:w="10527" w:type="dxa"/>
            <w:gridSpan w:val="5"/>
            <w:tcBorders>
              <w:top w:val="nil"/>
              <w:left w:val="nil"/>
              <w:bottom w:val="nil"/>
              <w:right w:val="nil"/>
            </w:tcBorders>
            <w:shd w:val="clear" w:color="auto" w:fill="auto"/>
            <w:noWrap/>
            <w:vAlign w:val="bottom"/>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Раздел I I. Субвенции поселениям</w:t>
            </w:r>
          </w:p>
        </w:tc>
      </w:tr>
      <w:tr w:rsidR="002D6296" w:rsidRPr="002D6296" w:rsidTr="000A3590">
        <w:trPr>
          <w:gridAfter w:val="1"/>
          <w:wAfter w:w="7" w:type="dxa"/>
          <w:trHeight w:val="20"/>
        </w:trPr>
        <w:tc>
          <w:tcPr>
            <w:tcW w:w="580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66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3060" w:type="dxa"/>
            <w:gridSpan w:val="2"/>
            <w:tcBorders>
              <w:top w:val="nil"/>
              <w:left w:val="nil"/>
              <w:bottom w:val="nil"/>
              <w:right w:val="nil"/>
            </w:tcBorders>
            <w:shd w:val="clear" w:color="auto" w:fill="auto"/>
            <w:noWrap/>
            <w:vAlign w:val="bottom"/>
            <w:hideMark/>
          </w:tcPr>
          <w:p w:rsidR="002D6296" w:rsidRPr="002D6296" w:rsidRDefault="002D6296" w:rsidP="000A3590">
            <w:pPr>
              <w:spacing w:after="0" w:line="240" w:lineRule="auto"/>
              <w:jc w:val="right"/>
              <w:rPr>
                <w:rFonts w:ascii="Times New Roman" w:hAnsi="Times New Roman" w:cs="Times New Roman"/>
                <w:b/>
                <w:bCs/>
                <w:sz w:val="16"/>
                <w:szCs w:val="16"/>
              </w:rPr>
            </w:pPr>
            <w:r w:rsidRPr="002D6296">
              <w:rPr>
                <w:rFonts w:ascii="Times New Roman" w:hAnsi="Times New Roman" w:cs="Times New Roman"/>
                <w:b/>
                <w:bCs/>
                <w:sz w:val="16"/>
                <w:szCs w:val="16"/>
              </w:rPr>
              <w:t>Таблица 1</w:t>
            </w:r>
          </w:p>
        </w:tc>
      </w:tr>
      <w:tr w:rsidR="002D6296" w:rsidRPr="002D6296" w:rsidTr="000A3590">
        <w:trPr>
          <w:trHeight w:val="20"/>
        </w:trPr>
        <w:tc>
          <w:tcPr>
            <w:tcW w:w="10527" w:type="dxa"/>
            <w:gridSpan w:val="5"/>
            <w:tcBorders>
              <w:top w:val="nil"/>
              <w:left w:val="nil"/>
              <w:right w:val="nil"/>
            </w:tcBorders>
            <w:shd w:val="clear" w:color="auto" w:fill="auto"/>
            <w:noWrap/>
            <w:vAlign w:val="bottom"/>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lastRenderedPageBreak/>
              <w:t>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2025 и на плановый период 2026 и 2027 годов"</w:t>
            </w:r>
          </w:p>
        </w:tc>
      </w:tr>
      <w:tr w:rsidR="002D6296" w:rsidRPr="002D6296" w:rsidTr="000A3590">
        <w:trPr>
          <w:trHeight w:val="20"/>
        </w:trPr>
        <w:tc>
          <w:tcPr>
            <w:tcW w:w="10527" w:type="dxa"/>
            <w:gridSpan w:val="5"/>
            <w:tcBorders>
              <w:top w:val="nil"/>
              <w:left w:val="nil"/>
              <w:bottom w:val="nil"/>
              <w:right w:val="nil"/>
            </w:tcBorders>
            <w:shd w:val="clear" w:color="auto" w:fill="auto"/>
            <w:noWrap/>
            <w:vAlign w:val="bottom"/>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02 03 17 2 01 51180  530</w:t>
            </w:r>
          </w:p>
        </w:tc>
      </w:tr>
      <w:tr w:rsidR="002D6296" w:rsidRPr="002D6296" w:rsidTr="000A3590">
        <w:trPr>
          <w:gridAfter w:val="1"/>
          <w:wAfter w:w="7" w:type="dxa"/>
          <w:trHeight w:val="20"/>
        </w:trPr>
        <w:tc>
          <w:tcPr>
            <w:tcW w:w="580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66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62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440" w:type="dxa"/>
            <w:tcBorders>
              <w:top w:val="nil"/>
              <w:left w:val="nil"/>
              <w:bottom w:val="single" w:sz="4" w:space="0" w:color="auto"/>
              <w:right w:val="nil"/>
            </w:tcBorders>
            <w:shd w:val="clear" w:color="auto" w:fill="auto"/>
            <w:noWrap/>
            <w:vAlign w:val="bottom"/>
            <w:hideMark/>
          </w:tcPr>
          <w:p w:rsidR="002D6296" w:rsidRPr="002D6296" w:rsidRDefault="002D6296" w:rsidP="000A3590">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 рублей)</w:t>
            </w:r>
          </w:p>
        </w:tc>
      </w:tr>
      <w:tr w:rsidR="002D6296" w:rsidRPr="002D6296" w:rsidTr="000A3590">
        <w:trPr>
          <w:gridAfter w:val="1"/>
          <w:wAfter w:w="7" w:type="dxa"/>
          <w:trHeight w:val="20"/>
        </w:trPr>
        <w:tc>
          <w:tcPr>
            <w:tcW w:w="5800" w:type="dxa"/>
            <w:tcBorders>
              <w:top w:val="single" w:sz="4" w:space="0" w:color="auto"/>
              <w:left w:val="single" w:sz="4" w:space="0" w:color="auto"/>
              <w:bottom w:val="nil"/>
              <w:right w:val="single" w:sz="4" w:space="0" w:color="auto"/>
            </w:tcBorders>
            <w:shd w:val="clear" w:color="auto" w:fill="auto"/>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14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0A3590">
        <w:trPr>
          <w:gridAfter w:val="1"/>
          <w:wAfter w:w="7" w:type="dxa"/>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66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164 178</w:t>
            </w:r>
          </w:p>
        </w:tc>
        <w:tc>
          <w:tcPr>
            <w:tcW w:w="162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179 089</w:t>
            </w:r>
          </w:p>
        </w:tc>
        <w:tc>
          <w:tcPr>
            <w:tcW w:w="14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185 334</w:t>
            </w:r>
          </w:p>
        </w:tc>
      </w:tr>
      <w:tr w:rsidR="002D6296" w:rsidRPr="002D6296" w:rsidTr="000A3590">
        <w:trPr>
          <w:gridAfter w:val="1"/>
          <w:wAfter w:w="7" w:type="dxa"/>
          <w:trHeight w:val="20"/>
        </w:trPr>
        <w:tc>
          <w:tcPr>
            <w:tcW w:w="580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66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164 178</w:t>
            </w:r>
          </w:p>
        </w:tc>
        <w:tc>
          <w:tcPr>
            <w:tcW w:w="162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179 089</w:t>
            </w:r>
          </w:p>
        </w:tc>
        <w:tc>
          <w:tcPr>
            <w:tcW w:w="14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185 334</w:t>
            </w:r>
          </w:p>
        </w:tc>
      </w:tr>
      <w:tr w:rsidR="002D6296" w:rsidRPr="002D6296" w:rsidTr="000A3590">
        <w:trPr>
          <w:gridAfter w:val="1"/>
          <w:wAfter w:w="7" w:type="dxa"/>
          <w:trHeight w:val="20"/>
        </w:trPr>
        <w:tc>
          <w:tcPr>
            <w:tcW w:w="580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328 356,0</w:t>
            </w:r>
          </w:p>
        </w:tc>
        <w:tc>
          <w:tcPr>
            <w:tcW w:w="162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358 178,0</w:t>
            </w:r>
          </w:p>
        </w:tc>
        <w:tc>
          <w:tcPr>
            <w:tcW w:w="14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0A3590">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370 668,0</w:t>
            </w:r>
          </w:p>
        </w:tc>
      </w:tr>
      <w:tr w:rsidR="002D6296" w:rsidRPr="002D6296" w:rsidTr="000A3590">
        <w:trPr>
          <w:trHeight w:val="20"/>
        </w:trPr>
        <w:tc>
          <w:tcPr>
            <w:tcW w:w="10527" w:type="dxa"/>
            <w:gridSpan w:val="5"/>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распределения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820"/>
        <w:gridCol w:w="1440"/>
        <w:gridCol w:w="1253"/>
        <w:gridCol w:w="2977"/>
      </w:tblGrid>
      <w:tr w:rsidR="0074213C" w:rsidRPr="002D6296" w:rsidTr="0074213C">
        <w:trPr>
          <w:trHeight w:val="20"/>
        </w:trPr>
        <w:tc>
          <w:tcPr>
            <w:tcW w:w="10490" w:type="dxa"/>
            <w:gridSpan w:val="4"/>
            <w:tcBorders>
              <w:top w:val="nil"/>
              <w:left w:val="nil"/>
              <w:right w:val="nil"/>
            </w:tcBorders>
            <w:shd w:val="clear" w:color="auto" w:fill="auto"/>
            <w:noWrap/>
            <w:vAlign w:val="bottom"/>
            <w:hideMark/>
          </w:tcPr>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74213C"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74213C">
        <w:trPr>
          <w:trHeight w:val="20"/>
        </w:trPr>
        <w:tc>
          <w:tcPr>
            <w:tcW w:w="482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5670" w:type="dxa"/>
            <w:gridSpan w:val="3"/>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Таблица 2 раздела II</w:t>
            </w:r>
          </w:p>
        </w:tc>
      </w:tr>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субвенций бюджетам поселений  на возмещение затрат по содержанию штатных единиц, осуществляющих переданные отдельные государственные полномочия области на 2025 год и на плановый период 2026 и 2027 годов""</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0104 17 2 01 70280 530</w:t>
            </w:r>
          </w:p>
        </w:tc>
      </w:tr>
      <w:tr w:rsidR="002D6296" w:rsidRPr="002D6296" w:rsidTr="0074213C">
        <w:trPr>
          <w:trHeight w:val="20"/>
        </w:trPr>
        <w:tc>
          <w:tcPr>
            <w:tcW w:w="482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44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53"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2977" w:type="dxa"/>
            <w:tcBorders>
              <w:top w:val="nil"/>
              <w:left w:val="nil"/>
              <w:bottom w:val="single" w:sz="4" w:space="0" w:color="auto"/>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2D6296" w:rsidRPr="002D6296" w:rsidTr="0074213C">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297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74213C">
        <w:trPr>
          <w:trHeight w:val="2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4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w:t>
            </w:r>
          </w:p>
        </w:tc>
        <w:tc>
          <w:tcPr>
            <w:tcW w:w="125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w:t>
            </w:r>
          </w:p>
        </w:tc>
        <w:tc>
          <w:tcPr>
            <w:tcW w:w="297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w:t>
            </w:r>
          </w:p>
        </w:tc>
      </w:tr>
      <w:tr w:rsidR="002D6296" w:rsidRPr="002D6296" w:rsidTr="0074213C">
        <w:trPr>
          <w:trHeight w:val="2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4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w:t>
            </w:r>
          </w:p>
        </w:tc>
        <w:tc>
          <w:tcPr>
            <w:tcW w:w="125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w:t>
            </w:r>
          </w:p>
        </w:tc>
        <w:tc>
          <w:tcPr>
            <w:tcW w:w="297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6 400,0</w:t>
            </w:r>
          </w:p>
        </w:tc>
      </w:tr>
      <w:tr w:rsidR="002D6296" w:rsidRPr="002D6296" w:rsidTr="0074213C">
        <w:trPr>
          <w:trHeight w:val="2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4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12 800,0</w:t>
            </w:r>
          </w:p>
        </w:tc>
        <w:tc>
          <w:tcPr>
            <w:tcW w:w="125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12 800,0</w:t>
            </w:r>
          </w:p>
        </w:tc>
        <w:tc>
          <w:tcPr>
            <w:tcW w:w="297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12 800,0</w:t>
            </w:r>
          </w:p>
        </w:tc>
      </w:tr>
      <w:tr w:rsidR="002D6296" w:rsidRPr="002D6296" w:rsidTr="0074213C">
        <w:trPr>
          <w:trHeight w:val="20"/>
        </w:trPr>
        <w:tc>
          <w:tcPr>
            <w:tcW w:w="10490" w:type="dxa"/>
            <w:gridSpan w:val="4"/>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120"/>
        <w:gridCol w:w="1550"/>
        <w:gridCol w:w="1510"/>
        <w:gridCol w:w="3310"/>
      </w:tblGrid>
      <w:tr w:rsidR="0074213C" w:rsidRPr="002D6296" w:rsidTr="0074213C">
        <w:trPr>
          <w:trHeight w:val="20"/>
        </w:trPr>
        <w:tc>
          <w:tcPr>
            <w:tcW w:w="10490" w:type="dxa"/>
            <w:gridSpan w:val="4"/>
            <w:tcBorders>
              <w:top w:val="nil"/>
              <w:left w:val="nil"/>
              <w:right w:val="nil"/>
            </w:tcBorders>
            <w:shd w:val="clear" w:color="auto" w:fill="auto"/>
            <w:noWrap/>
            <w:vAlign w:val="bottom"/>
            <w:hideMark/>
          </w:tcPr>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74213C"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w:t>
            </w:r>
            <w:r>
              <w:rPr>
                <w:rFonts w:ascii="Times New Roman" w:hAnsi="Times New Roman" w:cs="Times New Roman"/>
                <w:sz w:val="16"/>
                <w:szCs w:val="16"/>
              </w:rPr>
              <w:t>ддорского муниципального района</w:t>
            </w:r>
          </w:p>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74213C">
        <w:trPr>
          <w:trHeight w:val="20"/>
        </w:trPr>
        <w:tc>
          <w:tcPr>
            <w:tcW w:w="412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55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4820" w:type="dxa"/>
            <w:gridSpan w:val="2"/>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Таблица 3 раздела II</w:t>
            </w:r>
          </w:p>
        </w:tc>
      </w:tr>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субвенций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2025 год  и на плановый период 2026 и 2027 годов"</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0104 17 2 01 70650 530</w:t>
            </w:r>
          </w:p>
        </w:tc>
      </w:tr>
      <w:tr w:rsidR="002D6296" w:rsidRPr="002D6296" w:rsidTr="0074213C">
        <w:trPr>
          <w:trHeight w:val="20"/>
        </w:trPr>
        <w:tc>
          <w:tcPr>
            <w:tcW w:w="412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55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51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3310" w:type="dxa"/>
            <w:tcBorders>
              <w:top w:val="nil"/>
              <w:left w:val="nil"/>
              <w:bottom w:val="single" w:sz="4" w:space="0" w:color="auto"/>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2D6296" w:rsidRPr="002D6296" w:rsidTr="0074213C">
        <w:trPr>
          <w:trHeight w:val="20"/>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поселения</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3310" w:type="dxa"/>
            <w:tcBorders>
              <w:top w:val="nil"/>
              <w:left w:val="nil"/>
              <w:bottom w:val="nil"/>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74213C">
        <w:trPr>
          <w:trHeight w:val="20"/>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55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w:t>
            </w:r>
          </w:p>
        </w:tc>
        <w:tc>
          <w:tcPr>
            <w:tcW w:w="1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w:t>
            </w:r>
          </w:p>
        </w:tc>
        <w:tc>
          <w:tcPr>
            <w:tcW w:w="3310"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w:t>
            </w:r>
          </w:p>
        </w:tc>
      </w:tr>
      <w:tr w:rsidR="002D6296" w:rsidRPr="002D6296" w:rsidTr="0074213C">
        <w:trPr>
          <w:trHeight w:val="20"/>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55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w:t>
            </w:r>
          </w:p>
        </w:tc>
        <w:tc>
          <w:tcPr>
            <w:tcW w:w="1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w:t>
            </w:r>
          </w:p>
        </w:tc>
        <w:tc>
          <w:tcPr>
            <w:tcW w:w="33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500,0</w:t>
            </w:r>
          </w:p>
        </w:tc>
      </w:tr>
      <w:tr w:rsidR="002D6296" w:rsidRPr="002D6296" w:rsidTr="0074213C">
        <w:trPr>
          <w:trHeight w:val="20"/>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55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1 000,0</w:t>
            </w:r>
          </w:p>
        </w:tc>
        <w:tc>
          <w:tcPr>
            <w:tcW w:w="15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1 000,0</w:t>
            </w:r>
          </w:p>
        </w:tc>
        <w:tc>
          <w:tcPr>
            <w:tcW w:w="33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1 000,0</w:t>
            </w:r>
          </w:p>
        </w:tc>
      </w:tr>
      <w:tr w:rsidR="002D6296" w:rsidRPr="002D6296" w:rsidTr="0074213C">
        <w:trPr>
          <w:trHeight w:val="20"/>
        </w:trPr>
        <w:tc>
          <w:tcPr>
            <w:tcW w:w="10490" w:type="dxa"/>
            <w:gridSpan w:val="4"/>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529"/>
        <w:gridCol w:w="1134"/>
        <w:gridCol w:w="1237"/>
        <w:gridCol w:w="2590"/>
      </w:tblGrid>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 xml:space="preserve">к решению Думы </w:t>
            </w:r>
            <w:r w:rsidR="0074213C" w:rsidRPr="002D6296">
              <w:rPr>
                <w:rFonts w:ascii="Times New Roman" w:hAnsi="Times New Roman" w:cs="Times New Roman"/>
                <w:sz w:val="16"/>
                <w:szCs w:val="16"/>
              </w:rPr>
              <w:t>Поддорского</w:t>
            </w:r>
            <w:r w:rsidR="0074213C">
              <w:rPr>
                <w:rFonts w:ascii="Times New Roman" w:hAnsi="Times New Roman" w:cs="Times New Roman"/>
                <w:sz w:val="16"/>
                <w:szCs w:val="16"/>
              </w:rPr>
              <w:t xml:space="preserve"> </w:t>
            </w:r>
            <w:r w:rsidR="0074213C" w:rsidRPr="002D6296">
              <w:rPr>
                <w:rFonts w:ascii="Times New Roman" w:hAnsi="Times New Roman" w:cs="Times New Roman"/>
                <w:sz w:val="16"/>
                <w:szCs w:val="16"/>
              </w:rPr>
              <w:t>муниципального</w:t>
            </w:r>
            <w:r w:rsidRPr="002D6296">
              <w:rPr>
                <w:rFonts w:ascii="Times New Roman" w:hAnsi="Times New Roman" w:cs="Times New Roman"/>
                <w:sz w:val="16"/>
                <w:szCs w:val="16"/>
              </w:rPr>
              <w:t xml:space="preserve"> района</w:t>
            </w:r>
          </w:p>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 xml:space="preserve"> "О бюджете Поддорского муниципального района на</w:t>
            </w:r>
            <w:r w:rsidR="0074213C">
              <w:rPr>
                <w:rFonts w:ascii="Times New Roman" w:hAnsi="Times New Roman" w:cs="Times New Roman"/>
                <w:sz w:val="16"/>
                <w:szCs w:val="16"/>
              </w:rPr>
              <w:t xml:space="preserve"> </w:t>
            </w:r>
            <w:r w:rsidRPr="002D6296">
              <w:rPr>
                <w:rFonts w:ascii="Times New Roman" w:hAnsi="Times New Roman" w:cs="Times New Roman"/>
                <w:sz w:val="16"/>
                <w:szCs w:val="16"/>
              </w:rPr>
              <w:t xml:space="preserve"> 2025 год и на плановый период 2026 и 2027 годов"</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Раздел III. Иные межбюджетные поселениям</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Таблица 1</w:t>
            </w:r>
          </w:p>
        </w:tc>
      </w:tr>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0104 17 2 01 60110 540</w:t>
            </w:r>
          </w:p>
        </w:tc>
      </w:tr>
      <w:tr w:rsidR="0074213C" w:rsidRPr="002D6296" w:rsidTr="0031633E">
        <w:trPr>
          <w:trHeight w:val="20"/>
        </w:trPr>
        <w:tc>
          <w:tcPr>
            <w:tcW w:w="5529" w:type="dxa"/>
            <w:tcBorders>
              <w:top w:val="nil"/>
              <w:left w:val="nil"/>
              <w:bottom w:val="nil"/>
              <w:right w:val="nil"/>
            </w:tcBorders>
            <w:shd w:val="clear" w:color="auto" w:fill="auto"/>
            <w:noWrap/>
            <w:vAlign w:val="bottom"/>
            <w:hideMark/>
          </w:tcPr>
          <w:p w:rsidR="0074213C" w:rsidRPr="002D6296" w:rsidRDefault="0074213C" w:rsidP="002D6296">
            <w:pPr>
              <w:spacing w:after="0" w:line="240" w:lineRule="auto"/>
              <w:jc w:val="both"/>
              <w:rPr>
                <w:rFonts w:ascii="Times New Roman" w:hAnsi="Times New Roman" w:cs="Times New Roman"/>
                <w:sz w:val="16"/>
                <w:szCs w:val="16"/>
              </w:rPr>
            </w:pPr>
          </w:p>
        </w:tc>
        <w:tc>
          <w:tcPr>
            <w:tcW w:w="4961" w:type="dxa"/>
            <w:gridSpan w:val="3"/>
            <w:tcBorders>
              <w:top w:val="nil"/>
              <w:left w:val="nil"/>
              <w:bottom w:val="single" w:sz="4" w:space="0" w:color="auto"/>
              <w:right w:val="nil"/>
            </w:tcBorders>
            <w:shd w:val="clear" w:color="auto" w:fill="auto"/>
            <w:noWrap/>
            <w:vAlign w:val="bottom"/>
            <w:hideMark/>
          </w:tcPr>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74213C" w:rsidRPr="002D6296" w:rsidTr="0074213C">
        <w:trPr>
          <w:trHeight w:val="184"/>
        </w:trPr>
        <w:tc>
          <w:tcPr>
            <w:tcW w:w="5529" w:type="dxa"/>
            <w:vMerge w:val="restart"/>
            <w:tcBorders>
              <w:top w:val="single" w:sz="4" w:space="0" w:color="auto"/>
              <w:left w:val="single" w:sz="4" w:space="0" w:color="auto"/>
              <w:bottom w:val="single" w:sz="4" w:space="0" w:color="auto"/>
              <w:right w:val="single" w:sz="4" w:space="0" w:color="auto"/>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4961" w:type="dxa"/>
            <w:gridSpan w:val="3"/>
            <w:tcBorders>
              <w:top w:val="single" w:sz="4" w:space="0" w:color="auto"/>
              <w:left w:val="single" w:sz="4" w:space="0" w:color="auto"/>
              <w:bottom w:val="single" w:sz="4" w:space="0" w:color="000000"/>
              <w:right w:val="single" w:sz="4" w:space="0" w:color="000000"/>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сумма</w:t>
            </w:r>
          </w:p>
        </w:tc>
      </w:tr>
      <w:tr w:rsidR="002D6296" w:rsidRPr="002D6296" w:rsidTr="0074213C">
        <w:trPr>
          <w:trHeight w:val="20"/>
        </w:trPr>
        <w:tc>
          <w:tcPr>
            <w:tcW w:w="5529"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74213C">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23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259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74213C">
        <w:trPr>
          <w:trHeight w:val="2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134"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w:t>
            </w:r>
          </w:p>
        </w:tc>
        <w:tc>
          <w:tcPr>
            <w:tcW w:w="123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w:t>
            </w:r>
          </w:p>
        </w:tc>
        <w:tc>
          <w:tcPr>
            <w:tcW w:w="25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w:t>
            </w:r>
          </w:p>
        </w:tc>
      </w:tr>
      <w:tr w:rsidR="002D6296" w:rsidRPr="002D6296" w:rsidTr="0074213C">
        <w:trPr>
          <w:trHeight w:val="2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134"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w:t>
            </w:r>
          </w:p>
        </w:tc>
        <w:tc>
          <w:tcPr>
            <w:tcW w:w="123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w:t>
            </w:r>
          </w:p>
        </w:tc>
        <w:tc>
          <w:tcPr>
            <w:tcW w:w="25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w:t>
            </w:r>
          </w:p>
        </w:tc>
      </w:tr>
      <w:tr w:rsidR="002D6296" w:rsidRPr="002D6296" w:rsidTr="0074213C">
        <w:trPr>
          <w:trHeight w:val="2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134"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500,0</w:t>
            </w:r>
          </w:p>
        </w:tc>
        <w:tc>
          <w:tcPr>
            <w:tcW w:w="123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500,0</w:t>
            </w:r>
          </w:p>
        </w:tc>
        <w:tc>
          <w:tcPr>
            <w:tcW w:w="25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500,0</w:t>
            </w:r>
          </w:p>
        </w:tc>
      </w:tr>
      <w:tr w:rsidR="002D6296" w:rsidRPr="002D6296" w:rsidTr="0074213C">
        <w:trPr>
          <w:trHeight w:val="20"/>
        </w:trPr>
        <w:tc>
          <w:tcPr>
            <w:tcW w:w="10490" w:type="dxa"/>
            <w:gridSpan w:val="4"/>
            <w:tcBorders>
              <w:top w:val="nil"/>
              <w:left w:val="nil"/>
              <w:bottom w:val="nil"/>
              <w:right w:val="nil"/>
            </w:tcBorders>
            <w:shd w:val="clear" w:color="auto" w:fill="auto"/>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380"/>
        <w:gridCol w:w="1283"/>
        <w:gridCol w:w="1134"/>
        <w:gridCol w:w="2693"/>
      </w:tblGrid>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 xml:space="preserve">к решению Думы </w:t>
            </w:r>
            <w:r w:rsidR="0074213C" w:rsidRPr="002D6296">
              <w:rPr>
                <w:rFonts w:ascii="Times New Roman" w:hAnsi="Times New Roman" w:cs="Times New Roman"/>
                <w:sz w:val="16"/>
                <w:szCs w:val="16"/>
              </w:rPr>
              <w:t>Поддорского</w:t>
            </w:r>
            <w:r w:rsidR="0074213C">
              <w:rPr>
                <w:rFonts w:ascii="Times New Roman" w:hAnsi="Times New Roman" w:cs="Times New Roman"/>
                <w:sz w:val="16"/>
                <w:szCs w:val="16"/>
              </w:rPr>
              <w:t xml:space="preserve"> </w:t>
            </w:r>
            <w:r w:rsidR="0074213C" w:rsidRPr="002D6296">
              <w:rPr>
                <w:rFonts w:ascii="Times New Roman" w:hAnsi="Times New Roman" w:cs="Times New Roman"/>
                <w:sz w:val="16"/>
                <w:szCs w:val="16"/>
              </w:rPr>
              <w:t>муниципального</w:t>
            </w:r>
            <w:r w:rsidRPr="002D6296">
              <w:rPr>
                <w:rFonts w:ascii="Times New Roman" w:hAnsi="Times New Roman" w:cs="Times New Roman"/>
                <w:sz w:val="16"/>
                <w:szCs w:val="16"/>
              </w:rPr>
              <w:t xml:space="preserve"> района </w:t>
            </w:r>
          </w:p>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w:t>
            </w:r>
            <w:r w:rsidR="0074213C">
              <w:rPr>
                <w:rFonts w:ascii="Times New Roman" w:hAnsi="Times New Roman" w:cs="Times New Roman"/>
                <w:sz w:val="16"/>
                <w:szCs w:val="16"/>
              </w:rPr>
              <w:t xml:space="preserve"> </w:t>
            </w:r>
            <w:r w:rsidRPr="002D6296">
              <w:rPr>
                <w:rFonts w:ascii="Times New Roman" w:hAnsi="Times New Roman" w:cs="Times New Roman"/>
                <w:sz w:val="16"/>
                <w:szCs w:val="16"/>
              </w:rPr>
              <w:t>района на 2025 год и на плановый период 2026 и 2027 годов"</w:t>
            </w:r>
          </w:p>
        </w:tc>
      </w:tr>
      <w:tr w:rsidR="002D6296" w:rsidRPr="002D6296" w:rsidTr="0074213C">
        <w:trPr>
          <w:trHeight w:val="20"/>
        </w:trPr>
        <w:tc>
          <w:tcPr>
            <w:tcW w:w="538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5110" w:type="dxa"/>
            <w:gridSpan w:val="3"/>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Таблица 2 раздела III</w:t>
            </w:r>
          </w:p>
        </w:tc>
      </w:tr>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 xml:space="preserve">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w:t>
            </w:r>
            <w:r w:rsidRPr="002D6296">
              <w:rPr>
                <w:rFonts w:ascii="Times New Roman" w:hAnsi="Times New Roman" w:cs="Times New Roman"/>
                <w:b/>
                <w:sz w:val="16"/>
                <w:szCs w:val="16"/>
              </w:rPr>
              <w:lastRenderedPageBreak/>
              <w:t>Федерации</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lastRenderedPageBreak/>
              <w:t>0104 17 2 01 60120 540</w:t>
            </w:r>
          </w:p>
        </w:tc>
      </w:tr>
      <w:tr w:rsidR="0074213C" w:rsidRPr="002D6296" w:rsidTr="0031633E">
        <w:trPr>
          <w:trHeight w:val="20"/>
        </w:trPr>
        <w:tc>
          <w:tcPr>
            <w:tcW w:w="5380" w:type="dxa"/>
            <w:tcBorders>
              <w:top w:val="nil"/>
              <w:left w:val="nil"/>
              <w:bottom w:val="nil"/>
              <w:right w:val="nil"/>
            </w:tcBorders>
            <w:shd w:val="clear" w:color="auto" w:fill="auto"/>
            <w:noWrap/>
            <w:vAlign w:val="bottom"/>
            <w:hideMark/>
          </w:tcPr>
          <w:p w:rsidR="0074213C" w:rsidRPr="002D6296" w:rsidRDefault="0074213C" w:rsidP="002D6296">
            <w:pPr>
              <w:spacing w:after="0" w:line="240" w:lineRule="auto"/>
              <w:jc w:val="both"/>
              <w:rPr>
                <w:rFonts w:ascii="Times New Roman" w:hAnsi="Times New Roman" w:cs="Times New Roman"/>
                <w:sz w:val="16"/>
                <w:szCs w:val="16"/>
              </w:rPr>
            </w:pPr>
          </w:p>
        </w:tc>
        <w:tc>
          <w:tcPr>
            <w:tcW w:w="5110" w:type="dxa"/>
            <w:gridSpan w:val="3"/>
            <w:tcBorders>
              <w:top w:val="nil"/>
              <w:left w:val="nil"/>
              <w:bottom w:val="single" w:sz="4" w:space="0" w:color="auto"/>
              <w:right w:val="nil"/>
            </w:tcBorders>
            <w:shd w:val="clear" w:color="auto" w:fill="auto"/>
            <w:noWrap/>
            <w:vAlign w:val="bottom"/>
            <w:hideMark/>
          </w:tcPr>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74213C" w:rsidRPr="002D6296" w:rsidTr="0031633E">
        <w:trPr>
          <w:trHeight w:val="184"/>
        </w:trPr>
        <w:tc>
          <w:tcPr>
            <w:tcW w:w="5380" w:type="dxa"/>
            <w:vMerge w:val="restart"/>
            <w:tcBorders>
              <w:top w:val="single" w:sz="4" w:space="0" w:color="auto"/>
              <w:left w:val="single" w:sz="4" w:space="0" w:color="auto"/>
              <w:bottom w:val="single" w:sz="4" w:space="0" w:color="auto"/>
              <w:right w:val="single" w:sz="4" w:space="0" w:color="auto"/>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5110" w:type="dxa"/>
            <w:gridSpan w:val="3"/>
            <w:tcBorders>
              <w:top w:val="nil"/>
              <w:left w:val="single" w:sz="4" w:space="0" w:color="auto"/>
              <w:bottom w:val="single" w:sz="4" w:space="0" w:color="auto"/>
              <w:right w:val="single" w:sz="4" w:space="0" w:color="auto"/>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сумма</w:t>
            </w:r>
          </w:p>
        </w:tc>
      </w:tr>
      <w:tr w:rsidR="002D6296" w:rsidRPr="002D6296" w:rsidTr="0074213C">
        <w:trPr>
          <w:trHeight w:val="20"/>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74213C">
            <w:pPr>
              <w:spacing w:after="0" w:line="240" w:lineRule="auto"/>
              <w:jc w:val="center"/>
              <w:rPr>
                <w:rFonts w:ascii="Times New Roman" w:hAnsi="Times New Roman" w:cs="Times New Roman"/>
                <w:sz w:val="16"/>
                <w:szCs w:val="16"/>
              </w:rPr>
            </w:pPr>
          </w:p>
        </w:tc>
        <w:tc>
          <w:tcPr>
            <w:tcW w:w="1283"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134"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2693"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74213C">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28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w:t>
            </w:r>
          </w:p>
        </w:tc>
        <w:tc>
          <w:tcPr>
            <w:tcW w:w="269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300,0</w:t>
            </w:r>
          </w:p>
        </w:tc>
      </w:tr>
      <w:tr w:rsidR="002D6296" w:rsidRPr="002D6296" w:rsidTr="0074213C">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28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w:t>
            </w:r>
          </w:p>
        </w:tc>
        <w:tc>
          <w:tcPr>
            <w:tcW w:w="269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200,0</w:t>
            </w:r>
          </w:p>
        </w:tc>
      </w:tr>
      <w:tr w:rsidR="002D6296" w:rsidRPr="002D6296" w:rsidTr="0074213C">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28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500,0</w:t>
            </w:r>
          </w:p>
        </w:tc>
        <w:tc>
          <w:tcPr>
            <w:tcW w:w="2693"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500,0</w:t>
            </w:r>
          </w:p>
        </w:tc>
      </w:tr>
      <w:tr w:rsidR="002D6296" w:rsidRPr="002D6296" w:rsidTr="0074213C">
        <w:trPr>
          <w:trHeight w:val="20"/>
        </w:trPr>
        <w:tc>
          <w:tcPr>
            <w:tcW w:w="10490" w:type="dxa"/>
            <w:gridSpan w:val="4"/>
            <w:tcBorders>
              <w:top w:val="nil"/>
              <w:left w:val="nil"/>
              <w:bottom w:val="nil"/>
              <w:right w:val="nil"/>
            </w:tcBorders>
            <w:shd w:val="clear" w:color="auto" w:fill="auto"/>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820"/>
        <w:gridCol w:w="1360"/>
        <w:gridCol w:w="1200"/>
        <w:gridCol w:w="3110"/>
      </w:tblGrid>
      <w:tr w:rsidR="0074213C" w:rsidRPr="002D6296" w:rsidTr="0031633E">
        <w:trPr>
          <w:trHeight w:val="736"/>
        </w:trPr>
        <w:tc>
          <w:tcPr>
            <w:tcW w:w="10490" w:type="dxa"/>
            <w:gridSpan w:val="4"/>
            <w:tcBorders>
              <w:top w:val="nil"/>
              <w:left w:val="nil"/>
              <w:right w:val="nil"/>
            </w:tcBorders>
            <w:shd w:val="clear" w:color="auto" w:fill="auto"/>
            <w:noWrap/>
            <w:vAlign w:val="bottom"/>
            <w:hideMark/>
          </w:tcPr>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74213C"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74213C">
        <w:trPr>
          <w:trHeight w:val="20"/>
        </w:trPr>
        <w:tc>
          <w:tcPr>
            <w:tcW w:w="482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5670" w:type="dxa"/>
            <w:gridSpan w:val="3"/>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Таблица 3 раздела III</w:t>
            </w:r>
          </w:p>
        </w:tc>
      </w:tr>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0501 17 2 01 60120 540</w:t>
            </w:r>
          </w:p>
        </w:tc>
      </w:tr>
      <w:tr w:rsidR="002D6296" w:rsidRPr="002D6296" w:rsidTr="0074213C">
        <w:trPr>
          <w:trHeight w:val="20"/>
        </w:trPr>
        <w:tc>
          <w:tcPr>
            <w:tcW w:w="482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5670" w:type="dxa"/>
            <w:gridSpan w:val="3"/>
            <w:tcBorders>
              <w:top w:val="nil"/>
              <w:left w:val="nil"/>
              <w:bottom w:val="single" w:sz="4" w:space="0" w:color="auto"/>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74213C" w:rsidRPr="002D6296" w:rsidTr="0074213C">
        <w:trPr>
          <w:trHeight w:val="184"/>
        </w:trPr>
        <w:tc>
          <w:tcPr>
            <w:tcW w:w="4820" w:type="dxa"/>
            <w:vMerge w:val="restart"/>
            <w:tcBorders>
              <w:top w:val="single" w:sz="4" w:space="0" w:color="auto"/>
              <w:left w:val="single" w:sz="4" w:space="0" w:color="auto"/>
              <w:bottom w:val="single" w:sz="4" w:space="0" w:color="auto"/>
              <w:right w:val="single" w:sz="4" w:space="0" w:color="auto"/>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5670" w:type="dxa"/>
            <w:gridSpan w:val="3"/>
            <w:tcBorders>
              <w:top w:val="single" w:sz="4" w:space="0" w:color="auto"/>
              <w:left w:val="single" w:sz="4" w:space="0" w:color="auto"/>
              <w:bottom w:val="single" w:sz="4" w:space="0" w:color="000000"/>
              <w:right w:val="single" w:sz="4" w:space="0" w:color="000000"/>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сумма</w:t>
            </w:r>
          </w:p>
        </w:tc>
      </w:tr>
      <w:tr w:rsidR="002D6296" w:rsidRPr="002D6296" w:rsidTr="0074213C">
        <w:trPr>
          <w:trHeight w:val="20"/>
        </w:trPr>
        <w:tc>
          <w:tcPr>
            <w:tcW w:w="4820"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74213C">
            <w:pPr>
              <w:spacing w:after="0" w:line="240" w:lineRule="auto"/>
              <w:jc w:val="center"/>
              <w:rPr>
                <w:rFonts w:ascii="Times New Roman" w:hAnsi="Times New Roman" w:cs="Times New Roman"/>
                <w:sz w:val="16"/>
                <w:szCs w:val="16"/>
              </w:rPr>
            </w:pPr>
          </w:p>
        </w:tc>
        <w:tc>
          <w:tcPr>
            <w:tcW w:w="136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20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311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74213C">
        <w:trPr>
          <w:trHeight w:val="2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36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w:t>
            </w:r>
          </w:p>
        </w:tc>
        <w:tc>
          <w:tcPr>
            <w:tcW w:w="120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w:t>
            </w:r>
          </w:p>
        </w:tc>
        <w:tc>
          <w:tcPr>
            <w:tcW w:w="31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36 800,0</w:t>
            </w:r>
          </w:p>
        </w:tc>
      </w:tr>
      <w:tr w:rsidR="002D6296" w:rsidRPr="002D6296" w:rsidTr="0074213C">
        <w:trPr>
          <w:trHeight w:val="2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36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36 800,0</w:t>
            </w:r>
          </w:p>
        </w:tc>
        <w:tc>
          <w:tcPr>
            <w:tcW w:w="120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36 800,0</w:t>
            </w:r>
          </w:p>
        </w:tc>
        <w:tc>
          <w:tcPr>
            <w:tcW w:w="31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36 800,0</w:t>
            </w:r>
          </w:p>
        </w:tc>
      </w:tr>
      <w:tr w:rsidR="002D6296" w:rsidRPr="002D6296" w:rsidTr="0074213C">
        <w:trPr>
          <w:trHeight w:val="20"/>
        </w:trPr>
        <w:tc>
          <w:tcPr>
            <w:tcW w:w="10490" w:type="dxa"/>
            <w:gridSpan w:val="4"/>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840"/>
        <w:gridCol w:w="1397"/>
        <w:gridCol w:w="1418"/>
        <w:gridCol w:w="2835"/>
      </w:tblGrid>
      <w:tr w:rsidR="0074213C" w:rsidRPr="002D6296" w:rsidTr="0074213C">
        <w:trPr>
          <w:trHeight w:val="20"/>
        </w:trPr>
        <w:tc>
          <w:tcPr>
            <w:tcW w:w="10490" w:type="dxa"/>
            <w:gridSpan w:val="4"/>
            <w:tcBorders>
              <w:top w:val="nil"/>
              <w:left w:val="nil"/>
              <w:right w:val="nil"/>
            </w:tcBorders>
            <w:shd w:val="clear" w:color="auto" w:fill="auto"/>
            <w:noWrap/>
            <w:vAlign w:val="bottom"/>
            <w:hideMark/>
          </w:tcPr>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74213C"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74213C">
        <w:trPr>
          <w:trHeight w:val="20"/>
        </w:trPr>
        <w:tc>
          <w:tcPr>
            <w:tcW w:w="484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5650" w:type="dxa"/>
            <w:gridSpan w:val="3"/>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Таблица 4 раздела III</w:t>
            </w:r>
          </w:p>
        </w:tc>
      </w:tr>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иных межбюджетных трансфертов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0412 17 2 01 60270 540</w:t>
            </w:r>
          </w:p>
        </w:tc>
      </w:tr>
      <w:tr w:rsidR="002D6296" w:rsidRPr="002D6296" w:rsidTr="0074213C">
        <w:trPr>
          <w:trHeight w:val="20"/>
        </w:trPr>
        <w:tc>
          <w:tcPr>
            <w:tcW w:w="484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5650" w:type="dxa"/>
            <w:gridSpan w:val="3"/>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74213C" w:rsidRPr="002D6296" w:rsidTr="0074213C">
        <w:trPr>
          <w:trHeight w:val="184"/>
        </w:trPr>
        <w:tc>
          <w:tcPr>
            <w:tcW w:w="4840" w:type="dxa"/>
            <w:vMerge w:val="restart"/>
            <w:tcBorders>
              <w:top w:val="single" w:sz="4" w:space="0" w:color="auto"/>
              <w:left w:val="single" w:sz="4" w:space="0" w:color="auto"/>
              <w:bottom w:val="single" w:sz="4" w:space="0" w:color="auto"/>
              <w:right w:val="single" w:sz="4" w:space="0" w:color="auto"/>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5650" w:type="dxa"/>
            <w:gridSpan w:val="3"/>
            <w:tcBorders>
              <w:top w:val="single" w:sz="4" w:space="0" w:color="auto"/>
              <w:left w:val="single" w:sz="4" w:space="0" w:color="auto"/>
              <w:bottom w:val="single" w:sz="4" w:space="0" w:color="000000"/>
              <w:right w:val="single" w:sz="4" w:space="0" w:color="000000"/>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сумма</w:t>
            </w:r>
          </w:p>
        </w:tc>
      </w:tr>
      <w:tr w:rsidR="002D6296" w:rsidRPr="002D6296" w:rsidTr="0074213C">
        <w:trPr>
          <w:trHeight w:val="20"/>
        </w:trPr>
        <w:tc>
          <w:tcPr>
            <w:tcW w:w="4840"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74213C">
            <w:pPr>
              <w:spacing w:after="0" w:line="240" w:lineRule="auto"/>
              <w:jc w:val="center"/>
              <w:rPr>
                <w:rFonts w:ascii="Times New Roman" w:hAnsi="Times New Roman" w:cs="Times New Roman"/>
                <w:sz w:val="16"/>
                <w:szCs w:val="16"/>
              </w:rPr>
            </w:pPr>
          </w:p>
        </w:tc>
        <w:tc>
          <w:tcPr>
            <w:tcW w:w="139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418"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2835"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74213C">
        <w:trPr>
          <w:trHeight w:val="20"/>
        </w:trPr>
        <w:tc>
          <w:tcPr>
            <w:tcW w:w="484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39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c>
          <w:tcPr>
            <w:tcW w:w="14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c>
          <w:tcPr>
            <w:tcW w:w="283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r>
      <w:tr w:rsidR="002D6296" w:rsidRPr="002D6296" w:rsidTr="0074213C">
        <w:trPr>
          <w:trHeight w:val="20"/>
        </w:trPr>
        <w:tc>
          <w:tcPr>
            <w:tcW w:w="484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Поддорское</w:t>
            </w:r>
          </w:p>
        </w:tc>
        <w:tc>
          <w:tcPr>
            <w:tcW w:w="139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c>
          <w:tcPr>
            <w:tcW w:w="14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c>
          <w:tcPr>
            <w:tcW w:w="283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r>
      <w:tr w:rsidR="002D6296" w:rsidRPr="002D6296" w:rsidTr="0074213C">
        <w:trPr>
          <w:trHeight w:val="20"/>
        </w:trPr>
        <w:tc>
          <w:tcPr>
            <w:tcW w:w="484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39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c>
          <w:tcPr>
            <w:tcW w:w="14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c>
          <w:tcPr>
            <w:tcW w:w="283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34 100,0</w:t>
            </w:r>
          </w:p>
        </w:tc>
      </w:tr>
      <w:tr w:rsidR="002D6296" w:rsidRPr="002D6296" w:rsidTr="0074213C">
        <w:trPr>
          <w:trHeight w:val="20"/>
        </w:trPr>
        <w:tc>
          <w:tcPr>
            <w:tcW w:w="484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39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102 300,0</w:t>
            </w:r>
          </w:p>
        </w:tc>
        <w:tc>
          <w:tcPr>
            <w:tcW w:w="14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102 300,0</w:t>
            </w:r>
          </w:p>
        </w:tc>
        <w:tc>
          <w:tcPr>
            <w:tcW w:w="283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102 300,0</w:t>
            </w:r>
          </w:p>
        </w:tc>
      </w:tr>
      <w:tr w:rsidR="002D6296" w:rsidRPr="002D6296" w:rsidTr="0074213C">
        <w:trPr>
          <w:trHeight w:val="20"/>
        </w:trPr>
        <w:tc>
          <w:tcPr>
            <w:tcW w:w="10490" w:type="dxa"/>
            <w:gridSpan w:val="4"/>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3544"/>
        <w:gridCol w:w="1418"/>
        <w:gridCol w:w="2410"/>
        <w:gridCol w:w="3118"/>
      </w:tblGrid>
      <w:tr w:rsidR="0074213C" w:rsidRPr="002D6296" w:rsidTr="0074213C">
        <w:trPr>
          <w:trHeight w:val="20"/>
        </w:trPr>
        <w:tc>
          <w:tcPr>
            <w:tcW w:w="10490" w:type="dxa"/>
            <w:gridSpan w:val="4"/>
            <w:tcBorders>
              <w:top w:val="nil"/>
              <w:left w:val="nil"/>
              <w:right w:val="nil"/>
            </w:tcBorders>
            <w:shd w:val="clear" w:color="auto" w:fill="auto"/>
            <w:noWrap/>
            <w:vAlign w:val="bottom"/>
            <w:hideMark/>
          </w:tcPr>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74213C"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74213C">
        <w:trPr>
          <w:trHeight w:val="20"/>
        </w:trPr>
        <w:tc>
          <w:tcPr>
            <w:tcW w:w="3544"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6946" w:type="dxa"/>
            <w:gridSpan w:val="3"/>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Таблица 5 раздела III</w:t>
            </w:r>
          </w:p>
        </w:tc>
      </w:tr>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иных межбюджетных трансфертов на повышение эффективности работы народных дружинников</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0113 17 2 01 60240 540</w:t>
            </w:r>
          </w:p>
        </w:tc>
      </w:tr>
      <w:tr w:rsidR="0074213C" w:rsidRPr="002D6296" w:rsidTr="0074213C">
        <w:trPr>
          <w:trHeight w:val="20"/>
        </w:trPr>
        <w:tc>
          <w:tcPr>
            <w:tcW w:w="10490" w:type="dxa"/>
            <w:gridSpan w:val="4"/>
            <w:tcBorders>
              <w:top w:val="nil"/>
              <w:left w:val="nil"/>
              <w:bottom w:val="nil"/>
              <w:right w:val="nil"/>
            </w:tcBorders>
            <w:shd w:val="clear" w:color="auto" w:fill="auto"/>
            <w:noWrap/>
            <w:vAlign w:val="bottom"/>
          </w:tcPr>
          <w:p w:rsidR="0074213C" w:rsidRPr="002D6296" w:rsidRDefault="0074213C" w:rsidP="0074213C">
            <w:pPr>
              <w:spacing w:after="0" w:line="240" w:lineRule="auto"/>
              <w:jc w:val="center"/>
              <w:rPr>
                <w:rFonts w:ascii="Times New Roman" w:hAnsi="Times New Roman" w:cs="Times New Roman"/>
                <w:sz w:val="16"/>
                <w:szCs w:val="16"/>
              </w:rPr>
            </w:pPr>
          </w:p>
        </w:tc>
      </w:tr>
      <w:tr w:rsidR="002D6296" w:rsidRPr="002D6296" w:rsidTr="0074213C">
        <w:trPr>
          <w:trHeight w:val="20"/>
        </w:trPr>
        <w:tc>
          <w:tcPr>
            <w:tcW w:w="3544"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6946" w:type="dxa"/>
            <w:gridSpan w:val="3"/>
            <w:tcBorders>
              <w:top w:val="nil"/>
              <w:left w:val="nil"/>
              <w:bottom w:val="single" w:sz="4" w:space="0" w:color="auto"/>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в рублях</w:t>
            </w:r>
          </w:p>
        </w:tc>
      </w:tr>
      <w:tr w:rsidR="0074213C" w:rsidRPr="002D6296" w:rsidTr="0074213C">
        <w:trPr>
          <w:trHeight w:val="184"/>
        </w:trPr>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6946" w:type="dxa"/>
            <w:gridSpan w:val="3"/>
            <w:tcBorders>
              <w:top w:val="single" w:sz="4" w:space="0" w:color="auto"/>
              <w:left w:val="single" w:sz="4" w:space="0" w:color="auto"/>
              <w:bottom w:val="single" w:sz="4" w:space="0" w:color="000000"/>
              <w:right w:val="single" w:sz="4" w:space="0" w:color="000000"/>
            </w:tcBorders>
            <w:vAlign w:val="center"/>
            <w:hideMark/>
          </w:tcPr>
          <w:p w:rsidR="0074213C" w:rsidRPr="002D6296" w:rsidRDefault="0074213C"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сумма</w:t>
            </w:r>
          </w:p>
        </w:tc>
      </w:tr>
      <w:tr w:rsidR="002D6296" w:rsidRPr="002D6296" w:rsidTr="0074213C">
        <w:trPr>
          <w:trHeight w:val="20"/>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74213C">
            <w:pPr>
              <w:spacing w:after="0" w:line="240" w:lineRule="auto"/>
              <w:jc w:val="center"/>
              <w:rPr>
                <w:rFonts w:ascii="Times New Roman" w:hAnsi="Times New Roman" w:cs="Times New Roman"/>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241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3118"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74213C">
        <w:trPr>
          <w:trHeight w:val="20"/>
        </w:trPr>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4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24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31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r>
      <w:tr w:rsidR="002D6296" w:rsidRPr="002D6296" w:rsidTr="0074213C">
        <w:trPr>
          <w:trHeight w:val="20"/>
        </w:trPr>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Поддорское</w:t>
            </w:r>
          </w:p>
        </w:tc>
        <w:tc>
          <w:tcPr>
            <w:tcW w:w="14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w:t>
            </w:r>
          </w:p>
        </w:tc>
        <w:tc>
          <w:tcPr>
            <w:tcW w:w="24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w:t>
            </w:r>
          </w:p>
        </w:tc>
        <w:tc>
          <w:tcPr>
            <w:tcW w:w="31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851 600,0</w:t>
            </w:r>
          </w:p>
        </w:tc>
      </w:tr>
      <w:tr w:rsidR="002D6296" w:rsidRPr="002D6296" w:rsidTr="0074213C">
        <w:trPr>
          <w:trHeight w:val="20"/>
        </w:trPr>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4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24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c>
          <w:tcPr>
            <w:tcW w:w="31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w:t>
            </w:r>
          </w:p>
        </w:tc>
      </w:tr>
      <w:tr w:rsidR="002D6296" w:rsidRPr="002D6296" w:rsidTr="0074213C">
        <w:trPr>
          <w:trHeight w:val="20"/>
        </w:trPr>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4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851 600,0</w:t>
            </w:r>
          </w:p>
        </w:tc>
        <w:tc>
          <w:tcPr>
            <w:tcW w:w="241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851 600,0</w:t>
            </w:r>
          </w:p>
        </w:tc>
        <w:tc>
          <w:tcPr>
            <w:tcW w:w="31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851 600,0</w:t>
            </w:r>
          </w:p>
        </w:tc>
      </w:tr>
      <w:tr w:rsidR="002D6296" w:rsidRPr="002D6296" w:rsidTr="0074213C">
        <w:trPr>
          <w:trHeight w:val="20"/>
        </w:trPr>
        <w:tc>
          <w:tcPr>
            <w:tcW w:w="10490" w:type="dxa"/>
            <w:gridSpan w:val="4"/>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380"/>
        <w:gridCol w:w="1240"/>
        <w:gridCol w:w="1200"/>
        <w:gridCol w:w="2670"/>
      </w:tblGrid>
      <w:tr w:rsidR="0074213C" w:rsidRPr="002D6296" w:rsidTr="0074213C">
        <w:trPr>
          <w:trHeight w:val="20"/>
        </w:trPr>
        <w:tc>
          <w:tcPr>
            <w:tcW w:w="10490" w:type="dxa"/>
            <w:gridSpan w:val="4"/>
            <w:tcBorders>
              <w:top w:val="nil"/>
              <w:left w:val="nil"/>
              <w:right w:val="nil"/>
            </w:tcBorders>
            <w:shd w:val="clear" w:color="auto" w:fill="auto"/>
            <w:noWrap/>
            <w:vAlign w:val="bottom"/>
            <w:hideMark/>
          </w:tcPr>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13</w:t>
            </w:r>
          </w:p>
          <w:p w:rsidR="0074213C"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74213C" w:rsidRPr="002D6296" w:rsidRDefault="0074213C"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w:t>
            </w:r>
          </w:p>
        </w:tc>
      </w:tr>
      <w:tr w:rsidR="002D6296" w:rsidRPr="002D6296" w:rsidTr="0074213C">
        <w:trPr>
          <w:trHeight w:val="20"/>
        </w:trPr>
        <w:tc>
          <w:tcPr>
            <w:tcW w:w="10490" w:type="dxa"/>
            <w:gridSpan w:val="4"/>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Раздел IV. Штатные единицы</w:t>
            </w:r>
          </w:p>
        </w:tc>
      </w:tr>
      <w:tr w:rsidR="002D6296" w:rsidRPr="002D6296" w:rsidTr="0074213C">
        <w:trPr>
          <w:trHeight w:val="20"/>
        </w:trPr>
        <w:tc>
          <w:tcPr>
            <w:tcW w:w="5380" w:type="dxa"/>
            <w:tcBorders>
              <w:top w:val="nil"/>
              <w:left w:val="nil"/>
              <w:bottom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sz w:val="16"/>
                <w:szCs w:val="16"/>
              </w:rPr>
            </w:pPr>
          </w:p>
        </w:tc>
        <w:tc>
          <w:tcPr>
            <w:tcW w:w="5110" w:type="dxa"/>
            <w:gridSpan w:val="3"/>
            <w:tcBorders>
              <w:top w:val="nil"/>
              <w:left w:val="nil"/>
              <w:bottom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Таблица 1</w:t>
            </w:r>
          </w:p>
        </w:tc>
      </w:tr>
      <w:tr w:rsidR="002D6296" w:rsidRPr="002D6296" w:rsidTr="0074213C">
        <w:trPr>
          <w:trHeight w:val="20"/>
        </w:trPr>
        <w:tc>
          <w:tcPr>
            <w:tcW w:w="10490" w:type="dxa"/>
            <w:gridSpan w:val="4"/>
            <w:tcBorders>
              <w:top w:val="nil"/>
              <w:left w:val="nil"/>
              <w:right w:val="nil"/>
            </w:tcBorders>
            <w:shd w:val="clear" w:color="auto" w:fill="auto"/>
            <w:noWrap/>
            <w:vAlign w:val="bottom"/>
            <w:hideMark/>
          </w:tcPr>
          <w:p w:rsidR="002D6296" w:rsidRPr="002D6296" w:rsidRDefault="002D6296" w:rsidP="0074213C">
            <w:pPr>
              <w:spacing w:after="0" w:line="240" w:lineRule="auto"/>
              <w:jc w:val="center"/>
              <w:rPr>
                <w:rFonts w:ascii="Times New Roman" w:hAnsi="Times New Roman" w:cs="Times New Roman"/>
                <w:b/>
                <w:sz w:val="16"/>
                <w:szCs w:val="16"/>
              </w:rPr>
            </w:pPr>
            <w:r w:rsidRPr="002D6296">
              <w:rPr>
                <w:rFonts w:ascii="Times New Roman" w:hAnsi="Times New Roman" w:cs="Times New Roman"/>
                <w:b/>
                <w:sz w:val="16"/>
                <w:szCs w:val="16"/>
              </w:rPr>
              <w:t>Распределение штатных единиц 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2D6296" w:rsidRPr="002D6296" w:rsidTr="0074213C">
        <w:trPr>
          <w:trHeight w:val="20"/>
        </w:trPr>
        <w:tc>
          <w:tcPr>
            <w:tcW w:w="538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4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00" w:type="dxa"/>
            <w:tcBorders>
              <w:top w:val="nil"/>
              <w:left w:val="nil"/>
              <w:bottom w:val="nil"/>
              <w:right w:val="nil"/>
            </w:tcBorders>
            <w:shd w:val="clear" w:color="auto" w:fill="auto"/>
            <w:noWrap/>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2670" w:type="dxa"/>
            <w:tcBorders>
              <w:top w:val="nil"/>
              <w:left w:val="nil"/>
              <w:bottom w:val="single" w:sz="4" w:space="0" w:color="auto"/>
              <w:right w:val="nil"/>
            </w:tcBorders>
            <w:shd w:val="clear" w:color="auto" w:fill="auto"/>
            <w:noWrap/>
            <w:vAlign w:val="bottom"/>
            <w:hideMark/>
          </w:tcPr>
          <w:p w:rsidR="002D6296" w:rsidRPr="002D6296" w:rsidRDefault="002D6296" w:rsidP="0074213C">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ед.</w:t>
            </w:r>
          </w:p>
        </w:tc>
      </w:tr>
      <w:tr w:rsidR="002D6296" w:rsidRPr="002D6296" w:rsidTr="0074213C">
        <w:trPr>
          <w:trHeight w:val="20"/>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267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74213C">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Белебелковское</w:t>
            </w:r>
          </w:p>
        </w:tc>
        <w:tc>
          <w:tcPr>
            <w:tcW w:w="12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0,01</w:t>
            </w:r>
          </w:p>
        </w:tc>
        <w:tc>
          <w:tcPr>
            <w:tcW w:w="120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0,01</w:t>
            </w:r>
          </w:p>
        </w:tc>
        <w:tc>
          <w:tcPr>
            <w:tcW w:w="26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0,01</w:t>
            </w:r>
          </w:p>
        </w:tc>
      </w:tr>
      <w:tr w:rsidR="002D6296" w:rsidRPr="002D6296" w:rsidTr="0074213C">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Селеевское</w:t>
            </w:r>
          </w:p>
        </w:tc>
        <w:tc>
          <w:tcPr>
            <w:tcW w:w="12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0,01</w:t>
            </w:r>
          </w:p>
        </w:tc>
        <w:tc>
          <w:tcPr>
            <w:tcW w:w="120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0,01</w:t>
            </w:r>
          </w:p>
        </w:tc>
        <w:tc>
          <w:tcPr>
            <w:tcW w:w="26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0,01</w:t>
            </w:r>
          </w:p>
        </w:tc>
      </w:tr>
      <w:tr w:rsidR="002D6296" w:rsidRPr="002D6296" w:rsidTr="0074213C">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w:t>
            </w:r>
          </w:p>
        </w:tc>
        <w:tc>
          <w:tcPr>
            <w:tcW w:w="124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0,02</w:t>
            </w:r>
          </w:p>
        </w:tc>
        <w:tc>
          <w:tcPr>
            <w:tcW w:w="120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0,02</w:t>
            </w:r>
          </w:p>
        </w:tc>
        <w:tc>
          <w:tcPr>
            <w:tcW w:w="26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74213C">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0,02</w:t>
            </w:r>
          </w:p>
        </w:tc>
      </w:tr>
      <w:tr w:rsidR="002D6296" w:rsidRPr="002D6296" w:rsidTr="0074213C">
        <w:trPr>
          <w:trHeight w:val="20"/>
        </w:trPr>
        <w:tc>
          <w:tcPr>
            <w:tcW w:w="10490" w:type="dxa"/>
            <w:gridSpan w:val="4"/>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2D6296" w:rsidRPr="002D6296" w:rsidRDefault="002D6296" w:rsidP="0074213C">
      <w:pPr>
        <w:spacing w:after="0" w:line="240" w:lineRule="auto"/>
        <w:ind w:left="-1276" w:firstLine="283"/>
        <w:jc w:val="both"/>
        <w:rPr>
          <w:rFonts w:ascii="Times New Roman" w:hAnsi="Times New Roman" w:cs="Times New Roman"/>
          <w:sz w:val="16"/>
          <w:szCs w:val="16"/>
        </w:rPr>
      </w:pPr>
    </w:p>
    <w:p w:rsidR="001A2808" w:rsidRDefault="001A2808" w:rsidP="0074213C">
      <w:pPr>
        <w:spacing w:after="0" w:line="240" w:lineRule="auto"/>
        <w:ind w:left="-1276" w:firstLine="283"/>
        <w:jc w:val="right"/>
        <w:rPr>
          <w:rFonts w:ascii="Times New Roman" w:hAnsi="Times New Roman" w:cs="Times New Roman"/>
          <w:sz w:val="16"/>
          <w:szCs w:val="16"/>
        </w:rPr>
        <w:sectPr w:rsidR="001A2808" w:rsidSect="003873EF">
          <w:headerReference w:type="default" r:id="rId12"/>
          <w:headerReference w:type="first" r:id="rId13"/>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2D6296" w:rsidRPr="002D6296" w:rsidRDefault="002D6296" w:rsidP="001A2808">
      <w:pPr>
        <w:spacing w:after="0" w:line="240" w:lineRule="auto"/>
        <w:ind w:left="-426" w:right="219" w:firstLine="283"/>
        <w:jc w:val="right"/>
        <w:rPr>
          <w:rFonts w:ascii="Times New Roman" w:hAnsi="Times New Roman" w:cs="Times New Roman"/>
          <w:sz w:val="16"/>
          <w:szCs w:val="16"/>
        </w:rPr>
      </w:pPr>
      <w:r w:rsidRPr="002D6296">
        <w:rPr>
          <w:rFonts w:ascii="Times New Roman" w:hAnsi="Times New Roman" w:cs="Times New Roman"/>
          <w:sz w:val="16"/>
          <w:szCs w:val="16"/>
        </w:rPr>
        <w:lastRenderedPageBreak/>
        <w:t>Приложение 14</w:t>
      </w:r>
    </w:p>
    <w:p w:rsidR="0074213C" w:rsidRDefault="002D6296" w:rsidP="001A2808">
      <w:pPr>
        <w:spacing w:after="0" w:line="240" w:lineRule="auto"/>
        <w:ind w:left="-426" w:right="219" w:firstLine="283"/>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2D6296" w:rsidRPr="002D6296" w:rsidRDefault="002D6296" w:rsidP="001A2808">
      <w:pPr>
        <w:spacing w:after="0" w:line="240" w:lineRule="auto"/>
        <w:ind w:left="-426" w:right="219" w:firstLine="283"/>
        <w:jc w:val="right"/>
        <w:rPr>
          <w:rFonts w:ascii="Times New Roman" w:hAnsi="Times New Roman" w:cs="Times New Roman"/>
          <w:sz w:val="16"/>
          <w:szCs w:val="16"/>
        </w:rPr>
      </w:pPr>
      <w:r w:rsidRPr="002D6296">
        <w:rPr>
          <w:rFonts w:ascii="Times New Roman" w:hAnsi="Times New Roman" w:cs="Times New Roman"/>
          <w:sz w:val="16"/>
          <w:szCs w:val="16"/>
        </w:rPr>
        <w:t xml:space="preserve">"О бюджете Поддорского муниципального района на 2025 год и на плановый период 2026 и 2027 годов </w:t>
      </w:r>
    </w:p>
    <w:p w:rsidR="002D6296" w:rsidRPr="002D6296" w:rsidRDefault="002D6296" w:rsidP="001A2808">
      <w:pPr>
        <w:spacing w:after="0" w:line="240" w:lineRule="auto"/>
        <w:ind w:left="-426" w:right="219" w:firstLine="283"/>
        <w:jc w:val="center"/>
        <w:rPr>
          <w:rFonts w:ascii="Times New Roman" w:hAnsi="Times New Roman" w:cs="Times New Roman"/>
          <w:b/>
          <w:bCs/>
          <w:spacing w:val="4"/>
          <w:sz w:val="16"/>
          <w:szCs w:val="16"/>
        </w:rPr>
      </w:pPr>
      <w:r w:rsidRPr="002D6296">
        <w:rPr>
          <w:rFonts w:ascii="Times New Roman" w:hAnsi="Times New Roman" w:cs="Times New Roman"/>
          <w:b/>
          <w:bCs/>
          <w:spacing w:val="4"/>
          <w:sz w:val="16"/>
          <w:szCs w:val="16"/>
        </w:rPr>
        <w:t>Нормативная штатная численность работников, осуществляющих переданные отдельные государственные полномочия области, учитываемая при расчете субвенций на передаваемые отдельные государственные полномочия, на 2025 год</w:t>
      </w:r>
    </w:p>
    <w:p w:rsidR="002D6296" w:rsidRPr="002D6296" w:rsidRDefault="002D6296" w:rsidP="0074213C">
      <w:pPr>
        <w:spacing w:after="0" w:line="240" w:lineRule="auto"/>
        <w:ind w:left="-1276" w:firstLine="283"/>
        <w:jc w:val="both"/>
        <w:rPr>
          <w:rFonts w:ascii="Times New Roman" w:hAnsi="Times New Roman" w:cs="Times New Roman"/>
          <w:sz w:val="16"/>
          <w:szCs w:val="16"/>
        </w:rPr>
      </w:pPr>
    </w:p>
    <w:tbl>
      <w:tblPr>
        <w:tblStyle w:val="ae"/>
        <w:tblW w:w="15403" w:type="dxa"/>
        <w:tblInd w:w="-227" w:type="dxa"/>
        <w:tblLayout w:type="fixed"/>
        <w:tblCellMar>
          <w:left w:w="57" w:type="dxa"/>
          <w:right w:w="57" w:type="dxa"/>
        </w:tblCellMar>
        <w:tblLook w:val="04A0" w:firstRow="1" w:lastRow="0" w:firstColumn="1" w:lastColumn="0" w:noHBand="0" w:noVBand="1"/>
      </w:tblPr>
      <w:tblGrid>
        <w:gridCol w:w="1900"/>
        <w:gridCol w:w="1652"/>
        <w:gridCol w:w="1134"/>
        <w:gridCol w:w="1276"/>
        <w:gridCol w:w="1276"/>
        <w:gridCol w:w="2085"/>
        <w:gridCol w:w="1082"/>
        <w:gridCol w:w="1892"/>
        <w:gridCol w:w="1170"/>
        <w:gridCol w:w="1936"/>
      </w:tblGrid>
      <w:tr w:rsidR="002D6296" w:rsidRPr="002D6296" w:rsidTr="008439EA">
        <w:trPr>
          <w:trHeight w:val="184"/>
        </w:trPr>
        <w:tc>
          <w:tcPr>
            <w:tcW w:w="1900" w:type="dxa"/>
            <w:vMerge w:val="restart"/>
            <w:hideMark/>
          </w:tcPr>
          <w:p w:rsidR="002D6296" w:rsidRPr="002D6296" w:rsidRDefault="002D6296" w:rsidP="002D6296">
            <w:pPr>
              <w:jc w:val="both"/>
              <w:rPr>
                <w:sz w:val="16"/>
                <w:szCs w:val="16"/>
              </w:rPr>
            </w:pPr>
            <w:r w:rsidRPr="002D6296">
              <w:rPr>
                <w:sz w:val="16"/>
                <w:szCs w:val="16"/>
              </w:rPr>
              <w:t>Наименование муниципальных образований</w:t>
            </w:r>
          </w:p>
        </w:tc>
        <w:tc>
          <w:tcPr>
            <w:tcW w:w="1652" w:type="dxa"/>
            <w:vMerge w:val="restart"/>
            <w:hideMark/>
          </w:tcPr>
          <w:p w:rsidR="002D6296" w:rsidRPr="002D6296" w:rsidRDefault="002D6296" w:rsidP="002D6296">
            <w:pPr>
              <w:jc w:val="both"/>
              <w:rPr>
                <w:sz w:val="16"/>
                <w:szCs w:val="16"/>
              </w:rPr>
            </w:pPr>
            <w:r w:rsidRPr="002D6296">
              <w:rPr>
                <w:sz w:val="16"/>
                <w:szCs w:val="16"/>
              </w:rPr>
              <w:t xml:space="preserve">на обеспечение деятельности комиссий по делам несовершеннолетних и защите их прав муниципальных районов, муниципальных округов и </w:t>
            </w:r>
            <w:r w:rsidRPr="002D6296">
              <w:rPr>
                <w:sz w:val="16"/>
                <w:szCs w:val="16"/>
              </w:rPr>
              <w:br/>
              <w:t>городского округа</w:t>
            </w:r>
          </w:p>
        </w:tc>
        <w:tc>
          <w:tcPr>
            <w:tcW w:w="1134" w:type="dxa"/>
            <w:vMerge w:val="restart"/>
            <w:hideMark/>
          </w:tcPr>
          <w:p w:rsidR="002D6296" w:rsidRPr="002D6296" w:rsidRDefault="002D6296" w:rsidP="002D6296">
            <w:pPr>
              <w:jc w:val="both"/>
              <w:rPr>
                <w:sz w:val="16"/>
                <w:szCs w:val="16"/>
              </w:rPr>
            </w:pPr>
            <w:r w:rsidRPr="002D6296">
              <w:rPr>
                <w:sz w:val="16"/>
                <w:szCs w:val="16"/>
              </w:rPr>
              <w:t xml:space="preserve">в области труда муниципальных районов, муниципальных округов и </w:t>
            </w:r>
            <w:r w:rsidRPr="002D6296">
              <w:rPr>
                <w:spacing w:val="-4"/>
                <w:sz w:val="16"/>
                <w:szCs w:val="16"/>
              </w:rPr>
              <w:t>городского</w:t>
            </w:r>
            <w:r w:rsidRPr="002D6296">
              <w:rPr>
                <w:sz w:val="16"/>
                <w:szCs w:val="16"/>
              </w:rPr>
              <w:t xml:space="preserve"> округа</w:t>
            </w:r>
          </w:p>
        </w:tc>
        <w:tc>
          <w:tcPr>
            <w:tcW w:w="1276" w:type="dxa"/>
            <w:vMerge w:val="restart"/>
            <w:hideMark/>
          </w:tcPr>
          <w:p w:rsidR="002D6296" w:rsidRPr="002D6296" w:rsidRDefault="002D6296" w:rsidP="002D6296">
            <w:pPr>
              <w:jc w:val="both"/>
              <w:rPr>
                <w:sz w:val="16"/>
                <w:szCs w:val="16"/>
              </w:rPr>
            </w:pPr>
            <w:r w:rsidRPr="002D6296">
              <w:rPr>
                <w:sz w:val="16"/>
                <w:szCs w:val="16"/>
              </w:rPr>
              <w:t>по опеке и попечительству в отношении несовершеннолетних граждан муниципальных районов, муниципальных округов и городского округа</w:t>
            </w:r>
          </w:p>
        </w:tc>
        <w:tc>
          <w:tcPr>
            <w:tcW w:w="1276" w:type="dxa"/>
            <w:vMerge w:val="restart"/>
            <w:hideMark/>
          </w:tcPr>
          <w:p w:rsidR="002D6296" w:rsidRPr="002D6296" w:rsidRDefault="002D6296" w:rsidP="002D6296">
            <w:pPr>
              <w:jc w:val="both"/>
              <w:rPr>
                <w:sz w:val="16"/>
                <w:szCs w:val="16"/>
              </w:rPr>
            </w:pPr>
            <w:r w:rsidRPr="002D6296">
              <w:rPr>
                <w:sz w:val="16"/>
                <w:szCs w:val="16"/>
              </w:rPr>
              <w:t>по опеке и попечительстве над совершеннолетними гражданами муниципальных районов, муниципальных округов и городского округа</w:t>
            </w:r>
          </w:p>
        </w:tc>
        <w:tc>
          <w:tcPr>
            <w:tcW w:w="2085" w:type="dxa"/>
            <w:vMerge w:val="restart"/>
            <w:hideMark/>
          </w:tcPr>
          <w:p w:rsidR="002D6296" w:rsidRPr="002D6296" w:rsidRDefault="002D6296" w:rsidP="002D6296">
            <w:pPr>
              <w:jc w:val="both"/>
              <w:rPr>
                <w:sz w:val="16"/>
                <w:szCs w:val="16"/>
              </w:rPr>
            </w:pPr>
            <w:r w:rsidRPr="002D6296">
              <w:rPr>
                <w:sz w:val="16"/>
                <w:szCs w:val="16"/>
              </w:rPr>
              <w:t>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муниципальных районов, муниципальных округов и городского округа</w:t>
            </w:r>
          </w:p>
        </w:tc>
        <w:tc>
          <w:tcPr>
            <w:tcW w:w="1082" w:type="dxa"/>
            <w:vMerge w:val="restart"/>
            <w:hideMark/>
          </w:tcPr>
          <w:p w:rsidR="002D6296" w:rsidRPr="002D6296" w:rsidRDefault="002D6296" w:rsidP="002D6296">
            <w:pPr>
              <w:jc w:val="both"/>
              <w:rPr>
                <w:sz w:val="16"/>
                <w:szCs w:val="16"/>
              </w:rPr>
            </w:pPr>
            <w:r w:rsidRPr="002D6296">
              <w:rPr>
                <w:sz w:val="16"/>
                <w:szCs w:val="16"/>
              </w:rPr>
              <w:t xml:space="preserve">в сфере архивного дела муниципальных районов, муниципальных округов и </w:t>
            </w:r>
            <w:r w:rsidRPr="002D6296">
              <w:rPr>
                <w:spacing w:val="-6"/>
                <w:sz w:val="16"/>
                <w:szCs w:val="16"/>
              </w:rPr>
              <w:t xml:space="preserve">городского </w:t>
            </w:r>
            <w:r w:rsidRPr="002D6296">
              <w:rPr>
                <w:sz w:val="16"/>
                <w:szCs w:val="16"/>
              </w:rPr>
              <w:t>округа</w:t>
            </w:r>
          </w:p>
        </w:tc>
        <w:tc>
          <w:tcPr>
            <w:tcW w:w="1892" w:type="dxa"/>
            <w:vMerge w:val="restart"/>
            <w:hideMark/>
          </w:tcPr>
          <w:p w:rsidR="002D6296" w:rsidRPr="002D6296" w:rsidRDefault="002D6296" w:rsidP="002D6296">
            <w:pPr>
              <w:jc w:val="both"/>
              <w:rPr>
                <w:sz w:val="16"/>
                <w:szCs w:val="16"/>
              </w:rPr>
            </w:pPr>
            <w:r w:rsidRPr="002D629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70" w:type="dxa"/>
            <w:vMerge w:val="restart"/>
            <w:hideMark/>
          </w:tcPr>
          <w:p w:rsidR="002D6296" w:rsidRPr="002D6296" w:rsidRDefault="002D6296" w:rsidP="002D6296">
            <w:pPr>
              <w:jc w:val="both"/>
              <w:rPr>
                <w:sz w:val="16"/>
                <w:szCs w:val="16"/>
              </w:rPr>
            </w:pPr>
            <w:r w:rsidRPr="002D6296">
              <w:rPr>
                <w:sz w:val="16"/>
                <w:szCs w:val="16"/>
              </w:rPr>
              <w:t>по расчету и предоставлению дотаций на выравни</w:t>
            </w:r>
            <w:r w:rsidRPr="002D6296">
              <w:rPr>
                <w:sz w:val="16"/>
                <w:szCs w:val="16"/>
              </w:rPr>
              <w:softHyphen/>
              <w:t xml:space="preserve">вание </w:t>
            </w:r>
            <w:r w:rsidRPr="002D6296">
              <w:rPr>
                <w:sz w:val="16"/>
                <w:szCs w:val="16"/>
              </w:rPr>
              <w:br/>
              <w:t>бюджетной обеспечен</w:t>
            </w:r>
            <w:r w:rsidRPr="002D6296">
              <w:rPr>
                <w:sz w:val="16"/>
                <w:szCs w:val="16"/>
              </w:rPr>
              <w:softHyphen/>
              <w:t>ности поселений муниципальных районов</w:t>
            </w:r>
          </w:p>
        </w:tc>
        <w:tc>
          <w:tcPr>
            <w:tcW w:w="1936" w:type="dxa"/>
            <w:vMerge w:val="restart"/>
            <w:hideMark/>
          </w:tcPr>
          <w:p w:rsidR="002D6296" w:rsidRPr="002D6296" w:rsidRDefault="002D6296" w:rsidP="002D6296">
            <w:pPr>
              <w:jc w:val="both"/>
              <w:rPr>
                <w:sz w:val="16"/>
                <w:szCs w:val="16"/>
              </w:rPr>
            </w:pPr>
            <w:r w:rsidRPr="002D6296">
              <w:rPr>
                <w:sz w:val="16"/>
                <w:szCs w:val="16"/>
              </w:rPr>
              <w:t xml:space="preserve">по организации проведения мероприятий по предупреждению и ликвидации болезней животных, их лечению, </w:t>
            </w:r>
            <w:r w:rsidRPr="002D6296">
              <w:rPr>
                <w:spacing w:val="-4"/>
                <w:sz w:val="16"/>
                <w:szCs w:val="16"/>
              </w:rPr>
              <w:t>защите населения</w:t>
            </w:r>
            <w:r w:rsidRPr="002D6296">
              <w:rPr>
                <w:sz w:val="16"/>
                <w:szCs w:val="16"/>
              </w:rPr>
              <w:t xml:space="preserve"> от болезней, </w:t>
            </w:r>
            <w:r w:rsidRPr="002D6296">
              <w:rPr>
                <w:spacing w:val="-4"/>
                <w:sz w:val="16"/>
                <w:szCs w:val="16"/>
              </w:rPr>
              <w:t>общих для человека</w:t>
            </w:r>
            <w:r w:rsidRPr="002D6296">
              <w:rPr>
                <w:sz w:val="16"/>
                <w:szCs w:val="16"/>
              </w:rPr>
              <w:t xml:space="preserve"> и животных муниципальных районов, муниципальных округов</w:t>
            </w:r>
          </w:p>
        </w:tc>
      </w:tr>
      <w:tr w:rsidR="002D6296" w:rsidRPr="002D6296" w:rsidTr="008439EA">
        <w:trPr>
          <w:trHeight w:val="184"/>
        </w:trPr>
        <w:tc>
          <w:tcPr>
            <w:tcW w:w="1900" w:type="dxa"/>
            <w:vMerge/>
            <w:hideMark/>
          </w:tcPr>
          <w:p w:rsidR="002D6296" w:rsidRPr="002D6296" w:rsidRDefault="002D6296" w:rsidP="002D6296">
            <w:pPr>
              <w:jc w:val="both"/>
              <w:rPr>
                <w:sz w:val="16"/>
                <w:szCs w:val="16"/>
              </w:rPr>
            </w:pPr>
          </w:p>
        </w:tc>
        <w:tc>
          <w:tcPr>
            <w:tcW w:w="1652" w:type="dxa"/>
            <w:vMerge/>
            <w:hideMark/>
          </w:tcPr>
          <w:p w:rsidR="002D6296" w:rsidRPr="002D6296" w:rsidRDefault="002D6296" w:rsidP="002D6296">
            <w:pPr>
              <w:jc w:val="both"/>
              <w:rPr>
                <w:sz w:val="16"/>
                <w:szCs w:val="16"/>
              </w:rPr>
            </w:pPr>
          </w:p>
        </w:tc>
        <w:tc>
          <w:tcPr>
            <w:tcW w:w="1134"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2085" w:type="dxa"/>
            <w:vMerge/>
            <w:hideMark/>
          </w:tcPr>
          <w:p w:rsidR="002D6296" w:rsidRPr="002D6296" w:rsidRDefault="002D6296" w:rsidP="002D6296">
            <w:pPr>
              <w:jc w:val="both"/>
              <w:rPr>
                <w:sz w:val="16"/>
                <w:szCs w:val="16"/>
              </w:rPr>
            </w:pPr>
          </w:p>
        </w:tc>
        <w:tc>
          <w:tcPr>
            <w:tcW w:w="1082" w:type="dxa"/>
            <w:vMerge/>
            <w:hideMark/>
          </w:tcPr>
          <w:p w:rsidR="002D6296" w:rsidRPr="002D6296" w:rsidRDefault="002D6296" w:rsidP="002D6296">
            <w:pPr>
              <w:jc w:val="both"/>
              <w:rPr>
                <w:sz w:val="16"/>
                <w:szCs w:val="16"/>
              </w:rPr>
            </w:pPr>
          </w:p>
        </w:tc>
        <w:tc>
          <w:tcPr>
            <w:tcW w:w="1892" w:type="dxa"/>
            <w:vMerge/>
            <w:hideMark/>
          </w:tcPr>
          <w:p w:rsidR="002D6296" w:rsidRPr="002D6296" w:rsidRDefault="002D6296" w:rsidP="002D6296">
            <w:pPr>
              <w:jc w:val="both"/>
              <w:rPr>
                <w:sz w:val="16"/>
                <w:szCs w:val="16"/>
              </w:rPr>
            </w:pPr>
          </w:p>
        </w:tc>
        <w:tc>
          <w:tcPr>
            <w:tcW w:w="1170" w:type="dxa"/>
            <w:vMerge/>
            <w:hideMark/>
          </w:tcPr>
          <w:p w:rsidR="002D6296" w:rsidRPr="002D6296" w:rsidRDefault="002D6296" w:rsidP="002D6296">
            <w:pPr>
              <w:jc w:val="both"/>
              <w:rPr>
                <w:sz w:val="16"/>
                <w:szCs w:val="16"/>
              </w:rPr>
            </w:pPr>
          </w:p>
        </w:tc>
        <w:tc>
          <w:tcPr>
            <w:tcW w:w="1936" w:type="dxa"/>
            <w:vMerge/>
            <w:hideMark/>
          </w:tcPr>
          <w:p w:rsidR="002D6296" w:rsidRPr="002D6296" w:rsidRDefault="002D6296" w:rsidP="002D6296">
            <w:pPr>
              <w:jc w:val="both"/>
              <w:rPr>
                <w:sz w:val="16"/>
                <w:szCs w:val="16"/>
              </w:rPr>
            </w:pPr>
          </w:p>
        </w:tc>
      </w:tr>
      <w:tr w:rsidR="002D6296" w:rsidRPr="002D6296" w:rsidTr="008439EA">
        <w:trPr>
          <w:trHeight w:val="20"/>
        </w:trPr>
        <w:tc>
          <w:tcPr>
            <w:tcW w:w="1900" w:type="dxa"/>
            <w:noWrap/>
            <w:hideMark/>
          </w:tcPr>
          <w:p w:rsidR="002D6296" w:rsidRPr="002D6296" w:rsidRDefault="002D6296" w:rsidP="002D6296">
            <w:pPr>
              <w:jc w:val="both"/>
              <w:rPr>
                <w:sz w:val="16"/>
                <w:szCs w:val="16"/>
              </w:rPr>
            </w:pPr>
            <w:r w:rsidRPr="002D6296">
              <w:rPr>
                <w:sz w:val="16"/>
                <w:szCs w:val="16"/>
              </w:rPr>
              <w:t>1</w:t>
            </w:r>
          </w:p>
        </w:tc>
        <w:tc>
          <w:tcPr>
            <w:tcW w:w="1652" w:type="dxa"/>
            <w:noWrap/>
            <w:hideMark/>
          </w:tcPr>
          <w:p w:rsidR="002D6296" w:rsidRPr="002D6296" w:rsidRDefault="002D6296" w:rsidP="002D6296">
            <w:pPr>
              <w:jc w:val="both"/>
              <w:rPr>
                <w:sz w:val="16"/>
                <w:szCs w:val="16"/>
              </w:rPr>
            </w:pPr>
            <w:r w:rsidRPr="002D6296">
              <w:rPr>
                <w:sz w:val="16"/>
                <w:szCs w:val="16"/>
              </w:rPr>
              <w:t>2</w:t>
            </w:r>
          </w:p>
        </w:tc>
        <w:tc>
          <w:tcPr>
            <w:tcW w:w="1134" w:type="dxa"/>
            <w:noWrap/>
            <w:hideMark/>
          </w:tcPr>
          <w:p w:rsidR="002D6296" w:rsidRPr="002D6296" w:rsidRDefault="002D6296" w:rsidP="002D6296">
            <w:pPr>
              <w:jc w:val="both"/>
              <w:rPr>
                <w:sz w:val="16"/>
                <w:szCs w:val="16"/>
              </w:rPr>
            </w:pPr>
            <w:r w:rsidRPr="002D6296">
              <w:rPr>
                <w:sz w:val="16"/>
                <w:szCs w:val="16"/>
              </w:rPr>
              <w:t>3</w:t>
            </w:r>
          </w:p>
        </w:tc>
        <w:tc>
          <w:tcPr>
            <w:tcW w:w="1276" w:type="dxa"/>
            <w:noWrap/>
            <w:hideMark/>
          </w:tcPr>
          <w:p w:rsidR="002D6296" w:rsidRPr="002D6296" w:rsidRDefault="002D6296" w:rsidP="002D6296">
            <w:pPr>
              <w:jc w:val="both"/>
              <w:rPr>
                <w:sz w:val="16"/>
                <w:szCs w:val="16"/>
              </w:rPr>
            </w:pPr>
            <w:r w:rsidRPr="002D6296">
              <w:rPr>
                <w:sz w:val="16"/>
                <w:szCs w:val="16"/>
              </w:rPr>
              <w:t>4</w:t>
            </w:r>
          </w:p>
        </w:tc>
        <w:tc>
          <w:tcPr>
            <w:tcW w:w="1276" w:type="dxa"/>
            <w:noWrap/>
            <w:hideMark/>
          </w:tcPr>
          <w:p w:rsidR="002D6296" w:rsidRPr="002D6296" w:rsidRDefault="002D6296" w:rsidP="002D6296">
            <w:pPr>
              <w:jc w:val="both"/>
              <w:rPr>
                <w:sz w:val="16"/>
                <w:szCs w:val="16"/>
              </w:rPr>
            </w:pPr>
            <w:r w:rsidRPr="002D6296">
              <w:rPr>
                <w:sz w:val="16"/>
                <w:szCs w:val="16"/>
              </w:rPr>
              <w:t>5</w:t>
            </w:r>
          </w:p>
        </w:tc>
        <w:tc>
          <w:tcPr>
            <w:tcW w:w="2085" w:type="dxa"/>
            <w:noWrap/>
            <w:hideMark/>
          </w:tcPr>
          <w:p w:rsidR="002D6296" w:rsidRPr="002D6296" w:rsidRDefault="002D6296" w:rsidP="002D6296">
            <w:pPr>
              <w:jc w:val="both"/>
              <w:rPr>
                <w:sz w:val="16"/>
                <w:szCs w:val="16"/>
              </w:rPr>
            </w:pPr>
            <w:r w:rsidRPr="002D6296">
              <w:rPr>
                <w:sz w:val="16"/>
                <w:szCs w:val="16"/>
              </w:rPr>
              <w:t>6</w:t>
            </w:r>
          </w:p>
        </w:tc>
        <w:tc>
          <w:tcPr>
            <w:tcW w:w="1082" w:type="dxa"/>
            <w:noWrap/>
            <w:hideMark/>
          </w:tcPr>
          <w:p w:rsidR="002D6296" w:rsidRPr="002D6296" w:rsidRDefault="002D6296" w:rsidP="002D6296">
            <w:pPr>
              <w:jc w:val="both"/>
              <w:rPr>
                <w:sz w:val="16"/>
                <w:szCs w:val="16"/>
              </w:rPr>
            </w:pPr>
            <w:r w:rsidRPr="002D6296">
              <w:rPr>
                <w:sz w:val="16"/>
                <w:szCs w:val="16"/>
              </w:rPr>
              <w:t>7</w:t>
            </w:r>
          </w:p>
        </w:tc>
        <w:tc>
          <w:tcPr>
            <w:tcW w:w="1892" w:type="dxa"/>
            <w:noWrap/>
            <w:hideMark/>
          </w:tcPr>
          <w:p w:rsidR="002D6296" w:rsidRPr="002D6296" w:rsidRDefault="002D6296" w:rsidP="002D6296">
            <w:pPr>
              <w:jc w:val="both"/>
              <w:rPr>
                <w:sz w:val="16"/>
                <w:szCs w:val="16"/>
              </w:rPr>
            </w:pPr>
            <w:r w:rsidRPr="002D6296">
              <w:rPr>
                <w:sz w:val="16"/>
                <w:szCs w:val="16"/>
              </w:rPr>
              <w:t>8</w:t>
            </w:r>
          </w:p>
        </w:tc>
        <w:tc>
          <w:tcPr>
            <w:tcW w:w="1170" w:type="dxa"/>
            <w:noWrap/>
            <w:hideMark/>
          </w:tcPr>
          <w:p w:rsidR="002D6296" w:rsidRPr="002D6296" w:rsidRDefault="002D6296" w:rsidP="002D6296">
            <w:pPr>
              <w:jc w:val="both"/>
              <w:rPr>
                <w:sz w:val="16"/>
                <w:szCs w:val="16"/>
              </w:rPr>
            </w:pPr>
            <w:r w:rsidRPr="002D6296">
              <w:rPr>
                <w:sz w:val="16"/>
                <w:szCs w:val="16"/>
              </w:rPr>
              <w:t>9</w:t>
            </w:r>
          </w:p>
        </w:tc>
        <w:tc>
          <w:tcPr>
            <w:tcW w:w="1936" w:type="dxa"/>
            <w:noWrap/>
            <w:hideMark/>
          </w:tcPr>
          <w:p w:rsidR="002D6296" w:rsidRPr="002D6296" w:rsidRDefault="002D6296" w:rsidP="002D6296">
            <w:pPr>
              <w:jc w:val="both"/>
              <w:rPr>
                <w:sz w:val="16"/>
                <w:szCs w:val="16"/>
              </w:rPr>
            </w:pPr>
            <w:r w:rsidRPr="002D6296">
              <w:rPr>
                <w:sz w:val="16"/>
                <w:szCs w:val="16"/>
              </w:rPr>
              <w:t>10</w:t>
            </w:r>
          </w:p>
        </w:tc>
      </w:tr>
      <w:tr w:rsidR="002D6296" w:rsidRPr="002D6296" w:rsidTr="008439EA">
        <w:trPr>
          <w:trHeight w:val="20"/>
        </w:trPr>
        <w:tc>
          <w:tcPr>
            <w:tcW w:w="1900" w:type="dxa"/>
            <w:noWrap/>
            <w:hideMark/>
          </w:tcPr>
          <w:p w:rsidR="002D6296" w:rsidRPr="002D6296" w:rsidRDefault="002D6296" w:rsidP="002D6296">
            <w:pPr>
              <w:jc w:val="both"/>
              <w:rPr>
                <w:sz w:val="16"/>
                <w:szCs w:val="16"/>
              </w:rPr>
            </w:pPr>
            <w:r w:rsidRPr="002D6296">
              <w:rPr>
                <w:sz w:val="16"/>
                <w:szCs w:val="16"/>
              </w:rPr>
              <w:t>Поддорский</w:t>
            </w:r>
          </w:p>
        </w:tc>
        <w:tc>
          <w:tcPr>
            <w:tcW w:w="1652" w:type="dxa"/>
            <w:noWrap/>
            <w:vAlign w:val="bottom"/>
            <w:hideMark/>
          </w:tcPr>
          <w:p w:rsidR="002D6296" w:rsidRPr="002D6296" w:rsidRDefault="002D6296" w:rsidP="002D6296">
            <w:pPr>
              <w:jc w:val="both"/>
              <w:rPr>
                <w:sz w:val="16"/>
                <w:szCs w:val="16"/>
              </w:rPr>
            </w:pPr>
            <w:r w:rsidRPr="002D6296">
              <w:rPr>
                <w:sz w:val="16"/>
                <w:szCs w:val="16"/>
              </w:rPr>
              <w:t>1</w:t>
            </w:r>
          </w:p>
        </w:tc>
        <w:tc>
          <w:tcPr>
            <w:tcW w:w="1134" w:type="dxa"/>
            <w:noWrap/>
            <w:vAlign w:val="bottom"/>
            <w:hideMark/>
          </w:tcPr>
          <w:p w:rsidR="002D6296" w:rsidRPr="002D6296" w:rsidRDefault="002D6296" w:rsidP="002D6296">
            <w:pPr>
              <w:jc w:val="both"/>
              <w:rPr>
                <w:sz w:val="16"/>
                <w:szCs w:val="16"/>
              </w:rPr>
            </w:pPr>
            <w:r w:rsidRPr="002D6296">
              <w:rPr>
                <w:sz w:val="16"/>
                <w:szCs w:val="16"/>
              </w:rPr>
              <w:t>0,3</w:t>
            </w:r>
          </w:p>
        </w:tc>
        <w:tc>
          <w:tcPr>
            <w:tcW w:w="1276" w:type="dxa"/>
            <w:noWrap/>
            <w:vAlign w:val="bottom"/>
            <w:hideMark/>
          </w:tcPr>
          <w:p w:rsidR="002D6296" w:rsidRPr="002D6296" w:rsidRDefault="002D6296" w:rsidP="002D6296">
            <w:pPr>
              <w:jc w:val="both"/>
              <w:rPr>
                <w:sz w:val="16"/>
                <w:szCs w:val="16"/>
              </w:rPr>
            </w:pPr>
            <w:r w:rsidRPr="002D6296">
              <w:rPr>
                <w:sz w:val="16"/>
                <w:szCs w:val="16"/>
              </w:rPr>
              <w:t>1</w:t>
            </w:r>
          </w:p>
        </w:tc>
        <w:tc>
          <w:tcPr>
            <w:tcW w:w="1276" w:type="dxa"/>
            <w:noWrap/>
            <w:vAlign w:val="bottom"/>
            <w:hideMark/>
          </w:tcPr>
          <w:p w:rsidR="002D6296" w:rsidRPr="002D6296" w:rsidRDefault="002D6296" w:rsidP="002D6296">
            <w:pPr>
              <w:jc w:val="both"/>
              <w:rPr>
                <w:sz w:val="16"/>
                <w:szCs w:val="16"/>
              </w:rPr>
            </w:pPr>
            <w:r w:rsidRPr="002D6296">
              <w:rPr>
                <w:sz w:val="16"/>
                <w:szCs w:val="16"/>
              </w:rPr>
              <w:t>0,25</w:t>
            </w:r>
          </w:p>
        </w:tc>
        <w:tc>
          <w:tcPr>
            <w:tcW w:w="2085" w:type="dxa"/>
            <w:noWrap/>
            <w:vAlign w:val="bottom"/>
            <w:hideMark/>
          </w:tcPr>
          <w:p w:rsidR="002D6296" w:rsidRPr="002D6296" w:rsidRDefault="002D6296" w:rsidP="002D6296">
            <w:pPr>
              <w:jc w:val="both"/>
              <w:rPr>
                <w:sz w:val="16"/>
                <w:szCs w:val="16"/>
              </w:rPr>
            </w:pPr>
            <w:r w:rsidRPr="002D6296">
              <w:rPr>
                <w:sz w:val="16"/>
                <w:szCs w:val="16"/>
              </w:rPr>
              <w:t>0</w:t>
            </w:r>
          </w:p>
        </w:tc>
        <w:tc>
          <w:tcPr>
            <w:tcW w:w="1082" w:type="dxa"/>
            <w:noWrap/>
            <w:vAlign w:val="bottom"/>
            <w:hideMark/>
          </w:tcPr>
          <w:p w:rsidR="002D6296" w:rsidRPr="002D6296" w:rsidRDefault="002D6296" w:rsidP="002D6296">
            <w:pPr>
              <w:jc w:val="both"/>
              <w:rPr>
                <w:sz w:val="16"/>
                <w:szCs w:val="16"/>
              </w:rPr>
            </w:pPr>
            <w:r w:rsidRPr="002D6296">
              <w:rPr>
                <w:sz w:val="16"/>
                <w:szCs w:val="16"/>
              </w:rPr>
              <w:t>0,1</w:t>
            </w:r>
          </w:p>
        </w:tc>
        <w:tc>
          <w:tcPr>
            <w:tcW w:w="1892" w:type="dxa"/>
            <w:noWrap/>
            <w:vAlign w:val="bottom"/>
            <w:hideMark/>
          </w:tcPr>
          <w:p w:rsidR="002D6296" w:rsidRPr="002D6296" w:rsidRDefault="002D6296" w:rsidP="002D6296">
            <w:pPr>
              <w:jc w:val="both"/>
              <w:rPr>
                <w:sz w:val="16"/>
                <w:szCs w:val="16"/>
              </w:rPr>
            </w:pPr>
            <w:r w:rsidRPr="002D6296">
              <w:rPr>
                <w:sz w:val="16"/>
                <w:szCs w:val="16"/>
              </w:rPr>
              <w:t>0,08</w:t>
            </w:r>
          </w:p>
        </w:tc>
        <w:tc>
          <w:tcPr>
            <w:tcW w:w="1170" w:type="dxa"/>
            <w:noWrap/>
            <w:vAlign w:val="bottom"/>
            <w:hideMark/>
          </w:tcPr>
          <w:p w:rsidR="002D6296" w:rsidRPr="002D6296" w:rsidRDefault="002D6296" w:rsidP="002D6296">
            <w:pPr>
              <w:jc w:val="both"/>
              <w:rPr>
                <w:sz w:val="16"/>
                <w:szCs w:val="16"/>
              </w:rPr>
            </w:pPr>
            <w:r w:rsidRPr="002D6296">
              <w:rPr>
                <w:sz w:val="16"/>
                <w:szCs w:val="16"/>
              </w:rPr>
              <w:t>0,03</w:t>
            </w:r>
          </w:p>
        </w:tc>
        <w:tc>
          <w:tcPr>
            <w:tcW w:w="1936" w:type="dxa"/>
            <w:noWrap/>
            <w:vAlign w:val="bottom"/>
            <w:hideMark/>
          </w:tcPr>
          <w:p w:rsidR="002D6296" w:rsidRPr="002D6296" w:rsidRDefault="002D6296" w:rsidP="002D6296">
            <w:pPr>
              <w:jc w:val="both"/>
              <w:rPr>
                <w:sz w:val="16"/>
                <w:szCs w:val="16"/>
              </w:rPr>
            </w:pPr>
            <w:r w:rsidRPr="002D6296">
              <w:rPr>
                <w:sz w:val="16"/>
                <w:szCs w:val="16"/>
              </w:rPr>
              <w:t>0</w:t>
            </w:r>
          </w:p>
        </w:tc>
      </w:tr>
      <w:tr w:rsidR="002D6296" w:rsidRPr="002D6296" w:rsidTr="008439EA">
        <w:trPr>
          <w:trHeight w:val="20"/>
        </w:trPr>
        <w:tc>
          <w:tcPr>
            <w:tcW w:w="1900" w:type="dxa"/>
            <w:noWrap/>
            <w:hideMark/>
          </w:tcPr>
          <w:p w:rsidR="002D6296" w:rsidRPr="002D6296" w:rsidRDefault="002D6296" w:rsidP="002D6296">
            <w:pPr>
              <w:jc w:val="both"/>
              <w:rPr>
                <w:sz w:val="16"/>
                <w:szCs w:val="16"/>
              </w:rPr>
            </w:pPr>
            <w:r w:rsidRPr="002D6296">
              <w:rPr>
                <w:sz w:val="16"/>
                <w:szCs w:val="16"/>
              </w:rPr>
              <w:t>ИТОГО:</w:t>
            </w:r>
          </w:p>
        </w:tc>
        <w:tc>
          <w:tcPr>
            <w:tcW w:w="1652" w:type="dxa"/>
            <w:noWrap/>
            <w:vAlign w:val="bottom"/>
          </w:tcPr>
          <w:p w:rsidR="002D6296" w:rsidRPr="002D6296" w:rsidRDefault="002D6296" w:rsidP="002D6296">
            <w:pPr>
              <w:jc w:val="both"/>
              <w:rPr>
                <w:sz w:val="16"/>
                <w:szCs w:val="16"/>
              </w:rPr>
            </w:pPr>
            <w:r w:rsidRPr="002D6296">
              <w:rPr>
                <w:sz w:val="16"/>
                <w:szCs w:val="16"/>
              </w:rPr>
              <w:t>1</w:t>
            </w:r>
          </w:p>
        </w:tc>
        <w:tc>
          <w:tcPr>
            <w:tcW w:w="1134" w:type="dxa"/>
            <w:noWrap/>
            <w:vAlign w:val="bottom"/>
          </w:tcPr>
          <w:p w:rsidR="002D6296" w:rsidRPr="002D6296" w:rsidRDefault="002D6296" w:rsidP="002D6296">
            <w:pPr>
              <w:jc w:val="both"/>
              <w:rPr>
                <w:sz w:val="16"/>
                <w:szCs w:val="16"/>
              </w:rPr>
            </w:pPr>
            <w:r w:rsidRPr="002D6296">
              <w:rPr>
                <w:sz w:val="16"/>
                <w:szCs w:val="16"/>
              </w:rPr>
              <w:t>0,3</w:t>
            </w:r>
          </w:p>
        </w:tc>
        <w:tc>
          <w:tcPr>
            <w:tcW w:w="1276" w:type="dxa"/>
            <w:noWrap/>
            <w:vAlign w:val="bottom"/>
          </w:tcPr>
          <w:p w:rsidR="002D6296" w:rsidRPr="002D6296" w:rsidRDefault="002D6296" w:rsidP="002D6296">
            <w:pPr>
              <w:jc w:val="both"/>
              <w:rPr>
                <w:sz w:val="16"/>
                <w:szCs w:val="16"/>
              </w:rPr>
            </w:pPr>
            <w:r w:rsidRPr="002D6296">
              <w:rPr>
                <w:sz w:val="16"/>
                <w:szCs w:val="16"/>
              </w:rPr>
              <w:t>1</w:t>
            </w:r>
          </w:p>
        </w:tc>
        <w:tc>
          <w:tcPr>
            <w:tcW w:w="1276" w:type="dxa"/>
            <w:noWrap/>
            <w:vAlign w:val="bottom"/>
          </w:tcPr>
          <w:p w:rsidR="002D6296" w:rsidRPr="002D6296" w:rsidRDefault="002D6296" w:rsidP="002D6296">
            <w:pPr>
              <w:jc w:val="both"/>
              <w:rPr>
                <w:sz w:val="16"/>
                <w:szCs w:val="16"/>
              </w:rPr>
            </w:pPr>
            <w:r w:rsidRPr="002D6296">
              <w:rPr>
                <w:sz w:val="16"/>
                <w:szCs w:val="16"/>
              </w:rPr>
              <w:t>0,25</w:t>
            </w:r>
          </w:p>
        </w:tc>
        <w:tc>
          <w:tcPr>
            <w:tcW w:w="2085" w:type="dxa"/>
            <w:noWrap/>
            <w:vAlign w:val="bottom"/>
          </w:tcPr>
          <w:p w:rsidR="002D6296" w:rsidRPr="002D6296" w:rsidRDefault="002D6296" w:rsidP="002D6296">
            <w:pPr>
              <w:jc w:val="both"/>
              <w:rPr>
                <w:sz w:val="16"/>
                <w:szCs w:val="16"/>
              </w:rPr>
            </w:pPr>
            <w:r w:rsidRPr="002D6296">
              <w:rPr>
                <w:sz w:val="16"/>
                <w:szCs w:val="16"/>
              </w:rPr>
              <w:t>0</w:t>
            </w:r>
          </w:p>
        </w:tc>
        <w:tc>
          <w:tcPr>
            <w:tcW w:w="1082" w:type="dxa"/>
            <w:noWrap/>
            <w:vAlign w:val="bottom"/>
          </w:tcPr>
          <w:p w:rsidR="002D6296" w:rsidRPr="002D6296" w:rsidRDefault="002D6296" w:rsidP="002D6296">
            <w:pPr>
              <w:jc w:val="both"/>
              <w:rPr>
                <w:sz w:val="16"/>
                <w:szCs w:val="16"/>
              </w:rPr>
            </w:pPr>
            <w:r w:rsidRPr="002D6296">
              <w:rPr>
                <w:sz w:val="16"/>
                <w:szCs w:val="16"/>
              </w:rPr>
              <w:t>0,1</w:t>
            </w:r>
          </w:p>
        </w:tc>
        <w:tc>
          <w:tcPr>
            <w:tcW w:w="1892" w:type="dxa"/>
            <w:noWrap/>
            <w:vAlign w:val="bottom"/>
          </w:tcPr>
          <w:p w:rsidR="002D6296" w:rsidRPr="002D6296" w:rsidRDefault="002D6296" w:rsidP="002D6296">
            <w:pPr>
              <w:jc w:val="both"/>
              <w:rPr>
                <w:sz w:val="16"/>
                <w:szCs w:val="16"/>
              </w:rPr>
            </w:pPr>
            <w:r w:rsidRPr="002D6296">
              <w:rPr>
                <w:sz w:val="16"/>
                <w:szCs w:val="16"/>
              </w:rPr>
              <w:t>0,08</w:t>
            </w:r>
          </w:p>
        </w:tc>
        <w:tc>
          <w:tcPr>
            <w:tcW w:w="1170" w:type="dxa"/>
            <w:noWrap/>
            <w:vAlign w:val="bottom"/>
          </w:tcPr>
          <w:p w:rsidR="002D6296" w:rsidRPr="002D6296" w:rsidRDefault="002D6296" w:rsidP="002D6296">
            <w:pPr>
              <w:jc w:val="both"/>
              <w:rPr>
                <w:sz w:val="16"/>
                <w:szCs w:val="16"/>
              </w:rPr>
            </w:pPr>
            <w:r w:rsidRPr="002D6296">
              <w:rPr>
                <w:sz w:val="16"/>
                <w:szCs w:val="16"/>
              </w:rPr>
              <w:t>0,03</w:t>
            </w:r>
          </w:p>
        </w:tc>
        <w:tc>
          <w:tcPr>
            <w:tcW w:w="1936" w:type="dxa"/>
            <w:noWrap/>
            <w:vAlign w:val="bottom"/>
          </w:tcPr>
          <w:p w:rsidR="002D6296" w:rsidRPr="002D6296" w:rsidRDefault="002D6296" w:rsidP="002D6296">
            <w:pPr>
              <w:jc w:val="both"/>
              <w:rPr>
                <w:sz w:val="16"/>
                <w:szCs w:val="16"/>
              </w:rPr>
            </w:pPr>
            <w:r w:rsidRPr="002D6296">
              <w:rPr>
                <w:sz w:val="16"/>
                <w:szCs w:val="16"/>
              </w:rPr>
              <w:t>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Style w:val="ae"/>
        <w:tblW w:w="15452" w:type="dxa"/>
        <w:tblInd w:w="-227" w:type="dxa"/>
        <w:tblLayout w:type="fixed"/>
        <w:tblCellMar>
          <w:left w:w="57" w:type="dxa"/>
          <w:right w:w="57" w:type="dxa"/>
        </w:tblCellMar>
        <w:tblLook w:val="04A0" w:firstRow="1" w:lastRow="0" w:firstColumn="1" w:lastColumn="0" w:noHBand="0" w:noVBand="1"/>
      </w:tblPr>
      <w:tblGrid>
        <w:gridCol w:w="1560"/>
        <w:gridCol w:w="1636"/>
        <w:gridCol w:w="1624"/>
        <w:gridCol w:w="1701"/>
        <w:gridCol w:w="1560"/>
        <w:gridCol w:w="1276"/>
        <w:gridCol w:w="1994"/>
        <w:gridCol w:w="2968"/>
        <w:gridCol w:w="1133"/>
      </w:tblGrid>
      <w:tr w:rsidR="002D6296" w:rsidRPr="002D6296" w:rsidTr="008439EA">
        <w:trPr>
          <w:trHeight w:val="184"/>
        </w:trPr>
        <w:tc>
          <w:tcPr>
            <w:tcW w:w="1560" w:type="dxa"/>
            <w:vMerge w:val="restart"/>
            <w:hideMark/>
          </w:tcPr>
          <w:p w:rsidR="002D6296" w:rsidRPr="002D6296" w:rsidRDefault="002D6296" w:rsidP="002D6296">
            <w:pPr>
              <w:jc w:val="both"/>
              <w:rPr>
                <w:sz w:val="16"/>
                <w:szCs w:val="16"/>
              </w:rPr>
            </w:pPr>
            <w:r w:rsidRPr="002D6296">
              <w:rPr>
                <w:sz w:val="16"/>
                <w:szCs w:val="16"/>
              </w:rPr>
              <w:t>Наименование муниципальных образований</w:t>
            </w:r>
          </w:p>
        </w:tc>
        <w:tc>
          <w:tcPr>
            <w:tcW w:w="1636" w:type="dxa"/>
            <w:vMerge w:val="restart"/>
            <w:hideMark/>
          </w:tcPr>
          <w:p w:rsidR="002D6296" w:rsidRPr="002D6296" w:rsidRDefault="002D6296" w:rsidP="002D6296">
            <w:pPr>
              <w:jc w:val="both"/>
              <w:rPr>
                <w:sz w:val="16"/>
                <w:szCs w:val="16"/>
              </w:rPr>
            </w:pPr>
            <w:r w:rsidRPr="002D6296">
              <w:rPr>
                <w:sz w:val="16"/>
                <w:szCs w:val="16"/>
              </w:rPr>
              <w:t xml:space="preserve">по организации мероприятий при осуществлении </w:t>
            </w:r>
            <w:r w:rsidRPr="002D6296">
              <w:rPr>
                <w:sz w:val="16"/>
                <w:szCs w:val="16"/>
              </w:rPr>
              <w:br/>
              <w:t>деятельности по обращению с животными без владельцев муниципальных районов, муниципальных округов и городского округа</w:t>
            </w:r>
          </w:p>
        </w:tc>
        <w:tc>
          <w:tcPr>
            <w:tcW w:w="1624" w:type="dxa"/>
            <w:vMerge w:val="restart"/>
            <w:hideMark/>
          </w:tcPr>
          <w:p w:rsidR="002D6296" w:rsidRPr="002D6296" w:rsidRDefault="002D6296" w:rsidP="002D6296">
            <w:pPr>
              <w:jc w:val="both"/>
              <w:rPr>
                <w:sz w:val="16"/>
                <w:szCs w:val="16"/>
              </w:rPr>
            </w:pPr>
            <w:r w:rsidRPr="002D6296">
              <w:rPr>
                <w:sz w:val="16"/>
                <w:szCs w:val="16"/>
              </w:rPr>
              <w:t>по организации деятельности по накоплению (в том числе раздельному накоплению), транспор</w:t>
            </w:r>
            <w:r w:rsidRPr="002D6296">
              <w:rPr>
                <w:sz w:val="16"/>
                <w:szCs w:val="16"/>
              </w:rPr>
              <w:softHyphen/>
              <w:t>тированию, обработке, утилизации, обезврежи</w:t>
            </w:r>
            <w:r w:rsidRPr="002D6296">
              <w:rPr>
                <w:sz w:val="16"/>
                <w:szCs w:val="16"/>
              </w:rPr>
              <w:softHyphen/>
              <w:t xml:space="preserve">ванию и захоронению твердых коммунальных отходов городского округа, </w:t>
            </w:r>
            <w:r w:rsidRPr="002D6296">
              <w:rPr>
                <w:spacing w:val="-4"/>
                <w:sz w:val="16"/>
                <w:szCs w:val="16"/>
              </w:rPr>
              <w:t>муниципальных</w:t>
            </w:r>
            <w:r w:rsidRPr="002D6296">
              <w:rPr>
                <w:sz w:val="16"/>
                <w:szCs w:val="16"/>
              </w:rPr>
              <w:t xml:space="preserve"> округов</w:t>
            </w:r>
          </w:p>
        </w:tc>
        <w:tc>
          <w:tcPr>
            <w:tcW w:w="1701" w:type="dxa"/>
            <w:vMerge w:val="restart"/>
            <w:hideMark/>
          </w:tcPr>
          <w:p w:rsidR="002D6296" w:rsidRPr="002D6296" w:rsidRDefault="002D6296" w:rsidP="002D6296">
            <w:pPr>
              <w:jc w:val="both"/>
              <w:rPr>
                <w:sz w:val="16"/>
                <w:szCs w:val="16"/>
              </w:rPr>
            </w:pPr>
            <w:r w:rsidRPr="002D6296">
              <w:rPr>
                <w:sz w:val="16"/>
                <w:szCs w:val="16"/>
              </w:rPr>
              <w:t xml:space="preserve">по организации деятельности по накоплению (в том числе раздельному накоплению), обработке, утилизации, </w:t>
            </w:r>
            <w:r w:rsidRPr="002D6296">
              <w:rPr>
                <w:spacing w:val="-4"/>
                <w:sz w:val="16"/>
                <w:szCs w:val="16"/>
              </w:rPr>
              <w:t xml:space="preserve">обезвреживанию </w:t>
            </w:r>
            <w:r w:rsidRPr="002D6296">
              <w:rPr>
                <w:sz w:val="16"/>
                <w:szCs w:val="16"/>
              </w:rPr>
              <w:t>и захоронению твердых коммунальных отходов муниципальных районов</w:t>
            </w:r>
          </w:p>
        </w:tc>
        <w:tc>
          <w:tcPr>
            <w:tcW w:w="1560" w:type="dxa"/>
            <w:vMerge w:val="restart"/>
            <w:hideMark/>
          </w:tcPr>
          <w:p w:rsidR="002D6296" w:rsidRPr="002D6296" w:rsidRDefault="002D6296" w:rsidP="002D6296">
            <w:pPr>
              <w:jc w:val="both"/>
              <w:rPr>
                <w:sz w:val="16"/>
                <w:szCs w:val="16"/>
              </w:rPr>
            </w:pPr>
            <w:r w:rsidRPr="002D6296">
              <w:rPr>
                <w:spacing w:val="-4"/>
                <w:sz w:val="16"/>
                <w:szCs w:val="16"/>
              </w:rPr>
              <w:t>по организации</w:t>
            </w:r>
            <w:r w:rsidRPr="002D6296">
              <w:rPr>
                <w:sz w:val="16"/>
                <w:szCs w:val="16"/>
              </w:rPr>
              <w:t xml:space="preserve"> деятельности </w:t>
            </w:r>
            <w:r w:rsidRPr="002D6296">
              <w:rPr>
                <w:sz w:val="16"/>
                <w:szCs w:val="16"/>
              </w:rPr>
              <w:br/>
              <w:t>по накоплению (в том числе раздельному накоплению) и транспорти</w:t>
            </w:r>
            <w:r w:rsidRPr="002D6296">
              <w:rPr>
                <w:sz w:val="16"/>
                <w:szCs w:val="16"/>
              </w:rPr>
              <w:softHyphen/>
              <w:t>рованию твердых коммунальных отходов городских и сельских поселений</w:t>
            </w:r>
          </w:p>
        </w:tc>
        <w:tc>
          <w:tcPr>
            <w:tcW w:w="1276" w:type="dxa"/>
            <w:vMerge w:val="restart"/>
            <w:hideMark/>
          </w:tcPr>
          <w:p w:rsidR="002D6296" w:rsidRPr="002D6296" w:rsidRDefault="002D6296" w:rsidP="002D6296">
            <w:pPr>
              <w:jc w:val="both"/>
              <w:rPr>
                <w:sz w:val="16"/>
                <w:szCs w:val="16"/>
              </w:rPr>
            </w:pPr>
            <w:r w:rsidRPr="002D6296">
              <w:rPr>
                <w:sz w:val="16"/>
                <w:szCs w:val="16"/>
              </w:rPr>
              <w:t>в области увековечения памяти погибших при защите Отечества муниципальных районов, муниципальных округов, городского округа</w:t>
            </w:r>
          </w:p>
        </w:tc>
        <w:tc>
          <w:tcPr>
            <w:tcW w:w="1994" w:type="dxa"/>
            <w:vMerge w:val="restart"/>
            <w:hideMark/>
          </w:tcPr>
          <w:p w:rsidR="002D6296" w:rsidRPr="002D6296" w:rsidRDefault="002D6296" w:rsidP="002D6296">
            <w:pPr>
              <w:jc w:val="both"/>
              <w:rPr>
                <w:sz w:val="16"/>
                <w:szCs w:val="16"/>
              </w:rPr>
            </w:pPr>
            <w:r w:rsidRPr="002D6296">
              <w:rPr>
                <w:sz w:val="16"/>
                <w:szCs w:val="16"/>
              </w:rPr>
              <w:t xml:space="preserve">по предоставлению дополнительных мер социальной поддержки отдельным категориям педагогических работников, трудоустроившихся </w:t>
            </w:r>
            <w:r w:rsidRPr="002D6296">
              <w:rPr>
                <w:sz w:val="16"/>
                <w:szCs w:val="16"/>
              </w:rPr>
              <w:br/>
              <w:t xml:space="preserve">в муниципальные образовательные организации, реализующие образовательные программы начального общего, </w:t>
            </w:r>
            <w:r w:rsidRPr="002D6296">
              <w:rPr>
                <w:sz w:val="16"/>
                <w:szCs w:val="16"/>
              </w:rPr>
              <w:br/>
              <w:t>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2968" w:type="dxa"/>
            <w:vMerge w:val="restart"/>
            <w:hideMark/>
          </w:tcPr>
          <w:p w:rsidR="002D6296" w:rsidRPr="002D6296" w:rsidRDefault="002D6296" w:rsidP="002D6296">
            <w:pPr>
              <w:jc w:val="both"/>
              <w:rPr>
                <w:sz w:val="16"/>
                <w:szCs w:val="16"/>
              </w:rPr>
            </w:pPr>
            <w:r w:rsidRPr="002D6296">
              <w:rPr>
                <w:sz w:val="16"/>
                <w:szCs w:val="16"/>
              </w:rPr>
              <w:t xml:space="preserve">по финансовому обеспечению получения дошкольного образования в частных дошкольных образовательных организациях, дошкольного, </w:t>
            </w:r>
            <w:r w:rsidRPr="002D6296">
              <w:rPr>
                <w:spacing w:val="-4"/>
                <w:sz w:val="16"/>
                <w:szCs w:val="16"/>
              </w:rPr>
              <w:t>начального общего, основного</w:t>
            </w:r>
            <w:r w:rsidRPr="002D6296">
              <w:rPr>
                <w:sz w:val="16"/>
                <w:szCs w:val="16"/>
              </w:rPr>
              <w:t xml:space="preserve"> общего, среднего общего образования в частных </w:t>
            </w:r>
            <w:r w:rsidRPr="002D6296">
              <w:rPr>
                <w:spacing w:val="-6"/>
                <w:sz w:val="16"/>
                <w:szCs w:val="16"/>
              </w:rPr>
              <w:t>общеобразовательных организациях,</w:t>
            </w:r>
            <w:r w:rsidRPr="002D6296">
              <w:rPr>
                <w:sz w:val="16"/>
                <w:szCs w:val="16"/>
              </w:rPr>
              <w:t xml:space="preserve">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w:t>
            </w:r>
            <w:r w:rsidRPr="002D6296">
              <w:rPr>
                <w:spacing w:val="-4"/>
                <w:sz w:val="16"/>
                <w:szCs w:val="16"/>
              </w:rPr>
              <w:t>игр, игрушек (за исключением</w:t>
            </w:r>
            <w:r w:rsidRPr="002D6296">
              <w:rPr>
                <w:sz w:val="16"/>
                <w:szCs w:val="16"/>
              </w:rPr>
              <w:t xml:space="preserve"> расходов на содержание зданий и оплату коммунальных услуг)</w:t>
            </w:r>
          </w:p>
        </w:tc>
        <w:tc>
          <w:tcPr>
            <w:tcW w:w="1133" w:type="dxa"/>
            <w:vMerge w:val="restart"/>
            <w:hideMark/>
          </w:tcPr>
          <w:p w:rsidR="002D6296" w:rsidRPr="002D6296" w:rsidRDefault="002D6296" w:rsidP="002D6296">
            <w:pPr>
              <w:jc w:val="both"/>
              <w:rPr>
                <w:sz w:val="16"/>
                <w:szCs w:val="16"/>
              </w:rPr>
            </w:pPr>
            <w:r w:rsidRPr="002D6296">
              <w:rPr>
                <w:sz w:val="16"/>
                <w:szCs w:val="16"/>
              </w:rPr>
              <w:t>Итого норма</w:t>
            </w:r>
            <w:r w:rsidRPr="002D6296">
              <w:rPr>
                <w:sz w:val="16"/>
                <w:szCs w:val="16"/>
              </w:rPr>
              <w:softHyphen/>
              <w:t>тивная штатная численность</w:t>
            </w:r>
          </w:p>
        </w:tc>
      </w:tr>
      <w:tr w:rsidR="002D6296" w:rsidRPr="002D6296" w:rsidTr="008439EA">
        <w:trPr>
          <w:trHeight w:val="184"/>
        </w:trPr>
        <w:tc>
          <w:tcPr>
            <w:tcW w:w="1560" w:type="dxa"/>
            <w:vMerge/>
            <w:hideMark/>
          </w:tcPr>
          <w:p w:rsidR="002D6296" w:rsidRPr="002D6296" w:rsidRDefault="002D6296" w:rsidP="002D6296">
            <w:pPr>
              <w:jc w:val="both"/>
              <w:rPr>
                <w:sz w:val="16"/>
                <w:szCs w:val="16"/>
              </w:rPr>
            </w:pPr>
          </w:p>
        </w:tc>
        <w:tc>
          <w:tcPr>
            <w:tcW w:w="1636" w:type="dxa"/>
            <w:vMerge/>
            <w:hideMark/>
          </w:tcPr>
          <w:p w:rsidR="002D6296" w:rsidRPr="002D6296" w:rsidRDefault="002D6296" w:rsidP="002D6296">
            <w:pPr>
              <w:jc w:val="both"/>
              <w:rPr>
                <w:sz w:val="16"/>
                <w:szCs w:val="16"/>
              </w:rPr>
            </w:pPr>
          </w:p>
        </w:tc>
        <w:tc>
          <w:tcPr>
            <w:tcW w:w="1624" w:type="dxa"/>
            <w:vMerge/>
            <w:hideMark/>
          </w:tcPr>
          <w:p w:rsidR="002D6296" w:rsidRPr="002D6296" w:rsidRDefault="002D6296" w:rsidP="002D6296">
            <w:pPr>
              <w:jc w:val="both"/>
              <w:rPr>
                <w:sz w:val="16"/>
                <w:szCs w:val="16"/>
              </w:rPr>
            </w:pPr>
          </w:p>
        </w:tc>
        <w:tc>
          <w:tcPr>
            <w:tcW w:w="1701" w:type="dxa"/>
            <w:vMerge/>
            <w:hideMark/>
          </w:tcPr>
          <w:p w:rsidR="002D6296" w:rsidRPr="002D6296" w:rsidRDefault="002D6296" w:rsidP="002D6296">
            <w:pPr>
              <w:jc w:val="both"/>
              <w:rPr>
                <w:sz w:val="16"/>
                <w:szCs w:val="16"/>
              </w:rPr>
            </w:pPr>
          </w:p>
        </w:tc>
        <w:tc>
          <w:tcPr>
            <w:tcW w:w="1560"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1994" w:type="dxa"/>
            <w:vMerge/>
            <w:hideMark/>
          </w:tcPr>
          <w:p w:rsidR="002D6296" w:rsidRPr="002D6296" w:rsidRDefault="002D6296" w:rsidP="002D6296">
            <w:pPr>
              <w:jc w:val="both"/>
              <w:rPr>
                <w:sz w:val="16"/>
                <w:szCs w:val="16"/>
              </w:rPr>
            </w:pPr>
          </w:p>
        </w:tc>
        <w:tc>
          <w:tcPr>
            <w:tcW w:w="2968" w:type="dxa"/>
            <w:vMerge/>
            <w:hideMark/>
          </w:tcPr>
          <w:p w:rsidR="002D6296" w:rsidRPr="002D6296" w:rsidRDefault="002D6296" w:rsidP="002D6296">
            <w:pPr>
              <w:jc w:val="both"/>
              <w:rPr>
                <w:sz w:val="16"/>
                <w:szCs w:val="16"/>
              </w:rPr>
            </w:pPr>
          </w:p>
        </w:tc>
        <w:tc>
          <w:tcPr>
            <w:tcW w:w="1133" w:type="dxa"/>
            <w:vMerge/>
            <w:hideMark/>
          </w:tcPr>
          <w:p w:rsidR="002D6296" w:rsidRPr="002D6296" w:rsidRDefault="002D6296" w:rsidP="002D6296">
            <w:pPr>
              <w:jc w:val="both"/>
              <w:rPr>
                <w:sz w:val="16"/>
                <w:szCs w:val="16"/>
              </w:rPr>
            </w:pP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1</w:t>
            </w:r>
          </w:p>
        </w:tc>
        <w:tc>
          <w:tcPr>
            <w:tcW w:w="1636" w:type="dxa"/>
            <w:noWrap/>
            <w:hideMark/>
          </w:tcPr>
          <w:p w:rsidR="002D6296" w:rsidRPr="002D6296" w:rsidRDefault="002D6296" w:rsidP="002D6296">
            <w:pPr>
              <w:jc w:val="both"/>
              <w:rPr>
                <w:sz w:val="16"/>
                <w:szCs w:val="16"/>
              </w:rPr>
            </w:pPr>
            <w:r w:rsidRPr="002D6296">
              <w:rPr>
                <w:sz w:val="16"/>
                <w:szCs w:val="16"/>
              </w:rPr>
              <w:t>11</w:t>
            </w:r>
          </w:p>
        </w:tc>
        <w:tc>
          <w:tcPr>
            <w:tcW w:w="1624" w:type="dxa"/>
            <w:noWrap/>
            <w:hideMark/>
          </w:tcPr>
          <w:p w:rsidR="002D6296" w:rsidRPr="002D6296" w:rsidRDefault="002D6296" w:rsidP="002D6296">
            <w:pPr>
              <w:jc w:val="both"/>
              <w:rPr>
                <w:sz w:val="16"/>
                <w:szCs w:val="16"/>
              </w:rPr>
            </w:pPr>
            <w:r w:rsidRPr="002D6296">
              <w:rPr>
                <w:sz w:val="16"/>
                <w:szCs w:val="16"/>
              </w:rPr>
              <w:t>12</w:t>
            </w:r>
          </w:p>
        </w:tc>
        <w:tc>
          <w:tcPr>
            <w:tcW w:w="1701" w:type="dxa"/>
            <w:noWrap/>
            <w:hideMark/>
          </w:tcPr>
          <w:p w:rsidR="002D6296" w:rsidRPr="002D6296" w:rsidRDefault="002D6296" w:rsidP="002D6296">
            <w:pPr>
              <w:jc w:val="both"/>
              <w:rPr>
                <w:sz w:val="16"/>
                <w:szCs w:val="16"/>
              </w:rPr>
            </w:pPr>
            <w:r w:rsidRPr="002D6296">
              <w:rPr>
                <w:sz w:val="16"/>
                <w:szCs w:val="16"/>
              </w:rPr>
              <w:t>13</w:t>
            </w:r>
          </w:p>
        </w:tc>
        <w:tc>
          <w:tcPr>
            <w:tcW w:w="1560" w:type="dxa"/>
            <w:noWrap/>
            <w:hideMark/>
          </w:tcPr>
          <w:p w:rsidR="002D6296" w:rsidRPr="002D6296" w:rsidRDefault="002D6296" w:rsidP="002D6296">
            <w:pPr>
              <w:jc w:val="both"/>
              <w:rPr>
                <w:sz w:val="16"/>
                <w:szCs w:val="16"/>
              </w:rPr>
            </w:pPr>
            <w:r w:rsidRPr="002D6296">
              <w:rPr>
                <w:sz w:val="16"/>
                <w:szCs w:val="16"/>
              </w:rPr>
              <w:t>14</w:t>
            </w:r>
          </w:p>
        </w:tc>
        <w:tc>
          <w:tcPr>
            <w:tcW w:w="1276" w:type="dxa"/>
            <w:noWrap/>
            <w:hideMark/>
          </w:tcPr>
          <w:p w:rsidR="002D6296" w:rsidRPr="002D6296" w:rsidRDefault="002D6296" w:rsidP="002D6296">
            <w:pPr>
              <w:jc w:val="both"/>
              <w:rPr>
                <w:sz w:val="16"/>
                <w:szCs w:val="16"/>
              </w:rPr>
            </w:pPr>
            <w:r w:rsidRPr="002D6296">
              <w:rPr>
                <w:sz w:val="16"/>
                <w:szCs w:val="16"/>
              </w:rPr>
              <w:t>15</w:t>
            </w:r>
          </w:p>
        </w:tc>
        <w:tc>
          <w:tcPr>
            <w:tcW w:w="1994" w:type="dxa"/>
            <w:noWrap/>
            <w:hideMark/>
          </w:tcPr>
          <w:p w:rsidR="002D6296" w:rsidRPr="002D6296" w:rsidRDefault="002D6296" w:rsidP="002D6296">
            <w:pPr>
              <w:jc w:val="both"/>
              <w:rPr>
                <w:sz w:val="16"/>
                <w:szCs w:val="16"/>
              </w:rPr>
            </w:pPr>
            <w:r w:rsidRPr="002D6296">
              <w:rPr>
                <w:sz w:val="16"/>
                <w:szCs w:val="16"/>
              </w:rPr>
              <w:t>16</w:t>
            </w:r>
          </w:p>
        </w:tc>
        <w:tc>
          <w:tcPr>
            <w:tcW w:w="2968" w:type="dxa"/>
            <w:noWrap/>
            <w:hideMark/>
          </w:tcPr>
          <w:p w:rsidR="002D6296" w:rsidRPr="002D6296" w:rsidRDefault="002D6296" w:rsidP="002D6296">
            <w:pPr>
              <w:jc w:val="both"/>
              <w:rPr>
                <w:sz w:val="16"/>
                <w:szCs w:val="16"/>
              </w:rPr>
            </w:pPr>
            <w:r w:rsidRPr="002D6296">
              <w:rPr>
                <w:sz w:val="16"/>
                <w:szCs w:val="16"/>
              </w:rPr>
              <w:t>17</w:t>
            </w:r>
          </w:p>
        </w:tc>
        <w:tc>
          <w:tcPr>
            <w:tcW w:w="1133" w:type="dxa"/>
            <w:noWrap/>
            <w:hideMark/>
          </w:tcPr>
          <w:p w:rsidR="002D6296" w:rsidRPr="002D6296" w:rsidRDefault="002D6296" w:rsidP="002D6296">
            <w:pPr>
              <w:jc w:val="both"/>
              <w:rPr>
                <w:sz w:val="16"/>
                <w:szCs w:val="16"/>
              </w:rPr>
            </w:pPr>
            <w:r w:rsidRPr="002D6296">
              <w:rPr>
                <w:sz w:val="16"/>
                <w:szCs w:val="16"/>
              </w:rPr>
              <w:t>18</w:t>
            </w: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Поддорский</w:t>
            </w:r>
          </w:p>
        </w:tc>
        <w:tc>
          <w:tcPr>
            <w:tcW w:w="1636" w:type="dxa"/>
            <w:noWrap/>
            <w:hideMark/>
          </w:tcPr>
          <w:p w:rsidR="002D6296" w:rsidRPr="002D6296" w:rsidRDefault="002D6296" w:rsidP="002D6296">
            <w:pPr>
              <w:jc w:val="both"/>
              <w:rPr>
                <w:sz w:val="16"/>
                <w:szCs w:val="16"/>
              </w:rPr>
            </w:pPr>
            <w:r w:rsidRPr="002D6296">
              <w:rPr>
                <w:sz w:val="16"/>
                <w:szCs w:val="16"/>
              </w:rPr>
              <w:t>0,12</w:t>
            </w:r>
          </w:p>
        </w:tc>
        <w:tc>
          <w:tcPr>
            <w:tcW w:w="1624" w:type="dxa"/>
            <w:noWrap/>
            <w:hideMark/>
          </w:tcPr>
          <w:p w:rsidR="002D6296" w:rsidRPr="002D6296" w:rsidRDefault="002D6296" w:rsidP="002D6296">
            <w:pPr>
              <w:jc w:val="both"/>
              <w:rPr>
                <w:sz w:val="16"/>
                <w:szCs w:val="16"/>
              </w:rPr>
            </w:pPr>
          </w:p>
        </w:tc>
        <w:tc>
          <w:tcPr>
            <w:tcW w:w="1701" w:type="dxa"/>
            <w:noWrap/>
            <w:hideMark/>
          </w:tcPr>
          <w:p w:rsidR="002D6296" w:rsidRPr="002D6296" w:rsidRDefault="002D6296" w:rsidP="002D6296">
            <w:pPr>
              <w:jc w:val="both"/>
              <w:rPr>
                <w:sz w:val="16"/>
                <w:szCs w:val="16"/>
              </w:rPr>
            </w:pPr>
            <w:r w:rsidRPr="002D6296">
              <w:rPr>
                <w:sz w:val="16"/>
                <w:szCs w:val="16"/>
              </w:rPr>
              <w:t>0,01</w:t>
            </w:r>
          </w:p>
        </w:tc>
        <w:tc>
          <w:tcPr>
            <w:tcW w:w="1560" w:type="dxa"/>
            <w:noWrap/>
            <w:hideMark/>
          </w:tcPr>
          <w:p w:rsidR="002D6296" w:rsidRPr="002D6296" w:rsidRDefault="002D6296" w:rsidP="002D6296">
            <w:pPr>
              <w:jc w:val="both"/>
              <w:rPr>
                <w:sz w:val="16"/>
                <w:szCs w:val="16"/>
              </w:rPr>
            </w:pPr>
            <w:r w:rsidRPr="002D6296">
              <w:rPr>
                <w:sz w:val="16"/>
                <w:szCs w:val="16"/>
              </w:rPr>
              <w:t>0,02</w:t>
            </w:r>
          </w:p>
        </w:tc>
        <w:tc>
          <w:tcPr>
            <w:tcW w:w="1276" w:type="dxa"/>
            <w:noWrap/>
            <w:hideMark/>
          </w:tcPr>
          <w:p w:rsidR="002D6296" w:rsidRPr="002D6296" w:rsidRDefault="002D6296" w:rsidP="002D6296">
            <w:pPr>
              <w:jc w:val="both"/>
              <w:rPr>
                <w:sz w:val="16"/>
                <w:szCs w:val="16"/>
              </w:rPr>
            </w:pPr>
            <w:r w:rsidRPr="002D6296">
              <w:rPr>
                <w:sz w:val="16"/>
                <w:szCs w:val="16"/>
              </w:rPr>
              <w:t>0,5</w:t>
            </w:r>
          </w:p>
        </w:tc>
        <w:tc>
          <w:tcPr>
            <w:tcW w:w="1994" w:type="dxa"/>
            <w:noWrap/>
            <w:hideMark/>
          </w:tcPr>
          <w:p w:rsidR="002D6296" w:rsidRPr="002D6296" w:rsidRDefault="002D6296" w:rsidP="002D6296">
            <w:pPr>
              <w:jc w:val="both"/>
              <w:rPr>
                <w:sz w:val="16"/>
                <w:szCs w:val="16"/>
              </w:rPr>
            </w:pPr>
            <w:r w:rsidRPr="002D6296">
              <w:rPr>
                <w:sz w:val="16"/>
                <w:szCs w:val="16"/>
              </w:rPr>
              <w:t>0,0120</w:t>
            </w:r>
          </w:p>
        </w:tc>
        <w:tc>
          <w:tcPr>
            <w:tcW w:w="2968" w:type="dxa"/>
            <w:noWrap/>
            <w:hideMark/>
          </w:tcPr>
          <w:p w:rsidR="002D6296" w:rsidRPr="002D6296" w:rsidRDefault="002D6296" w:rsidP="002D6296">
            <w:pPr>
              <w:jc w:val="both"/>
              <w:rPr>
                <w:sz w:val="16"/>
                <w:szCs w:val="16"/>
              </w:rPr>
            </w:pPr>
            <w:r w:rsidRPr="002D6296">
              <w:rPr>
                <w:sz w:val="16"/>
                <w:szCs w:val="16"/>
              </w:rPr>
              <w:t>0</w:t>
            </w:r>
          </w:p>
        </w:tc>
        <w:tc>
          <w:tcPr>
            <w:tcW w:w="1133" w:type="dxa"/>
            <w:noWrap/>
            <w:hideMark/>
          </w:tcPr>
          <w:p w:rsidR="002D6296" w:rsidRPr="002D6296" w:rsidRDefault="002D6296" w:rsidP="002D6296">
            <w:pPr>
              <w:jc w:val="both"/>
              <w:rPr>
                <w:sz w:val="16"/>
                <w:szCs w:val="16"/>
              </w:rPr>
            </w:pPr>
            <w:r w:rsidRPr="002D6296">
              <w:rPr>
                <w:sz w:val="16"/>
                <w:szCs w:val="16"/>
              </w:rPr>
              <w:t>3,422</w:t>
            </w: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ИТОГО:</w:t>
            </w:r>
          </w:p>
        </w:tc>
        <w:tc>
          <w:tcPr>
            <w:tcW w:w="1636" w:type="dxa"/>
            <w:noWrap/>
          </w:tcPr>
          <w:p w:rsidR="002D6296" w:rsidRPr="002D6296" w:rsidRDefault="002D6296" w:rsidP="002D6296">
            <w:pPr>
              <w:jc w:val="both"/>
              <w:rPr>
                <w:sz w:val="16"/>
                <w:szCs w:val="16"/>
              </w:rPr>
            </w:pPr>
            <w:r w:rsidRPr="002D6296">
              <w:rPr>
                <w:sz w:val="16"/>
                <w:szCs w:val="16"/>
              </w:rPr>
              <w:t>0,12</w:t>
            </w:r>
          </w:p>
        </w:tc>
        <w:tc>
          <w:tcPr>
            <w:tcW w:w="1624" w:type="dxa"/>
            <w:noWrap/>
          </w:tcPr>
          <w:p w:rsidR="002D6296" w:rsidRPr="002D6296" w:rsidRDefault="002D6296" w:rsidP="002D6296">
            <w:pPr>
              <w:jc w:val="both"/>
              <w:rPr>
                <w:sz w:val="16"/>
                <w:szCs w:val="16"/>
              </w:rPr>
            </w:pPr>
          </w:p>
        </w:tc>
        <w:tc>
          <w:tcPr>
            <w:tcW w:w="1701" w:type="dxa"/>
            <w:noWrap/>
          </w:tcPr>
          <w:p w:rsidR="002D6296" w:rsidRPr="002D6296" w:rsidRDefault="002D6296" w:rsidP="002D6296">
            <w:pPr>
              <w:jc w:val="both"/>
              <w:rPr>
                <w:sz w:val="16"/>
                <w:szCs w:val="16"/>
              </w:rPr>
            </w:pPr>
            <w:r w:rsidRPr="002D6296">
              <w:rPr>
                <w:sz w:val="16"/>
                <w:szCs w:val="16"/>
              </w:rPr>
              <w:t>0,01</w:t>
            </w:r>
          </w:p>
        </w:tc>
        <w:tc>
          <w:tcPr>
            <w:tcW w:w="1560" w:type="dxa"/>
            <w:noWrap/>
          </w:tcPr>
          <w:p w:rsidR="002D6296" w:rsidRPr="002D6296" w:rsidRDefault="002D6296" w:rsidP="002D6296">
            <w:pPr>
              <w:jc w:val="both"/>
              <w:rPr>
                <w:sz w:val="16"/>
                <w:szCs w:val="16"/>
              </w:rPr>
            </w:pPr>
            <w:r w:rsidRPr="002D6296">
              <w:rPr>
                <w:sz w:val="16"/>
                <w:szCs w:val="16"/>
              </w:rPr>
              <w:t>0,02</w:t>
            </w:r>
          </w:p>
        </w:tc>
        <w:tc>
          <w:tcPr>
            <w:tcW w:w="1276" w:type="dxa"/>
            <w:noWrap/>
          </w:tcPr>
          <w:p w:rsidR="002D6296" w:rsidRPr="002D6296" w:rsidRDefault="002D6296" w:rsidP="002D6296">
            <w:pPr>
              <w:jc w:val="both"/>
              <w:rPr>
                <w:sz w:val="16"/>
                <w:szCs w:val="16"/>
              </w:rPr>
            </w:pPr>
            <w:r w:rsidRPr="002D6296">
              <w:rPr>
                <w:sz w:val="16"/>
                <w:szCs w:val="16"/>
              </w:rPr>
              <w:t>0,5</w:t>
            </w:r>
          </w:p>
        </w:tc>
        <w:tc>
          <w:tcPr>
            <w:tcW w:w="1994" w:type="dxa"/>
            <w:noWrap/>
          </w:tcPr>
          <w:p w:rsidR="002D6296" w:rsidRPr="002D6296" w:rsidRDefault="002D6296" w:rsidP="002D6296">
            <w:pPr>
              <w:jc w:val="both"/>
              <w:rPr>
                <w:sz w:val="16"/>
                <w:szCs w:val="16"/>
              </w:rPr>
            </w:pPr>
            <w:r w:rsidRPr="002D6296">
              <w:rPr>
                <w:sz w:val="16"/>
                <w:szCs w:val="16"/>
              </w:rPr>
              <w:t>0,0120</w:t>
            </w:r>
          </w:p>
        </w:tc>
        <w:tc>
          <w:tcPr>
            <w:tcW w:w="2968" w:type="dxa"/>
            <w:noWrap/>
          </w:tcPr>
          <w:p w:rsidR="002D6296" w:rsidRPr="002D6296" w:rsidRDefault="002D6296" w:rsidP="002D6296">
            <w:pPr>
              <w:jc w:val="both"/>
              <w:rPr>
                <w:sz w:val="16"/>
                <w:szCs w:val="16"/>
              </w:rPr>
            </w:pPr>
            <w:r w:rsidRPr="002D6296">
              <w:rPr>
                <w:sz w:val="16"/>
                <w:szCs w:val="16"/>
              </w:rPr>
              <w:t>0</w:t>
            </w:r>
          </w:p>
        </w:tc>
        <w:tc>
          <w:tcPr>
            <w:tcW w:w="1133" w:type="dxa"/>
            <w:noWrap/>
          </w:tcPr>
          <w:p w:rsidR="002D6296" w:rsidRPr="002D6296" w:rsidRDefault="002D6296" w:rsidP="002D6296">
            <w:pPr>
              <w:jc w:val="both"/>
              <w:rPr>
                <w:sz w:val="16"/>
                <w:szCs w:val="16"/>
              </w:rPr>
            </w:pPr>
            <w:r w:rsidRPr="002D6296">
              <w:rPr>
                <w:sz w:val="16"/>
                <w:szCs w:val="16"/>
              </w:rPr>
              <w:t>3,422</w:t>
            </w:r>
          </w:p>
        </w:tc>
      </w:tr>
    </w:tbl>
    <w:p w:rsidR="002D6296" w:rsidRDefault="002D6296"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Pr="002D6296" w:rsidRDefault="008439EA"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8439EA">
      <w:pPr>
        <w:spacing w:after="0" w:line="240" w:lineRule="auto"/>
        <w:ind w:left="-284" w:right="361" w:firstLine="284"/>
        <w:jc w:val="right"/>
        <w:rPr>
          <w:rFonts w:ascii="Times New Roman" w:hAnsi="Times New Roman" w:cs="Times New Roman"/>
          <w:sz w:val="16"/>
          <w:szCs w:val="16"/>
        </w:rPr>
      </w:pPr>
      <w:r w:rsidRPr="002D6296">
        <w:rPr>
          <w:rFonts w:ascii="Times New Roman" w:hAnsi="Times New Roman" w:cs="Times New Roman"/>
          <w:sz w:val="16"/>
          <w:szCs w:val="16"/>
        </w:rPr>
        <w:lastRenderedPageBreak/>
        <w:t>Приложение 15</w:t>
      </w:r>
    </w:p>
    <w:p w:rsidR="008439EA" w:rsidRDefault="002D6296" w:rsidP="008439EA">
      <w:pPr>
        <w:spacing w:after="0" w:line="240" w:lineRule="auto"/>
        <w:ind w:left="-284" w:right="361" w:firstLine="284"/>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2D6296" w:rsidRPr="002D6296" w:rsidRDefault="002D6296" w:rsidP="008439EA">
      <w:pPr>
        <w:spacing w:after="0" w:line="240" w:lineRule="auto"/>
        <w:ind w:left="-284" w:right="361" w:firstLine="284"/>
        <w:jc w:val="right"/>
        <w:rPr>
          <w:rFonts w:ascii="Times New Roman" w:hAnsi="Times New Roman" w:cs="Times New Roman"/>
          <w:sz w:val="16"/>
          <w:szCs w:val="16"/>
        </w:rPr>
      </w:pPr>
      <w:r w:rsidRPr="002D6296">
        <w:rPr>
          <w:rFonts w:ascii="Times New Roman" w:hAnsi="Times New Roman" w:cs="Times New Roman"/>
          <w:sz w:val="16"/>
          <w:szCs w:val="16"/>
        </w:rPr>
        <w:t xml:space="preserve">"О бюджете Поддорского муниципального района на 2025 год и на плановый период 2026 и 2027 годов </w:t>
      </w:r>
    </w:p>
    <w:p w:rsidR="002D6296" w:rsidRPr="002D6296" w:rsidRDefault="002D6296" w:rsidP="008439EA">
      <w:pPr>
        <w:spacing w:after="0" w:line="240" w:lineRule="auto"/>
        <w:ind w:left="-284" w:right="361" w:firstLine="284"/>
        <w:jc w:val="right"/>
        <w:rPr>
          <w:rFonts w:ascii="Times New Roman" w:hAnsi="Times New Roman" w:cs="Times New Roman"/>
          <w:sz w:val="16"/>
          <w:szCs w:val="16"/>
        </w:rPr>
      </w:pPr>
      <w:r w:rsidRPr="002D6296">
        <w:rPr>
          <w:rFonts w:ascii="Times New Roman" w:hAnsi="Times New Roman" w:cs="Times New Roman"/>
          <w:sz w:val="16"/>
          <w:szCs w:val="16"/>
        </w:rPr>
        <w:t> </w:t>
      </w:r>
    </w:p>
    <w:p w:rsidR="002D6296" w:rsidRPr="002D6296" w:rsidRDefault="002D6296" w:rsidP="008439EA">
      <w:pPr>
        <w:spacing w:after="0" w:line="240" w:lineRule="auto"/>
        <w:ind w:left="-284" w:right="361" w:firstLine="284"/>
        <w:jc w:val="center"/>
        <w:rPr>
          <w:rFonts w:ascii="Times New Roman" w:hAnsi="Times New Roman" w:cs="Times New Roman"/>
          <w:b/>
          <w:bCs/>
          <w:spacing w:val="4"/>
          <w:sz w:val="16"/>
          <w:szCs w:val="16"/>
        </w:rPr>
      </w:pPr>
      <w:r w:rsidRPr="002D6296">
        <w:rPr>
          <w:rFonts w:ascii="Times New Roman" w:hAnsi="Times New Roman" w:cs="Times New Roman"/>
          <w:b/>
          <w:bCs/>
          <w:spacing w:val="4"/>
          <w:sz w:val="16"/>
          <w:szCs w:val="16"/>
        </w:rPr>
        <w:t>Нормативная штатная численность работников, осуществляющих переданные отдельные государственные полномочия области, учитываемая при расчете субвенций на передаваемые отдельные государственные полномочия, на 2026 год</w:t>
      </w:r>
    </w:p>
    <w:p w:rsidR="002D6296" w:rsidRPr="002D6296" w:rsidRDefault="002D6296" w:rsidP="008439EA">
      <w:pPr>
        <w:spacing w:after="0" w:line="240" w:lineRule="auto"/>
        <w:ind w:left="-284" w:right="361" w:firstLine="284"/>
        <w:jc w:val="both"/>
        <w:rPr>
          <w:rFonts w:ascii="Times New Roman" w:hAnsi="Times New Roman" w:cs="Times New Roman"/>
          <w:sz w:val="16"/>
          <w:szCs w:val="16"/>
        </w:rPr>
      </w:pPr>
    </w:p>
    <w:tbl>
      <w:tblPr>
        <w:tblStyle w:val="ae"/>
        <w:tblW w:w="15452" w:type="dxa"/>
        <w:tblInd w:w="-227" w:type="dxa"/>
        <w:tblLayout w:type="fixed"/>
        <w:tblCellMar>
          <w:left w:w="57" w:type="dxa"/>
          <w:right w:w="57" w:type="dxa"/>
        </w:tblCellMar>
        <w:tblLook w:val="04A0" w:firstRow="1" w:lastRow="0" w:firstColumn="1" w:lastColumn="0" w:noHBand="0" w:noVBand="1"/>
      </w:tblPr>
      <w:tblGrid>
        <w:gridCol w:w="1560"/>
        <w:gridCol w:w="1652"/>
        <w:gridCol w:w="1134"/>
        <w:gridCol w:w="1276"/>
        <w:gridCol w:w="1276"/>
        <w:gridCol w:w="2085"/>
        <w:gridCol w:w="1082"/>
        <w:gridCol w:w="1892"/>
        <w:gridCol w:w="1559"/>
        <w:gridCol w:w="1936"/>
      </w:tblGrid>
      <w:tr w:rsidR="002D6296" w:rsidRPr="002D6296" w:rsidTr="008439EA">
        <w:trPr>
          <w:trHeight w:val="184"/>
        </w:trPr>
        <w:tc>
          <w:tcPr>
            <w:tcW w:w="1560" w:type="dxa"/>
            <w:vMerge w:val="restart"/>
            <w:hideMark/>
          </w:tcPr>
          <w:p w:rsidR="002D6296" w:rsidRPr="002D6296" w:rsidRDefault="002D6296" w:rsidP="002D6296">
            <w:pPr>
              <w:jc w:val="both"/>
              <w:rPr>
                <w:sz w:val="16"/>
                <w:szCs w:val="16"/>
              </w:rPr>
            </w:pPr>
            <w:r w:rsidRPr="002D6296">
              <w:rPr>
                <w:sz w:val="16"/>
                <w:szCs w:val="16"/>
              </w:rPr>
              <w:t>Наименование муниципальных образований</w:t>
            </w:r>
          </w:p>
        </w:tc>
        <w:tc>
          <w:tcPr>
            <w:tcW w:w="1652" w:type="dxa"/>
            <w:vMerge w:val="restart"/>
            <w:hideMark/>
          </w:tcPr>
          <w:p w:rsidR="002D6296" w:rsidRPr="002D6296" w:rsidRDefault="002D6296" w:rsidP="002D6296">
            <w:pPr>
              <w:jc w:val="both"/>
              <w:rPr>
                <w:sz w:val="16"/>
                <w:szCs w:val="16"/>
              </w:rPr>
            </w:pPr>
            <w:r w:rsidRPr="002D6296">
              <w:rPr>
                <w:sz w:val="16"/>
                <w:szCs w:val="16"/>
              </w:rPr>
              <w:t>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1134" w:type="dxa"/>
            <w:vMerge w:val="restart"/>
            <w:hideMark/>
          </w:tcPr>
          <w:p w:rsidR="002D6296" w:rsidRPr="002D6296" w:rsidRDefault="002D6296" w:rsidP="002D6296">
            <w:pPr>
              <w:jc w:val="both"/>
              <w:rPr>
                <w:sz w:val="16"/>
                <w:szCs w:val="16"/>
              </w:rPr>
            </w:pPr>
            <w:r w:rsidRPr="002D6296">
              <w:rPr>
                <w:sz w:val="16"/>
                <w:szCs w:val="16"/>
              </w:rPr>
              <w:t xml:space="preserve">в области труда муниципальных районов, муниципальных округов и </w:t>
            </w:r>
            <w:r w:rsidRPr="002D6296">
              <w:rPr>
                <w:spacing w:val="-4"/>
                <w:sz w:val="16"/>
                <w:szCs w:val="16"/>
              </w:rPr>
              <w:t>городского</w:t>
            </w:r>
            <w:r w:rsidRPr="002D6296">
              <w:rPr>
                <w:sz w:val="16"/>
                <w:szCs w:val="16"/>
              </w:rPr>
              <w:t xml:space="preserve"> округа</w:t>
            </w:r>
          </w:p>
        </w:tc>
        <w:tc>
          <w:tcPr>
            <w:tcW w:w="1276" w:type="dxa"/>
            <w:vMerge w:val="restart"/>
            <w:hideMark/>
          </w:tcPr>
          <w:p w:rsidR="002D6296" w:rsidRPr="002D6296" w:rsidRDefault="002D6296" w:rsidP="002D6296">
            <w:pPr>
              <w:jc w:val="both"/>
              <w:rPr>
                <w:sz w:val="16"/>
                <w:szCs w:val="16"/>
              </w:rPr>
            </w:pPr>
            <w:r w:rsidRPr="002D6296">
              <w:rPr>
                <w:sz w:val="16"/>
                <w:szCs w:val="16"/>
              </w:rPr>
              <w:t>по опеке и попечительству в отношении несовершеннолетних граждан муниципальных районов, муниципальных округов и городского округа</w:t>
            </w:r>
          </w:p>
        </w:tc>
        <w:tc>
          <w:tcPr>
            <w:tcW w:w="1276" w:type="dxa"/>
            <w:vMerge w:val="restart"/>
            <w:hideMark/>
          </w:tcPr>
          <w:p w:rsidR="002D6296" w:rsidRPr="002D6296" w:rsidRDefault="002D6296" w:rsidP="002D6296">
            <w:pPr>
              <w:jc w:val="both"/>
              <w:rPr>
                <w:sz w:val="16"/>
                <w:szCs w:val="16"/>
              </w:rPr>
            </w:pPr>
            <w:r w:rsidRPr="002D6296">
              <w:rPr>
                <w:sz w:val="16"/>
                <w:szCs w:val="16"/>
              </w:rPr>
              <w:t xml:space="preserve">по опеке и попечительстве над совершеннолетними </w:t>
            </w:r>
            <w:r w:rsidRPr="002D6296">
              <w:rPr>
                <w:sz w:val="16"/>
                <w:szCs w:val="16"/>
              </w:rPr>
              <w:br/>
              <w:t>гражданами муниципальных районов, муниципальных округов и городского округа</w:t>
            </w:r>
          </w:p>
        </w:tc>
        <w:tc>
          <w:tcPr>
            <w:tcW w:w="2085" w:type="dxa"/>
            <w:vMerge w:val="restart"/>
            <w:hideMark/>
          </w:tcPr>
          <w:p w:rsidR="002D6296" w:rsidRPr="002D6296" w:rsidRDefault="002D6296" w:rsidP="002D6296">
            <w:pPr>
              <w:jc w:val="both"/>
              <w:rPr>
                <w:sz w:val="16"/>
                <w:szCs w:val="16"/>
              </w:rPr>
            </w:pPr>
            <w:r w:rsidRPr="002D6296">
              <w:rPr>
                <w:sz w:val="16"/>
                <w:szCs w:val="16"/>
              </w:rPr>
              <w:t>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муниципальных районов, муниципальных округов и городского округа</w:t>
            </w:r>
          </w:p>
        </w:tc>
        <w:tc>
          <w:tcPr>
            <w:tcW w:w="1082" w:type="dxa"/>
            <w:vMerge w:val="restart"/>
            <w:hideMark/>
          </w:tcPr>
          <w:p w:rsidR="002D6296" w:rsidRPr="002D6296" w:rsidRDefault="002D6296" w:rsidP="002D6296">
            <w:pPr>
              <w:jc w:val="both"/>
              <w:rPr>
                <w:sz w:val="16"/>
                <w:szCs w:val="16"/>
              </w:rPr>
            </w:pPr>
            <w:r w:rsidRPr="002D6296">
              <w:rPr>
                <w:sz w:val="16"/>
                <w:szCs w:val="16"/>
              </w:rPr>
              <w:t xml:space="preserve">в сфере архивного дела муниципальных районов, муниципальных округов и </w:t>
            </w:r>
            <w:r w:rsidRPr="002D6296">
              <w:rPr>
                <w:spacing w:val="-6"/>
                <w:sz w:val="16"/>
                <w:szCs w:val="16"/>
              </w:rPr>
              <w:t xml:space="preserve">городского </w:t>
            </w:r>
            <w:r w:rsidRPr="002D6296">
              <w:rPr>
                <w:sz w:val="16"/>
                <w:szCs w:val="16"/>
              </w:rPr>
              <w:t>округа</w:t>
            </w:r>
          </w:p>
        </w:tc>
        <w:tc>
          <w:tcPr>
            <w:tcW w:w="1892" w:type="dxa"/>
            <w:vMerge w:val="restart"/>
            <w:hideMark/>
          </w:tcPr>
          <w:p w:rsidR="002D6296" w:rsidRPr="002D6296" w:rsidRDefault="002D6296" w:rsidP="002D6296">
            <w:pPr>
              <w:jc w:val="both"/>
              <w:rPr>
                <w:sz w:val="16"/>
                <w:szCs w:val="16"/>
              </w:rPr>
            </w:pPr>
            <w:r w:rsidRPr="002D629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559" w:type="dxa"/>
            <w:vMerge w:val="restart"/>
            <w:hideMark/>
          </w:tcPr>
          <w:p w:rsidR="002D6296" w:rsidRPr="002D6296" w:rsidRDefault="002D6296" w:rsidP="002D6296">
            <w:pPr>
              <w:jc w:val="both"/>
              <w:rPr>
                <w:sz w:val="16"/>
                <w:szCs w:val="16"/>
              </w:rPr>
            </w:pPr>
            <w:r w:rsidRPr="002D6296">
              <w:rPr>
                <w:sz w:val="16"/>
                <w:szCs w:val="16"/>
              </w:rPr>
              <w:t>по расчету и предоставлению дотаций на выравни</w:t>
            </w:r>
            <w:r w:rsidRPr="002D6296">
              <w:rPr>
                <w:sz w:val="16"/>
                <w:szCs w:val="16"/>
              </w:rPr>
              <w:softHyphen/>
              <w:t xml:space="preserve">вание </w:t>
            </w:r>
            <w:r w:rsidRPr="002D6296">
              <w:rPr>
                <w:sz w:val="16"/>
                <w:szCs w:val="16"/>
              </w:rPr>
              <w:br/>
              <w:t>бюджетной обеспечен</w:t>
            </w:r>
            <w:r w:rsidRPr="002D6296">
              <w:rPr>
                <w:sz w:val="16"/>
                <w:szCs w:val="16"/>
              </w:rPr>
              <w:softHyphen/>
              <w:t>ности поселений муниципальных районов</w:t>
            </w:r>
          </w:p>
        </w:tc>
        <w:tc>
          <w:tcPr>
            <w:tcW w:w="1936" w:type="dxa"/>
            <w:vMerge w:val="restart"/>
            <w:hideMark/>
          </w:tcPr>
          <w:p w:rsidR="002D6296" w:rsidRPr="002D6296" w:rsidRDefault="002D6296" w:rsidP="002D6296">
            <w:pPr>
              <w:jc w:val="both"/>
              <w:rPr>
                <w:sz w:val="16"/>
                <w:szCs w:val="16"/>
              </w:rPr>
            </w:pPr>
            <w:r w:rsidRPr="002D6296">
              <w:rPr>
                <w:sz w:val="16"/>
                <w:szCs w:val="16"/>
              </w:rPr>
              <w:t xml:space="preserve">по организации проведения мероприятий по предупреждению и ликвидации болезней животных, их лечению, </w:t>
            </w:r>
            <w:r w:rsidRPr="002D6296">
              <w:rPr>
                <w:spacing w:val="-4"/>
                <w:sz w:val="16"/>
                <w:szCs w:val="16"/>
              </w:rPr>
              <w:t>защите населения</w:t>
            </w:r>
            <w:r w:rsidRPr="002D6296">
              <w:rPr>
                <w:sz w:val="16"/>
                <w:szCs w:val="16"/>
              </w:rPr>
              <w:t xml:space="preserve"> от болезней, </w:t>
            </w:r>
            <w:r w:rsidRPr="002D6296">
              <w:rPr>
                <w:spacing w:val="-4"/>
                <w:sz w:val="16"/>
                <w:szCs w:val="16"/>
              </w:rPr>
              <w:t>общих для человека</w:t>
            </w:r>
            <w:r w:rsidRPr="002D6296">
              <w:rPr>
                <w:sz w:val="16"/>
                <w:szCs w:val="16"/>
              </w:rPr>
              <w:t xml:space="preserve"> и животных муниципальных районов, муниципальных округов</w:t>
            </w:r>
          </w:p>
        </w:tc>
      </w:tr>
      <w:tr w:rsidR="002D6296" w:rsidRPr="002D6296" w:rsidTr="008439EA">
        <w:trPr>
          <w:trHeight w:val="184"/>
        </w:trPr>
        <w:tc>
          <w:tcPr>
            <w:tcW w:w="1560" w:type="dxa"/>
            <w:vMerge/>
            <w:hideMark/>
          </w:tcPr>
          <w:p w:rsidR="002D6296" w:rsidRPr="002D6296" w:rsidRDefault="002D6296" w:rsidP="002D6296">
            <w:pPr>
              <w:jc w:val="both"/>
              <w:rPr>
                <w:sz w:val="16"/>
                <w:szCs w:val="16"/>
              </w:rPr>
            </w:pPr>
          </w:p>
        </w:tc>
        <w:tc>
          <w:tcPr>
            <w:tcW w:w="1652" w:type="dxa"/>
            <w:vMerge/>
            <w:hideMark/>
          </w:tcPr>
          <w:p w:rsidR="002D6296" w:rsidRPr="002D6296" w:rsidRDefault="002D6296" w:rsidP="002D6296">
            <w:pPr>
              <w:jc w:val="both"/>
              <w:rPr>
                <w:sz w:val="16"/>
                <w:szCs w:val="16"/>
              </w:rPr>
            </w:pPr>
          </w:p>
        </w:tc>
        <w:tc>
          <w:tcPr>
            <w:tcW w:w="1134"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2085" w:type="dxa"/>
            <w:vMerge/>
            <w:hideMark/>
          </w:tcPr>
          <w:p w:rsidR="002D6296" w:rsidRPr="002D6296" w:rsidRDefault="002D6296" w:rsidP="002D6296">
            <w:pPr>
              <w:jc w:val="both"/>
              <w:rPr>
                <w:sz w:val="16"/>
                <w:szCs w:val="16"/>
              </w:rPr>
            </w:pPr>
          </w:p>
        </w:tc>
        <w:tc>
          <w:tcPr>
            <w:tcW w:w="1082" w:type="dxa"/>
            <w:vMerge/>
            <w:hideMark/>
          </w:tcPr>
          <w:p w:rsidR="002D6296" w:rsidRPr="002D6296" w:rsidRDefault="002D6296" w:rsidP="002D6296">
            <w:pPr>
              <w:jc w:val="both"/>
              <w:rPr>
                <w:sz w:val="16"/>
                <w:szCs w:val="16"/>
              </w:rPr>
            </w:pPr>
          </w:p>
        </w:tc>
        <w:tc>
          <w:tcPr>
            <w:tcW w:w="1892" w:type="dxa"/>
            <w:vMerge/>
            <w:hideMark/>
          </w:tcPr>
          <w:p w:rsidR="002D6296" w:rsidRPr="002D6296" w:rsidRDefault="002D6296" w:rsidP="002D6296">
            <w:pPr>
              <w:jc w:val="both"/>
              <w:rPr>
                <w:sz w:val="16"/>
                <w:szCs w:val="16"/>
              </w:rPr>
            </w:pPr>
          </w:p>
        </w:tc>
        <w:tc>
          <w:tcPr>
            <w:tcW w:w="1559" w:type="dxa"/>
            <w:vMerge/>
            <w:hideMark/>
          </w:tcPr>
          <w:p w:rsidR="002D6296" w:rsidRPr="002D6296" w:rsidRDefault="002D6296" w:rsidP="002D6296">
            <w:pPr>
              <w:jc w:val="both"/>
              <w:rPr>
                <w:sz w:val="16"/>
                <w:szCs w:val="16"/>
              </w:rPr>
            </w:pPr>
          </w:p>
        </w:tc>
        <w:tc>
          <w:tcPr>
            <w:tcW w:w="1936" w:type="dxa"/>
            <w:vMerge/>
            <w:hideMark/>
          </w:tcPr>
          <w:p w:rsidR="002D6296" w:rsidRPr="002D6296" w:rsidRDefault="002D6296" w:rsidP="002D6296">
            <w:pPr>
              <w:jc w:val="both"/>
              <w:rPr>
                <w:sz w:val="16"/>
                <w:szCs w:val="16"/>
              </w:rPr>
            </w:pP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1</w:t>
            </w:r>
          </w:p>
        </w:tc>
        <w:tc>
          <w:tcPr>
            <w:tcW w:w="1652" w:type="dxa"/>
            <w:noWrap/>
            <w:hideMark/>
          </w:tcPr>
          <w:p w:rsidR="002D6296" w:rsidRPr="002D6296" w:rsidRDefault="002D6296" w:rsidP="002D6296">
            <w:pPr>
              <w:jc w:val="both"/>
              <w:rPr>
                <w:sz w:val="16"/>
                <w:szCs w:val="16"/>
              </w:rPr>
            </w:pPr>
            <w:r w:rsidRPr="002D6296">
              <w:rPr>
                <w:sz w:val="16"/>
                <w:szCs w:val="16"/>
              </w:rPr>
              <w:t>2</w:t>
            </w:r>
          </w:p>
        </w:tc>
        <w:tc>
          <w:tcPr>
            <w:tcW w:w="1134" w:type="dxa"/>
            <w:noWrap/>
            <w:hideMark/>
          </w:tcPr>
          <w:p w:rsidR="002D6296" w:rsidRPr="002D6296" w:rsidRDefault="002D6296" w:rsidP="002D6296">
            <w:pPr>
              <w:jc w:val="both"/>
              <w:rPr>
                <w:sz w:val="16"/>
                <w:szCs w:val="16"/>
              </w:rPr>
            </w:pPr>
            <w:r w:rsidRPr="002D6296">
              <w:rPr>
                <w:sz w:val="16"/>
                <w:szCs w:val="16"/>
              </w:rPr>
              <w:t>3</w:t>
            </w:r>
          </w:p>
        </w:tc>
        <w:tc>
          <w:tcPr>
            <w:tcW w:w="1276" w:type="dxa"/>
            <w:noWrap/>
            <w:hideMark/>
          </w:tcPr>
          <w:p w:rsidR="002D6296" w:rsidRPr="002D6296" w:rsidRDefault="002D6296" w:rsidP="002D6296">
            <w:pPr>
              <w:jc w:val="both"/>
              <w:rPr>
                <w:sz w:val="16"/>
                <w:szCs w:val="16"/>
              </w:rPr>
            </w:pPr>
            <w:r w:rsidRPr="002D6296">
              <w:rPr>
                <w:sz w:val="16"/>
                <w:szCs w:val="16"/>
              </w:rPr>
              <w:t>4</w:t>
            </w:r>
          </w:p>
        </w:tc>
        <w:tc>
          <w:tcPr>
            <w:tcW w:w="1276" w:type="dxa"/>
            <w:noWrap/>
            <w:hideMark/>
          </w:tcPr>
          <w:p w:rsidR="002D6296" w:rsidRPr="002D6296" w:rsidRDefault="002D6296" w:rsidP="002D6296">
            <w:pPr>
              <w:jc w:val="both"/>
              <w:rPr>
                <w:sz w:val="16"/>
                <w:szCs w:val="16"/>
              </w:rPr>
            </w:pPr>
            <w:r w:rsidRPr="002D6296">
              <w:rPr>
                <w:sz w:val="16"/>
                <w:szCs w:val="16"/>
              </w:rPr>
              <w:t>5</w:t>
            </w:r>
          </w:p>
        </w:tc>
        <w:tc>
          <w:tcPr>
            <w:tcW w:w="2085" w:type="dxa"/>
            <w:noWrap/>
            <w:hideMark/>
          </w:tcPr>
          <w:p w:rsidR="002D6296" w:rsidRPr="002D6296" w:rsidRDefault="002D6296" w:rsidP="002D6296">
            <w:pPr>
              <w:jc w:val="both"/>
              <w:rPr>
                <w:sz w:val="16"/>
                <w:szCs w:val="16"/>
              </w:rPr>
            </w:pPr>
            <w:r w:rsidRPr="002D6296">
              <w:rPr>
                <w:sz w:val="16"/>
                <w:szCs w:val="16"/>
              </w:rPr>
              <w:t>6</w:t>
            </w:r>
          </w:p>
        </w:tc>
        <w:tc>
          <w:tcPr>
            <w:tcW w:w="1082" w:type="dxa"/>
            <w:noWrap/>
            <w:hideMark/>
          </w:tcPr>
          <w:p w:rsidR="002D6296" w:rsidRPr="002D6296" w:rsidRDefault="002D6296" w:rsidP="002D6296">
            <w:pPr>
              <w:jc w:val="both"/>
              <w:rPr>
                <w:sz w:val="16"/>
                <w:szCs w:val="16"/>
              </w:rPr>
            </w:pPr>
            <w:r w:rsidRPr="002D6296">
              <w:rPr>
                <w:sz w:val="16"/>
                <w:szCs w:val="16"/>
              </w:rPr>
              <w:t>7</w:t>
            </w:r>
          </w:p>
        </w:tc>
        <w:tc>
          <w:tcPr>
            <w:tcW w:w="1892" w:type="dxa"/>
            <w:noWrap/>
            <w:hideMark/>
          </w:tcPr>
          <w:p w:rsidR="002D6296" w:rsidRPr="002D6296" w:rsidRDefault="002D6296" w:rsidP="002D6296">
            <w:pPr>
              <w:jc w:val="both"/>
              <w:rPr>
                <w:sz w:val="16"/>
                <w:szCs w:val="16"/>
              </w:rPr>
            </w:pPr>
            <w:r w:rsidRPr="002D6296">
              <w:rPr>
                <w:sz w:val="16"/>
                <w:szCs w:val="16"/>
              </w:rPr>
              <w:t>8</w:t>
            </w:r>
          </w:p>
        </w:tc>
        <w:tc>
          <w:tcPr>
            <w:tcW w:w="1559" w:type="dxa"/>
            <w:noWrap/>
            <w:hideMark/>
          </w:tcPr>
          <w:p w:rsidR="002D6296" w:rsidRPr="002D6296" w:rsidRDefault="002D6296" w:rsidP="002D6296">
            <w:pPr>
              <w:jc w:val="both"/>
              <w:rPr>
                <w:sz w:val="16"/>
                <w:szCs w:val="16"/>
              </w:rPr>
            </w:pPr>
            <w:r w:rsidRPr="002D6296">
              <w:rPr>
                <w:sz w:val="16"/>
                <w:szCs w:val="16"/>
              </w:rPr>
              <w:t>9</w:t>
            </w:r>
          </w:p>
        </w:tc>
        <w:tc>
          <w:tcPr>
            <w:tcW w:w="1936" w:type="dxa"/>
            <w:noWrap/>
            <w:hideMark/>
          </w:tcPr>
          <w:p w:rsidR="002D6296" w:rsidRPr="002D6296" w:rsidRDefault="002D6296" w:rsidP="002D6296">
            <w:pPr>
              <w:jc w:val="both"/>
              <w:rPr>
                <w:sz w:val="16"/>
                <w:szCs w:val="16"/>
              </w:rPr>
            </w:pPr>
            <w:r w:rsidRPr="002D6296">
              <w:rPr>
                <w:sz w:val="16"/>
                <w:szCs w:val="16"/>
              </w:rPr>
              <w:t>10</w:t>
            </w: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Поддорский</w:t>
            </w:r>
          </w:p>
        </w:tc>
        <w:tc>
          <w:tcPr>
            <w:tcW w:w="1652" w:type="dxa"/>
            <w:noWrap/>
            <w:vAlign w:val="bottom"/>
            <w:hideMark/>
          </w:tcPr>
          <w:p w:rsidR="002D6296" w:rsidRPr="002D6296" w:rsidRDefault="002D6296" w:rsidP="002D6296">
            <w:pPr>
              <w:jc w:val="both"/>
              <w:rPr>
                <w:sz w:val="16"/>
                <w:szCs w:val="16"/>
              </w:rPr>
            </w:pPr>
            <w:r w:rsidRPr="002D6296">
              <w:rPr>
                <w:sz w:val="16"/>
                <w:szCs w:val="16"/>
              </w:rPr>
              <w:t>1</w:t>
            </w:r>
          </w:p>
        </w:tc>
        <w:tc>
          <w:tcPr>
            <w:tcW w:w="1134" w:type="dxa"/>
            <w:noWrap/>
            <w:vAlign w:val="bottom"/>
            <w:hideMark/>
          </w:tcPr>
          <w:p w:rsidR="002D6296" w:rsidRPr="002D6296" w:rsidRDefault="002D6296" w:rsidP="002D6296">
            <w:pPr>
              <w:jc w:val="both"/>
              <w:rPr>
                <w:sz w:val="16"/>
                <w:szCs w:val="16"/>
              </w:rPr>
            </w:pPr>
            <w:r w:rsidRPr="002D6296">
              <w:rPr>
                <w:sz w:val="16"/>
                <w:szCs w:val="16"/>
              </w:rPr>
              <w:t>0,3</w:t>
            </w:r>
          </w:p>
        </w:tc>
        <w:tc>
          <w:tcPr>
            <w:tcW w:w="1276" w:type="dxa"/>
            <w:noWrap/>
            <w:vAlign w:val="bottom"/>
            <w:hideMark/>
          </w:tcPr>
          <w:p w:rsidR="002D6296" w:rsidRPr="002D6296" w:rsidRDefault="002D6296" w:rsidP="002D6296">
            <w:pPr>
              <w:jc w:val="both"/>
              <w:rPr>
                <w:sz w:val="16"/>
                <w:szCs w:val="16"/>
              </w:rPr>
            </w:pPr>
            <w:r w:rsidRPr="002D6296">
              <w:rPr>
                <w:sz w:val="16"/>
                <w:szCs w:val="16"/>
              </w:rPr>
              <w:t>1</w:t>
            </w:r>
          </w:p>
        </w:tc>
        <w:tc>
          <w:tcPr>
            <w:tcW w:w="1276" w:type="dxa"/>
            <w:noWrap/>
            <w:vAlign w:val="bottom"/>
            <w:hideMark/>
          </w:tcPr>
          <w:p w:rsidR="002D6296" w:rsidRPr="002D6296" w:rsidRDefault="002D6296" w:rsidP="002D6296">
            <w:pPr>
              <w:jc w:val="both"/>
              <w:rPr>
                <w:sz w:val="16"/>
                <w:szCs w:val="16"/>
              </w:rPr>
            </w:pPr>
            <w:r w:rsidRPr="002D6296">
              <w:rPr>
                <w:sz w:val="16"/>
                <w:szCs w:val="16"/>
              </w:rPr>
              <w:t>0,25</w:t>
            </w:r>
          </w:p>
        </w:tc>
        <w:tc>
          <w:tcPr>
            <w:tcW w:w="2085" w:type="dxa"/>
            <w:noWrap/>
            <w:vAlign w:val="bottom"/>
            <w:hideMark/>
          </w:tcPr>
          <w:p w:rsidR="002D6296" w:rsidRPr="002D6296" w:rsidRDefault="002D6296" w:rsidP="002D6296">
            <w:pPr>
              <w:jc w:val="both"/>
              <w:rPr>
                <w:sz w:val="16"/>
                <w:szCs w:val="16"/>
              </w:rPr>
            </w:pPr>
            <w:r w:rsidRPr="002D6296">
              <w:rPr>
                <w:sz w:val="16"/>
                <w:szCs w:val="16"/>
              </w:rPr>
              <w:t>0</w:t>
            </w:r>
          </w:p>
        </w:tc>
        <w:tc>
          <w:tcPr>
            <w:tcW w:w="1082" w:type="dxa"/>
            <w:noWrap/>
            <w:vAlign w:val="bottom"/>
            <w:hideMark/>
          </w:tcPr>
          <w:p w:rsidR="002D6296" w:rsidRPr="002D6296" w:rsidRDefault="002D6296" w:rsidP="002D6296">
            <w:pPr>
              <w:jc w:val="both"/>
              <w:rPr>
                <w:sz w:val="16"/>
                <w:szCs w:val="16"/>
              </w:rPr>
            </w:pPr>
            <w:r w:rsidRPr="002D6296">
              <w:rPr>
                <w:sz w:val="16"/>
                <w:szCs w:val="16"/>
              </w:rPr>
              <w:t>0,1</w:t>
            </w:r>
          </w:p>
        </w:tc>
        <w:tc>
          <w:tcPr>
            <w:tcW w:w="1892" w:type="dxa"/>
            <w:noWrap/>
            <w:vAlign w:val="bottom"/>
            <w:hideMark/>
          </w:tcPr>
          <w:p w:rsidR="002D6296" w:rsidRPr="002D6296" w:rsidRDefault="002D6296" w:rsidP="002D6296">
            <w:pPr>
              <w:jc w:val="both"/>
              <w:rPr>
                <w:sz w:val="16"/>
                <w:szCs w:val="16"/>
              </w:rPr>
            </w:pPr>
            <w:r w:rsidRPr="002D6296">
              <w:rPr>
                <w:sz w:val="16"/>
                <w:szCs w:val="16"/>
              </w:rPr>
              <w:t>0,08</w:t>
            </w:r>
          </w:p>
        </w:tc>
        <w:tc>
          <w:tcPr>
            <w:tcW w:w="1559" w:type="dxa"/>
            <w:noWrap/>
            <w:vAlign w:val="bottom"/>
            <w:hideMark/>
          </w:tcPr>
          <w:p w:rsidR="002D6296" w:rsidRPr="002D6296" w:rsidRDefault="002D6296" w:rsidP="002D6296">
            <w:pPr>
              <w:jc w:val="both"/>
              <w:rPr>
                <w:sz w:val="16"/>
                <w:szCs w:val="16"/>
              </w:rPr>
            </w:pPr>
            <w:r w:rsidRPr="002D6296">
              <w:rPr>
                <w:sz w:val="16"/>
                <w:szCs w:val="16"/>
              </w:rPr>
              <w:t>0,03</w:t>
            </w:r>
          </w:p>
        </w:tc>
        <w:tc>
          <w:tcPr>
            <w:tcW w:w="1936" w:type="dxa"/>
            <w:noWrap/>
            <w:vAlign w:val="bottom"/>
            <w:hideMark/>
          </w:tcPr>
          <w:p w:rsidR="002D6296" w:rsidRPr="002D6296" w:rsidRDefault="002D6296" w:rsidP="002D6296">
            <w:pPr>
              <w:jc w:val="both"/>
              <w:rPr>
                <w:sz w:val="16"/>
                <w:szCs w:val="16"/>
              </w:rPr>
            </w:pPr>
            <w:r w:rsidRPr="002D6296">
              <w:rPr>
                <w:sz w:val="16"/>
                <w:szCs w:val="16"/>
              </w:rPr>
              <w:t>0</w:t>
            </w: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ИТОГО:</w:t>
            </w:r>
          </w:p>
        </w:tc>
        <w:tc>
          <w:tcPr>
            <w:tcW w:w="1652" w:type="dxa"/>
            <w:noWrap/>
            <w:vAlign w:val="bottom"/>
          </w:tcPr>
          <w:p w:rsidR="002D6296" w:rsidRPr="002D6296" w:rsidRDefault="002D6296" w:rsidP="002D6296">
            <w:pPr>
              <w:jc w:val="both"/>
              <w:rPr>
                <w:sz w:val="16"/>
                <w:szCs w:val="16"/>
              </w:rPr>
            </w:pPr>
            <w:r w:rsidRPr="002D6296">
              <w:rPr>
                <w:sz w:val="16"/>
                <w:szCs w:val="16"/>
              </w:rPr>
              <w:t>1</w:t>
            </w:r>
          </w:p>
        </w:tc>
        <w:tc>
          <w:tcPr>
            <w:tcW w:w="1134" w:type="dxa"/>
            <w:noWrap/>
            <w:vAlign w:val="bottom"/>
          </w:tcPr>
          <w:p w:rsidR="002D6296" w:rsidRPr="002D6296" w:rsidRDefault="002D6296" w:rsidP="002D6296">
            <w:pPr>
              <w:jc w:val="both"/>
              <w:rPr>
                <w:sz w:val="16"/>
                <w:szCs w:val="16"/>
              </w:rPr>
            </w:pPr>
            <w:r w:rsidRPr="002D6296">
              <w:rPr>
                <w:sz w:val="16"/>
                <w:szCs w:val="16"/>
              </w:rPr>
              <w:t>0,3</w:t>
            </w:r>
          </w:p>
        </w:tc>
        <w:tc>
          <w:tcPr>
            <w:tcW w:w="1276" w:type="dxa"/>
            <w:noWrap/>
            <w:vAlign w:val="bottom"/>
          </w:tcPr>
          <w:p w:rsidR="002D6296" w:rsidRPr="002D6296" w:rsidRDefault="002D6296" w:rsidP="002D6296">
            <w:pPr>
              <w:jc w:val="both"/>
              <w:rPr>
                <w:sz w:val="16"/>
                <w:szCs w:val="16"/>
              </w:rPr>
            </w:pPr>
            <w:r w:rsidRPr="002D6296">
              <w:rPr>
                <w:sz w:val="16"/>
                <w:szCs w:val="16"/>
              </w:rPr>
              <w:t>1</w:t>
            </w:r>
          </w:p>
        </w:tc>
        <w:tc>
          <w:tcPr>
            <w:tcW w:w="1276" w:type="dxa"/>
            <w:noWrap/>
            <w:vAlign w:val="bottom"/>
          </w:tcPr>
          <w:p w:rsidR="002D6296" w:rsidRPr="002D6296" w:rsidRDefault="002D6296" w:rsidP="002D6296">
            <w:pPr>
              <w:jc w:val="both"/>
              <w:rPr>
                <w:sz w:val="16"/>
                <w:szCs w:val="16"/>
              </w:rPr>
            </w:pPr>
            <w:r w:rsidRPr="002D6296">
              <w:rPr>
                <w:sz w:val="16"/>
                <w:szCs w:val="16"/>
              </w:rPr>
              <w:t>0,25</w:t>
            </w:r>
          </w:p>
        </w:tc>
        <w:tc>
          <w:tcPr>
            <w:tcW w:w="2085" w:type="dxa"/>
            <w:noWrap/>
            <w:vAlign w:val="bottom"/>
          </w:tcPr>
          <w:p w:rsidR="002D6296" w:rsidRPr="002D6296" w:rsidRDefault="002D6296" w:rsidP="002D6296">
            <w:pPr>
              <w:jc w:val="both"/>
              <w:rPr>
                <w:sz w:val="16"/>
                <w:szCs w:val="16"/>
              </w:rPr>
            </w:pPr>
            <w:r w:rsidRPr="002D6296">
              <w:rPr>
                <w:sz w:val="16"/>
                <w:szCs w:val="16"/>
              </w:rPr>
              <w:t>0</w:t>
            </w:r>
          </w:p>
        </w:tc>
        <w:tc>
          <w:tcPr>
            <w:tcW w:w="1082" w:type="dxa"/>
            <w:noWrap/>
            <w:vAlign w:val="bottom"/>
          </w:tcPr>
          <w:p w:rsidR="002D6296" w:rsidRPr="002D6296" w:rsidRDefault="002D6296" w:rsidP="002D6296">
            <w:pPr>
              <w:jc w:val="both"/>
              <w:rPr>
                <w:sz w:val="16"/>
                <w:szCs w:val="16"/>
              </w:rPr>
            </w:pPr>
            <w:r w:rsidRPr="002D6296">
              <w:rPr>
                <w:sz w:val="16"/>
                <w:szCs w:val="16"/>
              </w:rPr>
              <w:t>0,1</w:t>
            </w:r>
          </w:p>
        </w:tc>
        <w:tc>
          <w:tcPr>
            <w:tcW w:w="1892" w:type="dxa"/>
            <w:noWrap/>
            <w:vAlign w:val="bottom"/>
          </w:tcPr>
          <w:p w:rsidR="002D6296" w:rsidRPr="002D6296" w:rsidRDefault="002D6296" w:rsidP="002D6296">
            <w:pPr>
              <w:jc w:val="both"/>
              <w:rPr>
                <w:sz w:val="16"/>
                <w:szCs w:val="16"/>
              </w:rPr>
            </w:pPr>
            <w:r w:rsidRPr="002D6296">
              <w:rPr>
                <w:sz w:val="16"/>
                <w:szCs w:val="16"/>
              </w:rPr>
              <w:t>0,08</w:t>
            </w:r>
          </w:p>
        </w:tc>
        <w:tc>
          <w:tcPr>
            <w:tcW w:w="1559" w:type="dxa"/>
            <w:noWrap/>
            <w:vAlign w:val="bottom"/>
          </w:tcPr>
          <w:p w:rsidR="002D6296" w:rsidRPr="002D6296" w:rsidRDefault="002D6296" w:rsidP="002D6296">
            <w:pPr>
              <w:jc w:val="both"/>
              <w:rPr>
                <w:sz w:val="16"/>
                <w:szCs w:val="16"/>
              </w:rPr>
            </w:pPr>
            <w:r w:rsidRPr="002D6296">
              <w:rPr>
                <w:sz w:val="16"/>
                <w:szCs w:val="16"/>
              </w:rPr>
              <w:t>0,03</w:t>
            </w:r>
          </w:p>
        </w:tc>
        <w:tc>
          <w:tcPr>
            <w:tcW w:w="1936" w:type="dxa"/>
            <w:noWrap/>
            <w:vAlign w:val="bottom"/>
          </w:tcPr>
          <w:p w:rsidR="002D6296" w:rsidRPr="002D6296" w:rsidRDefault="002D6296" w:rsidP="002D6296">
            <w:pPr>
              <w:jc w:val="both"/>
              <w:rPr>
                <w:sz w:val="16"/>
                <w:szCs w:val="16"/>
              </w:rPr>
            </w:pPr>
            <w:r w:rsidRPr="002D6296">
              <w:rPr>
                <w:sz w:val="16"/>
                <w:szCs w:val="16"/>
              </w:rPr>
              <w:t>0</w:t>
            </w:r>
          </w:p>
        </w:tc>
      </w:tr>
    </w:tbl>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bl>
      <w:tblPr>
        <w:tblStyle w:val="ae"/>
        <w:tblW w:w="15452" w:type="dxa"/>
        <w:tblInd w:w="-227" w:type="dxa"/>
        <w:tblLayout w:type="fixed"/>
        <w:tblCellMar>
          <w:left w:w="57" w:type="dxa"/>
          <w:right w:w="57" w:type="dxa"/>
        </w:tblCellMar>
        <w:tblLook w:val="04A0" w:firstRow="1" w:lastRow="0" w:firstColumn="1" w:lastColumn="0" w:noHBand="0" w:noVBand="1"/>
      </w:tblPr>
      <w:tblGrid>
        <w:gridCol w:w="1560"/>
        <w:gridCol w:w="1636"/>
        <w:gridCol w:w="1624"/>
        <w:gridCol w:w="1701"/>
        <w:gridCol w:w="1560"/>
        <w:gridCol w:w="1276"/>
        <w:gridCol w:w="1994"/>
        <w:gridCol w:w="2968"/>
        <w:gridCol w:w="1133"/>
      </w:tblGrid>
      <w:tr w:rsidR="002D6296" w:rsidRPr="002D6296" w:rsidTr="008439EA">
        <w:trPr>
          <w:trHeight w:val="184"/>
        </w:trPr>
        <w:tc>
          <w:tcPr>
            <w:tcW w:w="1560" w:type="dxa"/>
            <w:vMerge w:val="restart"/>
            <w:hideMark/>
          </w:tcPr>
          <w:p w:rsidR="002D6296" w:rsidRPr="002D6296" w:rsidRDefault="002D6296" w:rsidP="002D6296">
            <w:pPr>
              <w:jc w:val="both"/>
              <w:rPr>
                <w:sz w:val="16"/>
                <w:szCs w:val="16"/>
              </w:rPr>
            </w:pPr>
            <w:r w:rsidRPr="002D6296">
              <w:rPr>
                <w:sz w:val="16"/>
                <w:szCs w:val="16"/>
              </w:rPr>
              <w:t>Наименование муниципальных образований</w:t>
            </w:r>
          </w:p>
        </w:tc>
        <w:tc>
          <w:tcPr>
            <w:tcW w:w="1636" w:type="dxa"/>
            <w:vMerge w:val="restart"/>
            <w:hideMark/>
          </w:tcPr>
          <w:p w:rsidR="002D6296" w:rsidRPr="002D6296" w:rsidRDefault="002D6296" w:rsidP="002D6296">
            <w:pPr>
              <w:jc w:val="both"/>
              <w:rPr>
                <w:sz w:val="16"/>
                <w:szCs w:val="16"/>
              </w:rPr>
            </w:pPr>
            <w:r w:rsidRPr="002D6296">
              <w:rPr>
                <w:sz w:val="16"/>
                <w:szCs w:val="16"/>
              </w:rPr>
              <w:t xml:space="preserve">по организации мероприятий при осуществлении </w:t>
            </w:r>
            <w:r w:rsidRPr="002D6296">
              <w:rPr>
                <w:sz w:val="16"/>
                <w:szCs w:val="16"/>
              </w:rPr>
              <w:br/>
              <w:t>деятельности по обращению с животными без владельцев муниципальных районов, муниципальных округов и городского округа</w:t>
            </w:r>
          </w:p>
        </w:tc>
        <w:tc>
          <w:tcPr>
            <w:tcW w:w="1624" w:type="dxa"/>
            <w:vMerge w:val="restart"/>
            <w:hideMark/>
          </w:tcPr>
          <w:p w:rsidR="002D6296" w:rsidRPr="002D6296" w:rsidRDefault="002D6296" w:rsidP="002D6296">
            <w:pPr>
              <w:jc w:val="both"/>
              <w:rPr>
                <w:sz w:val="16"/>
                <w:szCs w:val="16"/>
              </w:rPr>
            </w:pPr>
            <w:r w:rsidRPr="002D6296">
              <w:rPr>
                <w:sz w:val="16"/>
                <w:szCs w:val="16"/>
              </w:rPr>
              <w:t xml:space="preserve">по организации деятельности </w:t>
            </w:r>
            <w:r w:rsidRPr="002D6296">
              <w:rPr>
                <w:sz w:val="16"/>
                <w:szCs w:val="16"/>
              </w:rPr>
              <w:br/>
              <w:t>по накоплению(в том числе раздельному накоплению), транспор</w:t>
            </w:r>
            <w:r w:rsidRPr="002D6296">
              <w:rPr>
                <w:sz w:val="16"/>
                <w:szCs w:val="16"/>
              </w:rPr>
              <w:softHyphen/>
              <w:t>тированию, обработке, утилизации, обезврежи</w:t>
            </w:r>
            <w:r w:rsidRPr="002D6296">
              <w:rPr>
                <w:sz w:val="16"/>
                <w:szCs w:val="16"/>
              </w:rPr>
              <w:softHyphen/>
              <w:t xml:space="preserve">ванию и захоронению твердых коммунальных отходов городского округа, </w:t>
            </w:r>
            <w:r w:rsidRPr="002D6296">
              <w:rPr>
                <w:spacing w:val="-4"/>
                <w:sz w:val="16"/>
                <w:szCs w:val="16"/>
              </w:rPr>
              <w:t>муниципальных</w:t>
            </w:r>
            <w:r w:rsidRPr="002D6296">
              <w:rPr>
                <w:sz w:val="16"/>
                <w:szCs w:val="16"/>
              </w:rPr>
              <w:t xml:space="preserve"> округов</w:t>
            </w:r>
          </w:p>
        </w:tc>
        <w:tc>
          <w:tcPr>
            <w:tcW w:w="1701" w:type="dxa"/>
            <w:vMerge w:val="restart"/>
            <w:hideMark/>
          </w:tcPr>
          <w:p w:rsidR="002D6296" w:rsidRPr="002D6296" w:rsidRDefault="002D6296" w:rsidP="002D6296">
            <w:pPr>
              <w:jc w:val="both"/>
              <w:rPr>
                <w:sz w:val="16"/>
                <w:szCs w:val="16"/>
              </w:rPr>
            </w:pPr>
            <w:r w:rsidRPr="002D6296">
              <w:rPr>
                <w:sz w:val="16"/>
                <w:szCs w:val="16"/>
              </w:rPr>
              <w:t xml:space="preserve">по организации деятельности </w:t>
            </w:r>
            <w:r w:rsidRPr="002D6296">
              <w:rPr>
                <w:sz w:val="16"/>
                <w:szCs w:val="16"/>
              </w:rPr>
              <w:br/>
              <w:t xml:space="preserve">по накоплению (в том числе раздельному накоплению), обработке, утилизации, </w:t>
            </w:r>
            <w:r w:rsidRPr="002D6296">
              <w:rPr>
                <w:spacing w:val="-4"/>
                <w:sz w:val="16"/>
                <w:szCs w:val="16"/>
              </w:rPr>
              <w:t xml:space="preserve">обезвреживанию </w:t>
            </w:r>
            <w:r w:rsidRPr="002D6296">
              <w:rPr>
                <w:sz w:val="16"/>
                <w:szCs w:val="16"/>
              </w:rPr>
              <w:t>и захоронению твердых коммунальных отходов муниципальных районов</w:t>
            </w:r>
          </w:p>
        </w:tc>
        <w:tc>
          <w:tcPr>
            <w:tcW w:w="1560" w:type="dxa"/>
            <w:vMerge w:val="restart"/>
            <w:hideMark/>
          </w:tcPr>
          <w:p w:rsidR="002D6296" w:rsidRPr="002D6296" w:rsidRDefault="002D6296" w:rsidP="002D6296">
            <w:pPr>
              <w:jc w:val="both"/>
              <w:rPr>
                <w:sz w:val="16"/>
                <w:szCs w:val="16"/>
              </w:rPr>
            </w:pPr>
            <w:r w:rsidRPr="002D6296">
              <w:rPr>
                <w:spacing w:val="-4"/>
                <w:sz w:val="16"/>
                <w:szCs w:val="16"/>
              </w:rPr>
              <w:t>по организации</w:t>
            </w:r>
            <w:r w:rsidRPr="002D6296">
              <w:rPr>
                <w:sz w:val="16"/>
                <w:szCs w:val="16"/>
              </w:rPr>
              <w:t xml:space="preserve"> деятельности по накоплению(в том числе раздельному накоплению) и транспорти</w:t>
            </w:r>
            <w:r w:rsidRPr="002D6296">
              <w:rPr>
                <w:sz w:val="16"/>
                <w:szCs w:val="16"/>
              </w:rPr>
              <w:softHyphen/>
              <w:t>рованию твердых коммунальных отходов городских и сельских поселений</w:t>
            </w:r>
          </w:p>
        </w:tc>
        <w:tc>
          <w:tcPr>
            <w:tcW w:w="1276" w:type="dxa"/>
            <w:vMerge w:val="restart"/>
            <w:hideMark/>
          </w:tcPr>
          <w:p w:rsidR="002D6296" w:rsidRPr="002D6296" w:rsidRDefault="002D6296" w:rsidP="002D6296">
            <w:pPr>
              <w:jc w:val="both"/>
              <w:rPr>
                <w:sz w:val="16"/>
                <w:szCs w:val="16"/>
              </w:rPr>
            </w:pPr>
            <w:r w:rsidRPr="002D6296">
              <w:rPr>
                <w:sz w:val="16"/>
                <w:szCs w:val="16"/>
              </w:rPr>
              <w:t>в области увековечения памяти погибших при защите Отечества муниципальных районов, муниципальных округов, городского округа</w:t>
            </w:r>
          </w:p>
        </w:tc>
        <w:tc>
          <w:tcPr>
            <w:tcW w:w="1994" w:type="dxa"/>
            <w:vMerge w:val="restart"/>
            <w:hideMark/>
          </w:tcPr>
          <w:p w:rsidR="002D6296" w:rsidRPr="002D6296" w:rsidRDefault="002D6296" w:rsidP="002D6296">
            <w:pPr>
              <w:jc w:val="both"/>
              <w:rPr>
                <w:sz w:val="16"/>
                <w:szCs w:val="16"/>
              </w:rPr>
            </w:pPr>
            <w:r w:rsidRPr="002D6296">
              <w:rPr>
                <w:sz w:val="16"/>
                <w:szCs w:val="16"/>
              </w:rPr>
              <w:t xml:space="preserve">по предоставлению дополнительных мер социальной поддержки отдельным категориям педагогических работников, трудоустроившихся </w:t>
            </w:r>
            <w:r w:rsidRPr="002D6296">
              <w:rPr>
                <w:sz w:val="16"/>
                <w:szCs w:val="16"/>
              </w:rPr>
              <w:br/>
              <w:t xml:space="preserve">в муниципальные образовательные организации, реализующие образовательные программы начального общего, </w:t>
            </w:r>
            <w:r w:rsidRPr="002D6296">
              <w:rPr>
                <w:sz w:val="16"/>
                <w:szCs w:val="16"/>
              </w:rPr>
              <w:br/>
              <w:t>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2968" w:type="dxa"/>
            <w:vMerge w:val="restart"/>
            <w:hideMark/>
          </w:tcPr>
          <w:p w:rsidR="002D6296" w:rsidRPr="002D6296" w:rsidRDefault="002D6296" w:rsidP="002D6296">
            <w:pPr>
              <w:jc w:val="both"/>
              <w:rPr>
                <w:sz w:val="16"/>
                <w:szCs w:val="16"/>
              </w:rPr>
            </w:pPr>
            <w:r w:rsidRPr="002D6296">
              <w:rPr>
                <w:sz w:val="16"/>
                <w:szCs w:val="16"/>
              </w:rPr>
              <w:t xml:space="preserve">по финансовому обеспечению получения дошкольного образования в частных дошкольных образовательных организациях, дошкольного, </w:t>
            </w:r>
            <w:r w:rsidRPr="002D6296">
              <w:rPr>
                <w:spacing w:val="-4"/>
                <w:sz w:val="16"/>
                <w:szCs w:val="16"/>
              </w:rPr>
              <w:t>начального общего, основного</w:t>
            </w:r>
            <w:r w:rsidRPr="002D6296">
              <w:rPr>
                <w:sz w:val="16"/>
                <w:szCs w:val="16"/>
              </w:rPr>
              <w:t xml:space="preserve"> общего, среднего общего образования в частных </w:t>
            </w:r>
            <w:r w:rsidRPr="002D6296">
              <w:rPr>
                <w:spacing w:val="-6"/>
                <w:sz w:val="16"/>
                <w:szCs w:val="16"/>
              </w:rPr>
              <w:t>общеобразовательных организациях,</w:t>
            </w:r>
            <w:r w:rsidRPr="002D6296">
              <w:rPr>
                <w:sz w:val="16"/>
                <w:szCs w:val="16"/>
              </w:rPr>
              <w:t xml:space="preserve">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w:t>
            </w:r>
            <w:r w:rsidRPr="002D6296">
              <w:rPr>
                <w:spacing w:val="-4"/>
                <w:sz w:val="16"/>
                <w:szCs w:val="16"/>
              </w:rPr>
              <w:t>игр, игрушек (за исключением</w:t>
            </w:r>
            <w:r w:rsidRPr="002D6296">
              <w:rPr>
                <w:sz w:val="16"/>
                <w:szCs w:val="16"/>
              </w:rPr>
              <w:t xml:space="preserve"> расходов на содержание зданий и оплату коммунальных услуг)</w:t>
            </w:r>
          </w:p>
        </w:tc>
        <w:tc>
          <w:tcPr>
            <w:tcW w:w="1133" w:type="dxa"/>
            <w:vMerge w:val="restart"/>
            <w:hideMark/>
          </w:tcPr>
          <w:p w:rsidR="002D6296" w:rsidRPr="002D6296" w:rsidRDefault="002D6296" w:rsidP="002D6296">
            <w:pPr>
              <w:jc w:val="both"/>
              <w:rPr>
                <w:sz w:val="16"/>
                <w:szCs w:val="16"/>
              </w:rPr>
            </w:pPr>
            <w:r w:rsidRPr="002D6296">
              <w:rPr>
                <w:sz w:val="16"/>
                <w:szCs w:val="16"/>
              </w:rPr>
              <w:t>Итого норма</w:t>
            </w:r>
            <w:r w:rsidRPr="002D6296">
              <w:rPr>
                <w:sz w:val="16"/>
                <w:szCs w:val="16"/>
              </w:rPr>
              <w:softHyphen/>
              <w:t>тивная штатная численность</w:t>
            </w:r>
          </w:p>
        </w:tc>
      </w:tr>
      <w:tr w:rsidR="002D6296" w:rsidRPr="002D6296" w:rsidTr="008439EA">
        <w:trPr>
          <w:trHeight w:val="184"/>
        </w:trPr>
        <w:tc>
          <w:tcPr>
            <w:tcW w:w="1560" w:type="dxa"/>
            <w:vMerge/>
            <w:hideMark/>
          </w:tcPr>
          <w:p w:rsidR="002D6296" w:rsidRPr="002D6296" w:rsidRDefault="002D6296" w:rsidP="002D6296">
            <w:pPr>
              <w:jc w:val="both"/>
              <w:rPr>
                <w:sz w:val="16"/>
                <w:szCs w:val="16"/>
              </w:rPr>
            </w:pPr>
          </w:p>
        </w:tc>
        <w:tc>
          <w:tcPr>
            <w:tcW w:w="1636" w:type="dxa"/>
            <w:vMerge/>
            <w:hideMark/>
          </w:tcPr>
          <w:p w:rsidR="002D6296" w:rsidRPr="002D6296" w:rsidRDefault="002D6296" w:rsidP="002D6296">
            <w:pPr>
              <w:jc w:val="both"/>
              <w:rPr>
                <w:sz w:val="16"/>
                <w:szCs w:val="16"/>
              </w:rPr>
            </w:pPr>
          </w:p>
        </w:tc>
        <w:tc>
          <w:tcPr>
            <w:tcW w:w="1624" w:type="dxa"/>
            <w:vMerge/>
            <w:hideMark/>
          </w:tcPr>
          <w:p w:rsidR="002D6296" w:rsidRPr="002D6296" w:rsidRDefault="002D6296" w:rsidP="002D6296">
            <w:pPr>
              <w:jc w:val="both"/>
              <w:rPr>
                <w:sz w:val="16"/>
                <w:szCs w:val="16"/>
              </w:rPr>
            </w:pPr>
          </w:p>
        </w:tc>
        <w:tc>
          <w:tcPr>
            <w:tcW w:w="1701" w:type="dxa"/>
            <w:vMerge/>
            <w:hideMark/>
          </w:tcPr>
          <w:p w:rsidR="002D6296" w:rsidRPr="002D6296" w:rsidRDefault="002D6296" w:rsidP="002D6296">
            <w:pPr>
              <w:jc w:val="both"/>
              <w:rPr>
                <w:sz w:val="16"/>
                <w:szCs w:val="16"/>
              </w:rPr>
            </w:pPr>
          </w:p>
        </w:tc>
        <w:tc>
          <w:tcPr>
            <w:tcW w:w="1560"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1994" w:type="dxa"/>
            <w:vMerge/>
            <w:hideMark/>
          </w:tcPr>
          <w:p w:rsidR="002D6296" w:rsidRPr="002D6296" w:rsidRDefault="002D6296" w:rsidP="002D6296">
            <w:pPr>
              <w:jc w:val="both"/>
              <w:rPr>
                <w:sz w:val="16"/>
                <w:szCs w:val="16"/>
              </w:rPr>
            </w:pPr>
          </w:p>
        </w:tc>
        <w:tc>
          <w:tcPr>
            <w:tcW w:w="2968" w:type="dxa"/>
            <w:vMerge/>
            <w:hideMark/>
          </w:tcPr>
          <w:p w:rsidR="002D6296" w:rsidRPr="002D6296" w:rsidRDefault="002D6296" w:rsidP="002D6296">
            <w:pPr>
              <w:jc w:val="both"/>
              <w:rPr>
                <w:sz w:val="16"/>
                <w:szCs w:val="16"/>
              </w:rPr>
            </w:pPr>
          </w:p>
        </w:tc>
        <w:tc>
          <w:tcPr>
            <w:tcW w:w="1133" w:type="dxa"/>
            <w:vMerge/>
            <w:hideMark/>
          </w:tcPr>
          <w:p w:rsidR="002D6296" w:rsidRPr="002D6296" w:rsidRDefault="002D6296" w:rsidP="002D6296">
            <w:pPr>
              <w:jc w:val="both"/>
              <w:rPr>
                <w:sz w:val="16"/>
                <w:szCs w:val="16"/>
              </w:rPr>
            </w:pP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1</w:t>
            </w:r>
          </w:p>
        </w:tc>
        <w:tc>
          <w:tcPr>
            <w:tcW w:w="1636" w:type="dxa"/>
            <w:noWrap/>
            <w:hideMark/>
          </w:tcPr>
          <w:p w:rsidR="002D6296" w:rsidRPr="002D6296" w:rsidRDefault="002D6296" w:rsidP="002D6296">
            <w:pPr>
              <w:jc w:val="both"/>
              <w:rPr>
                <w:sz w:val="16"/>
                <w:szCs w:val="16"/>
              </w:rPr>
            </w:pPr>
            <w:r w:rsidRPr="002D6296">
              <w:rPr>
                <w:sz w:val="16"/>
                <w:szCs w:val="16"/>
              </w:rPr>
              <w:t>11</w:t>
            </w:r>
          </w:p>
        </w:tc>
        <w:tc>
          <w:tcPr>
            <w:tcW w:w="1624" w:type="dxa"/>
            <w:noWrap/>
            <w:hideMark/>
          </w:tcPr>
          <w:p w:rsidR="002D6296" w:rsidRPr="002D6296" w:rsidRDefault="002D6296" w:rsidP="002D6296">
            <w:pPr>
              <w:jc w:val="both"/>
              <w:rPr>
                <w:sz w:val="16"/>
                <w:szCs w:val="16"/>
              </w:rPr>
            </w:pPr>
            <w:r w:rsidRPr="002D6296">
              <w:rPr>
                <w:sz w:val="16"/>
                <w:szCs w:val="16"/>
              </w:rPr>
              <w:t>12</w:t>
            </w:r>
          </w:p>
        </w:tc>
        <w:tc>
          <w:tcPr>
            <w:tcW w:w="1701" w:type="dxa"/>
            <w:noWrap/>
            <w:hideMark/>
          </w:tcPr>
          <w:p w:rsidR="002D6296" w:rsidRPr="002D6296" w:rsidRDefault="002D6296" w:rsidP="002D6296">
            <w:pPr>
              <w:jc w:val="both"/>
              <w:rPr>
                <w:sz w:val="16"/>
                <w:szCs w:val="16"/>
              </w:rPr>
            </w:pPr>
            <w:r w:rsidRPr="002D6296">
              <w:rPr>
                <w:sz w:val="16"/>
                <w:szCs w:val="16"/>
              </w:rPr>
              <w:t>13</w:t>
            </w:r>
          </w:p>
        </w:tc>
        <w:tc>
          <w:tcPr>
            <w:tcW w:w="1560" w:type="dxa"/>
            <w:noWrap/>
            <w:hideMark/>
          </w:tcPr>
          <w:p w:rsidR="002D6296" w:rsidRPr="002D6296" w:rsidRDefault="002D6296" w:rsidP="002D6296">
            <w:pPr>
              <w:jc w:val="both"/>
              <w:rPr>
                <w:sz w:val="16"/>
                <w:szCs w:val="16"/>
              </w:rPr>
            </w:pPr>
            <w:r w:rsidRPr="002D6296">
              <w:rPr>
                <w:sz w:val="16"/>
                <w:szCs w:val="16"/>
              </w:rPr>
              <w:t>14</w:t>
            </w:r>
          </w:p>
        </w:tc>
        <w:tc>
          <w:tcPr>
            <w:tcW w:w="1276" w:type="dxa"/>
            <w:noWrap/>
            <w:hideMark/>
          </w:tcPr>
          <w:p w:rsidR="002D6296" w:rsidRPr="002D6296" w:rsidRDefault="002D6296" w:rsidP="002D6296">
            <w:pPr>
              <w:jc w:val="both"/>
              <w:rPr>
                <w:sz w:val="16"/>
                <w:szCs w:val="16"/>
              </w:rPr>
            </w:pPr>
            <w:r w:rsidRPr="002D6296">
              <w:rPr>
                <w:sz w:val="16"/>
                <w:szCs w:val="16"/>
              </w:rPr>
              <w:t>15</w:t>
            </w:r>
          </w:p>
        </w:tc>
        <w:tc>
          <w:tcPr>
            <w:tcW w:w="1994" w:type="dxa"/>
            <w:noWrap/>
            <w:hideMark/>
          </w:tcPr>
          <w:p w:rsidR="002D6296" w:rsidRPr="002D6296" w:rsidRDefault="002D6296" w:rsidP="002D6296">
            <w:pPr>
              <w:jc w:val="both"/>
              <w:rPr>
                <w:sz w:val="16"/>
                <w:szCs w:val="16"/>
              </w:rPr>
            </w:pPr>
            <w:r w:rsidRPr="002D6296">
              <w:rPr>
                <w:sz w:val="16"/>
                <w:szCs w:val="16"/>
              </w:rPr>
              <w:t>16</w:t>
            </w:r>
          </w:p>
        </w:tc>
        <w:tc>
          <w:tcPr>
            <w:tcW w:w="2968" w:type="dxa"/>
            <w:noWrap/>
            <w:hideMark/>
          </w:tcPr>
          <w:p w:rsidR="002D6296" w:rsidRPr="002D6296" w:rsidRDefault="002D6296" w:rsidP="002D6296">
            <w:pPr>
              <w:jc w:val="both"/>
              <w:rPr>
                <w:sz w:val="16"/>
                <w:szCs w:val="16"/>
              </w:rPr>
            </w:pPr>
            <w:r w:rsidRPr="002D6296">
              <w:rPr>
                <w:sz w:val="16"/>
                <w:szCs w:val="16"/>
              </w:rPr>
              <w:t>17</w:t>
            </w:r>
          </w:p>
        </w:tc>
        <w:tc>
          <w:tcPr>
            <w:tcW w:w="1133" w:type="dxa"/>
            <w:noWrap/>
            <w:hideMark/>
          </w:tcPr>
          <w:p w:rsidR="002D6296" w:rsidRPr="002D6296" w:rsidRDefault="002D6296" w:rsidP="002D6296">
            <w:pPr>
              <w:jc w:val="both"/>
              <w:rPr>
                <w:sz w:val="16"/>
                <w:szCs w:val="16"/>
              </w:rPr>
            </w:pPr>
            <w:r w:rsidRPr="002D6296">
              <w:rPr>
                <w:sz w:val="16"/>
                <w:szCs w:val="16"/>
              </w:rPr>
              <w:t>18</w:t>
            </w: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Поддорский</w:t>
            </w:r>
          </w:p>
        </w:tc>
        <w:tc>
          <w:tcPr>
            <w:tcW w:w="1636" w:type="dxa"/>
            <w:noWrap/>
            <w:hideMark/>
          </w:tcPr>
          <w:p w:rsidR="002D6296" w:rsidRPr="002D6296" w:rsidRDefault="002D6296" w:rsidP="002D6296">
            <w:pPr>
              <w:jc w:val="both"/>
              <w:rPr>
                <w:sz w:val="16"/>
                <w:szCs w:val="16"/>
              </w:rPr>
            </w:pPr>
            <w:r w:rsidRPr="002D6296">
              <w:rPr>
                <w:sz w:val="16"/>
                <w:szCs w:val="16"/>
              </w:rPr>
              <w:t>0,12</w:t>
            </w:r>
          </w:p>
        </w:tc>
        <w:tc>
          <w:tcPr>
            <w:tcW w:w="1624" w:type="dxa"/>
            <w:noWrap/>
            <w:hideMark/>
          </w:tcPr>
          <w:p w:rsidR="002D6296" w:rsidRPr="002D6296" w:rsidRDefault="002D6296" w:rsidP="002D6296">
            <w:pPr>
              <w:jc w:val="both"/>
              <w:rPr>
                <w:sz w:val="16"/>
                <w:szCs w:val="16"/>
              </w:rPr>
            </w:pPr>
            <w:r w:rsidRPr="002D6296">
              <w:rPr>
                <w:sz w:val="16"/>
                <w:szCs w:val="16"/>
              </w:rPr>
              <w:t>0</w:t>
            </w:r>
          </w:p>
        </w:tc>
        <w:tc>
          <w:tcPr>
            <w:tcW w:w="1701" w:type="dxa"/>
            <w:noWrap/>
            <w:hideMark/>
          </w:tcPr>
          <w:p w:rsidR="002D6296" w:rsidRPr="002D6296" w:rsidRDefault="002D6296" w:rsidP="002D6296">
            <w:pPr>
              <w:jc w:val="both"/>
              <w:rPr>
                <w:sz w:val="16"/>
                <w:szCs w:val="16"/>
              </w:rPr>
            </w:pPr>
            <w:r w:rsidRPr="002D6296">
              <w:rPr>
                <w:sz w:val="16"/>
                <w:szCs w:val="16"/>
              </w:rPr>
              <w:t>0,01</w:t>
            </w:r>
          </w:p>
        </w:tc>
        <w:tc>
          <w:tcPr>
            <w:tcW w:w="1560" w:type="dxa"/>
            <w:noWrap/>
            <w:hideMark/>
          </w:tcPr>
          <w:p w:rsidR="002D6296" w:rsidRPr="002D6296" w:rsidRDefault="002D6296" w:rsidP="002D6296">
            <w:pPr>
              <w:jc w:val="both"/>
              <w:rPr>
                <w:sz w:val="16"/>
                <w:szCs w:val="16"/>
              </w:rPr>
            </w:pPr>
            <w:r w:rsidRPr="002D6296">
              <w:rPr>
                <w:sz w:val="16"/>
                <w:szCs w:val="16"/>
              </w:rPr>
              <w:t>0,02</w:t>
            </w:r>
          </w:p>
        </w:tc>
        <w:tc>
          <w:tcPr>
            <w:tcW w:w="1276" w:type="dxa"/>
            <w:noWrap/>
            <w:hideMark/>
          </w:tcPr>
          <w:p w:rsidR="002D6296" w:rsidRPr="002D6296" w:rsidRDefault="002D6296" w:rsidP="002D6296">
            <w:pPr>
              <w:jc w:val="both"/>
              <w:rPr>
                <w:sz w:val="16"/>
                <w:szCs w:val="16"/>
              </w:rPr>
            </w:pPr>
            <w:r w:rsidRPr="002D6296">
              <w:rPr>
                <w:sz w:val="16"/>
                <w:szCs w:val="16"/>
              </w:rPr>
              <w:t>0,5</w:t>
            </w:r>
          </w:p>
        </w:tc>
        <w:tc>
          <w:tcPr>
            <w:tcW w:w="1994" w:type="dxa"/>
            <w:noWrap/>
            <w:hideMark/>
          </w:tcPr>
          <w:p w:rsidR="002D6296" w:rsidRPr="002D6296" w:rsidRDefault="002D6296" w:rsidP="002D6296">
            <w:pPr>
              <w:jc w:val="both"/>
              <w:rPr>
                <w:sz w:val="16"/>
                <w:szCs w:val="16"/>
              </w:rPr>
            </w:pPr>
            <w:r w:rsidRPr="002D6296">
              <w:rPr>
                <w:sz w:val="16"/>
                <w:szCs w:val="16"/>
              </w:rPr>
              <w:t>0,0120</w:t>
            </w:r>
          </w:p>
        </w:tc>
        <w:tc>
          <w:tcPr>
            <w:tcW w:w="2968" w:type="dxa"/>
            <w:noWrap/>
            <w:hideMark/>
          </w:tcPr>
          <w:p w:rsidR="002D6296" w:rsidRPr="002D6296" w:rsidRDefault="002D6296" w:rsidP="002D6296">
            <w:pPr>
              <w:jc w:val="both"/>
              <w:rPr>
                <w:sz w:val="16"/>
                <w:szCs w:val="16"/>
              </w:rPr>
            </w:pPr>
            <w:r w:rsidRPr="002D6296">
              <w:rPr>
                <w:sz w:val="16"/>
                <w:szCs w:val="16"/>
              </w:rPr>
              <w:t>0</w:t>
            </w:r>
          </w:p>
        </w:tc>
        <w:tc>
          <w:tcPr>
            <w:tcW w:w="1133" w:type="dxa"/>
            <w:noWrap/>
            <w:hideMark/>
          </w:tcPr>
          <w:p w:rsidR="002D6296" w:rsidRPr="002D6296" w:rsidRDefault="002D6296" w:rsidP="002D6296">
            <w:pPr>
              <w:jc w:val="both"/>
              <w:rPr>
                <w:sz w:val="16"/>
                <w:szCs w:val="16"/>
              </w:rPr>
            </w:pPr>
            <w:r w:rsidRPr="002D6296">
              <w:rPr>
                <w:sz w:val="16"/>
                <w:szCs w:val="16"/>
              </w:rPr>
              <w:t>3,422</w:t>
            </w: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ИТОГО:</w:t>
            </w:r>
          </w:p>
        </w:tc>
        <w:tc>
          <w:tcPr>
            <w:tcW w:w="1636" w:type="dxa"/>
            <w:noWrap/>
          </w:tcPr>
          <w:p w:rsidR="002D6296" w:rsidRPr="002D6296" w:rsidRDefault="002D6296" w:rsidP="002D6296">
            <w:pPr>
              <w:jc w:val="both"/>
              <w:rPr>
                <w:sz w:val="16"/>
                <w:szCs w:val="16"/>
              </w:rPr>
            </w:pPr>
            <w:r w:rsidRPr="002D6296">
              <w:rPr>
                <w:sz w:val="16"/>
                <w:szCs w:val="16"/>
              </w:rPr>
              <w:t>0,12</w:t>
            </w:r>
          </w:p>
        </w:tc>
        <w:tc>
          <w:tcPr>
            <w:tcW w:w="1624" w:type="dxa"/>
            <w:noWrap/>
          </w:tcPr>
          <w:p w:rsidR="002D6296" w:rsidRPr="002D6296" w:rsidRDefault="002D6296" w:rsidP="002D6296">
            <w:pPr>
              <w:jc w:val="both"/>
              <w:rPr>
                <w:sz w:val="16"/>
                <w:szCs w:val="16"/>
              </w:rPr>
            </w:pPr>
            <w:r w:rsidRPr="002D6296">
              <w:rPr>
                <w:sz w:val="16"/>
                <w:szCs w:val="16"/>
              </w:rPr>
              <w:t>0</w:t>
            </w:r>
          </w:p>
        </w:tc>
        <w:tc>
          <w:tcPr>
            <w:tcW w:w="1701" w:type="dxa"/>
            <w:noWrap/>
          </w:tcPr>
          <w:p w:rsidR="002D6296" w:rsidRPr="002D6296" w:rsidRDefault="002D6296" w:rsidP="002D6296">
            <w:pPr>
              <w:jc w:val="both"/>
              <w:rPr>
                <w:sz w:val="16"/>
                <w:szCs w:val="16"/>
              </w:rPr>
            </w:pPr>
            <w:r w:rsidRPr="002D6296">
              <w:rPr>
                <w:sz w:val="16"/>
                <w:szCs w:val="16"/>
              </w:rPr>
              <w:t>0,01</w:t>
            </w:r>
          </w:p>
        </w:tc>
        <w:tc>
          <w:tcPr>
            <w:tcW w:w="1560" w:type="dxa"/>
            <w:noWrap/>
          </w:tcPr>
          <w:p w:rsidR="002D6296" w:rsidRPr="002D6296" w:rsidRDefault="002D6296" w:rsidP="002D6296">
            <w:pPr>
              <w:jc w:val="both"/>
              <w:rPr>
                <w:sz w:val="16"/>
                <w:szCs w:val="16"/>
              </w:rPr>
            </w:pPr>
            <w:r w:rsidRPr="002D6296">
              <w:rPr>
                <w:sz w:val="16"/>
                <w:szCs w:val="16"/>
              </w:rPr>
              <w:t>0,02</w:t>
            </w:r>
          </w:p>
        </w:tc>
        <w:tc>
          <w:tcPr>
            <w:tcW w:w="1276" w:type="dxa"/>
            <w:noWrap/>
          </w:tcPr>
          <w:p w:rsidR="002D6296" w:rsidRPr="002D6296" w:rsidRDefault="002D6296" w:rsidP="002D6296">
            <w:pPr>
              <w:jc w:val="both"/>
              <w:rPr>
                <w:sz w:val="16"/>
                <w:szCs w:val="16"/>
              </w:rPr>
            </w:pPr>
            <w:r w:rsidRPr="002D6296">
              <w:rPr>
                <w:sz w:val="16"/>
                <w:szCs w:val="16"/>
              </w:rPr>
              <w:t>0,5</w:t>
            </w:r>
          </w:p>
        </w:tc>
        <w:tc>
          <w:tcPr>
            <w:tcW w:w="1994" w:type="dxa"/>
            <w:noWrap/>
          </w:tcPr>
          <w:p w:rsidR="002D6296" w:rsidRPr="002D6296" w:rsidRDefault="002D6296" w:rsidP="002D6296">
            <w:pPr>
              <w:jc w:val="both"/>
              <w:rPr>
                <w:sz w:val="16"/>
                <w:szCs w:val="16"/>
              </w:rPr>
            </w:pPr>
            <w:r w:rsidRPr="002D6296">
              <w:rPr>
                <w:sz w:val="16"/>
                <w:szCs w:val="16"/>
              </w:rPr>
              <w:t>0,0120</w:t>
            </w:r>
          </w:p>
        </w:tc>
        <w:tc>
          <w:tcPr>
            <w:tcW w:w="2968" w:type="dxa"/>
            <w:noWrap/>
          </w:tcPr>
          <w:p w:rsidR="002D6296" w:rsidRPr="002D6296" w:rsidRDefault="002D6296" w:rsidP="002D6296">
            <w:pPr>
              <w:jc w:val="both"/>
              <w:rPr>
                <w:sz w:val="16"/>
                <w:szCs w:val="16"/>
              </w:rPr>
            </w:pPr>
            <w:r w:rsidRPr="002D6296">
              <w:rPr>
                <w:sz w:val="16"/>
                <w:szCs w:val="16"/>
              </w:rPr>
              <w:t>0</w:t>
            </w:r>
          </w:p>
        </w:tc>
        <w:tc>
          <w:tcPr>
            <w:tcW w:w="1133" w:type="dxa"/>
            <w:noWrap/>
          </w:tcPr>
          <w:p w:rsidR="002D6296" w:rsidRPr="002D6296" w:rsidRDefault="002D6296" w:rsidP="002D6296">
            <w:pPr>
              <w:jc w:val="both"/>
              <w:rPr>
                <w:sz w:val="16"/>
                <w:szCs w:val="16"/>
              </w:rPr>
            </w:pPr>
            <w:r w:rsidRPr="002D6296">
              <w:rPr>
                <w:sz w:val="16"/>
                <w:szCs w:val="16"/>
              </w:rPr>
              <w:t>3,422</w:t>
            </w:r>
          </w:p>
        </w:tc>
      </w:tr>
    </w:tbl>
    <w:p w:rsidR="002D6296" w:rsidRPr="002D6296" w:rsidRDefault="002D6296" w:rsidP="002D6296">
      <w:pPr>
        <w:spacing w:after="0" w:line="240" w:lineRule="auto"/>
        <w:jc w:val="both"/>
        <w:rPr>
          <w:rFonts w:ascii="Times New Roman" w:hAnsi="Times New Roman" w:cs="Times New Roman"/>
          <w:sz w:val="16"/>
          <w:szCs w:val="16"/>
        </w:rPr>
      </w:pPr>
    </w:p>
    <w:p w:rsidR="002D6296" w:rsidRDefault="002D6296"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Default="008439EA" w:rsidP="002D6296">
      <w:pPr>
        <w:spacing w:after="0" w:line="240" w:lineRule="auto"/>
        <w:jc w:val="both"/>
        <w:rPr>
          <w:rFonts w:ascii="Times New Roman" w:hAnsi="Times New Roman" w:cs="Times New Roman"/>
          <w:sz w:val="16"/>
          <w:szCs w:val="16"/>
        </w:rPr>
      </w:pPr>
    </w:p>
    <w:p w:rsidR="008439EA" w:rsidRPr="002D6296" w:rsidRDefault="008439EA" w:rsidP="002D6296">
      <w:pPr>
        <w:spacing w:after="0" w:line="240" w:lineRule="auto"/>
        <w:jc w:val="both"/>
        <w:rPr>
          <w:rFonts w:ascii="Times New Roman" w:hAnsi="Times New Roman" w:cs="Times New Roman"/>
          <w:sz w:val="16"/>
          <w:szCs w:val="16"/>
        </w:rPr>
      </w:pPr>
    </w:p>
    <w:p w:rsidR="002D6296" w:rsidRPr="002D6296" w:rsidRDefault="002D6296" w:rsidP="008439EA">
      <w:pPr>
        <w:spacing w:after="0" w:line="240" w:lineRule="auto"/>
        <w:ind w:left="-284" w:firstLine="284"/>
        <w:jc w:val="right"/>
        <w:rPr>
          <w:rFonts w:ascii="Times New Roman" w:hAnsi="Times New Roman" w:cs="Times New Roman"/>
          <w:sz w:val="16"/>
          <w:szCs w:val="16"/>
        </w:rPr>
      </w:pPr>
      <w:r w:rsidRPr="002D6296">
        <w:rPr>
          <w:rFonts w:ascii="Times New Roman" w:hAnsi="Times New Roman" w:cs="Times New Roman"/>
          <w:sz w:val="16"/>
          <w:szCs w:val="16"/>
        </w:rPr>
        <w:lastRenderedPageBreak/>
        <w:t>Приложение 16</w:t>
      </w:r>
    </w:p>
    <w:p w:rsidR="008439EA" w:rsidRDefault="002D6296" w:rsidP="008439EA">
      <w:pPr>
        <w:spacing w:after="0" w:line="240" w:lineRule="auto"/>
        <w:ind w:left="-284" w:firstLine="284"/>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2D6296" w:rsidRPr="002D6296" w:rsidRDefault="002D6296" w:rsidP="008439EA">
      <w:pPr>
        <w:spacing w:after="0" w:line="240" w:lineRule="auto"/>
        <w:ind w:left="-284" w:firstLine="284"/>
        <w:jc w:val="right"/>
        <w:rPr>
          <w:rFonts w:ascii="Times New Roman" w:hAnsi="Times New Roman" w:cs="Times New Roman"/>
          <w:sz w:val="16"/>
          <w:szCs w:val="16"/>
        </w:rPr>
      </w:pPr>
      <w:r w:rsidRPr="002D6296">
        <w:rPr>
          <w:rFonts w:ascii="Times New Roman" w:hAnsi="Times New Roman" w:cs="Times New Roman"/>
          <w:sz w:val="16"/>
          <w:szCs w:val="16"/>
        </w:rPr>
        <w:t xml:space="preserve">"О бюджете Поддорского муниципального района на 2025 год и на плановый период 2026 и 2027 годов </w:t>
      </w:r>
    </w:p>
    <w:p w:rsidR="002D6296" w:rsidRPr="002D6296" w:rsidRDefault="002D6296" w:rsidP="008439EA">
      <w:pPr>
        <w:spacing w:after="0" w:line="240" w:lineRule="auto"/>
        <w:ind w:left="-284" w:firstLine="284"/>
        <w:jc w:val="center"/>
        <w:rPr>
          <w:rFonts w:ascii="Times New Roman" w:hAnsi="Times New Roman" w:cs="Times New Roman"/>
          <w:b/>
          <w:bCs/>
          <w:spacing w:val="4"/>
          <w:sz w:val="16"/>
          <w:szCs w:val="16"/>
        </w:rPr>
      </w:pPr>
      <w:r w:rsidRPr="002D6296">
        <w:rPr>
          <w:rFonts w:ascii="Times New Roman" w:hAnsi="Times New Roman" w:cs="Times New Roman"/>
          <w:b/>
          <w:bCs/>
          <w:spacing w:val="4"/>
          <w:sz w:val="16"/>
          <w:szCs w:val="16"/>
        </w:rPr>
        <w:t>Нормативная штатная численность работников, осуществляющих переданные отдельные государственные полномочия области, учитываемая при расчете субвенций на передаваемые отдельные государственные полномочия, на 2027 год</w:t>
      </w:r>
    </w:p>
    <w:p w:rsidR="002D6296" w:rsidRPr="002D6296" w:rsidRDefault="002D6296" w:rsidP="008439EA">
      <w:pPr>
        <w:spacing w:after="0" w:line="240" w:lineRule="auto"/>
        <w:ind w:left="-284" w:firstLine="284"/>
        <w:jc w:val="both"/>
        <w:rPr>
          <w:rFonts w:ascii="Times New Roman" w:hAnsi="Times New Roman" w:cs="Times New Roman"/>
          <w:sz w:val="16"/>
          <w:szCs w:val="16"/>
        </w:rPr>
      </w:pPr>
    </w:p>
    <w:tbl>
      <w:tblPr>
        <w:tblStyle w:val="ae"/>
        <w:tblW w:w="15452" w:type="dxa"/>
        <w:tblInd w:w="-227" w:type="dxa"/>
        <w:tblLayout w:type="fixed"/>
        <w:tblCellMar>
          <w:left w:w="57" w:type="dxa"/>
          <w:right w:w="57" w:type="dxa"/>
        </w:tblCellMar>
        <w:tblLook w:val="04A0" w:firstRow="1" w:lastRow="0" w:firstColumn="1" w:lastColumn="0" w:noHBand="0" w:noVBand="1"/>
      </w:tblPr>
      <w:tblGrid>
        <w:gridCol w:w="1560"/>
        <w:gridCol w:w="1652"/>
        <w:gridCol w:w="1134"/>
        <w:gridCol w:w="1276"/>
        <w:gridCol w:w="1276"/>
        <w:gridCol w:w="2085"/>
        <w:gridCol w:w="1082"/>
        <w:gridCol w:w="1892"/>
        <w:gridCol w:w="1559"/>
        <w:gridCol w:w="1936"/>
      </w:tblGrid>
      <w:tr w:rsidR="002D6296" w:rsidRPr="002D6296" w:rsidTr="008439EA">
        <w:trPr>
          <w:trHeight w:val="184"/>
        </w:trPr>
        <w:tc>
          <w:tcPr>
            <w:tcW w:w="1560" w:type="dxa"/>
            <w:vMerge w:val="restart"/>
            <w:hideMark/>
          </w:tcPr>
          <w:p w:rsidR="002D6296" w:rsidRPr="002D6296" w:rsidRDefault="002D6296" w:rsidP="002D6296">
            <w:pPr>
              <w:jc w:val="both"/>
              <w:rPr>
                <w:sz w:val="16"/>
                <w:szCs w:val="16"/>
              </w:rPr>
            </w:pPr>
            <w:r w:rsidRPr="002D6296">
              <w:rPr>
                <w:sz w:val="16"/>
                <w:szCs w:val="16"/>
              </w:rPr>
              <w:t>Наименование муниципальных образований</w:t>
            </w:r>
          </w:p>
        </w:tc>
        <w:tc>
          <w:tcPr>
            <w:tcW w:w="1652" w:type="dxa"/>
            <w:vMerge w:val="restart"/>
            <w:hideMark/>
          </w:tcPr>
          <w:p w:rsidR="002D6296" w:rsidRPr="002D6296" w:rsidRDefault="002D6296" w:rsidP="002D6296">
            <w:pPr>
              <w:jc w:val="both"/>
              <w:rPr>
                <w:sz w:val="16"/>
                <w:szCs w:val="16"/>
              </w:rPr>
            </w:pPr>
            <w:r w:rsidRPr="002D6296">
              <w:rPr>
                <w:sz w:val="16"/>
                <w:szCs w:val="16"/>
              </w:rPr>
              <w:t>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1134" w:type="dxa"/>
            <w:vMerge w:val="restart"/>
            <w:hideMark/>
          </w:tcPr>
          <w:p w:rsidR="002D6296" w:rsidRPr="002D6296" w:rsidRDefault="002D6296" w:rsidP="002D6296">
            <w:pPr>
              <w:jc w:val="both"/>
              <w:rPr>
                <w:sz w:val="16"/>
                <w:szCs w:val="16"/>
              </w:rPr>
            </w:pPr>
            <w:r w:rsidRPr="002D6296">
              <w:rPr>
                <w:sz w:val="16"/>
                <w:szCs w:val="16"/>
              </w:rPr>
              <w:t xml:space="preserve">в области труда муниципальных районов, муниципальных округов и </w:t>
            </w:r>
            <w:r w:rsidRPr="002D6296">
              <w:rPr>
                <w:spacing w:val="-4"/>
                <w:sz w:val="16"/>
                <w:szCs w:val="16"/>
              </w:rPr>
              <w:t>городского</w:t>
            </w:r>
            <w:r w:rsidRPr="002D6296">
              <w:rPr>
                <w:sz w:val="16"/>
                <w:szCs w:val="16"/>
              </w:rPr>
              <w:t xml:space="preserve"> округа</w:t>
            </w:r>
          </w:p>
        </w:tc>
        <w:tc>
          <w:tcPr>
            <w:tcW w:w="1276" w:type="dxa"/>
            <w:vMerge w:val="restart"/>
            <w:hideMark/>
          </w:tcPr>
          <w:p w:rsidR="002D6296" w:rsidRPr="002D6296" w:rsidRDefault="002D6296" w:rsidP="002D6296">
            <w:pPr>
              <w:jc w:val="both"/>
              <w:rPr>
                <w:sz w:val="16"/>
                <w:szCs w:val="16"/>
              </w:rPr>
            </w:pPr>
            <w:r w:rsidRPr="002D6296">
              <w:rPr>
                <w:sz w:val="16"/>
                <w:szCs w:val="16"/>
              </w:rPr>
              <w:t>по опеке и попечительству в отношении несовершеннолетних граждан муниципальных районов, муниципальных округов и городского округа</w:t>
            </w:r>
          </w:p>
        </w:tc>
        <w:tc>
          <w:tcPr>
            <w:tcW w:w="1276" w:type="dxa"/>
            <w:vMerge w:val="restart"/>
            <w:hideMark/>
          </w:tcPr>
          <w:p w:rsidR="002D6296" w:rsidRPr="002D6296" w:rsidRDefault="002D6296" w:rsidP="002D6296">
            <w:pPr>
              <w:jc w:val="both"/>
              <w:rPr>
                <w:sz w:val="16"/>
                <w:szCs w:val="16"/>
              </w:rPr>
            </w:pPr>
            <w:r w:rsidRPr="002D6296">
              <w:rPr>
                <w:sz w:val="16"/>
                <w:szCs w:val="16"/>
              </w:rPr>
              <w:t>по опеке и попечительстве над совершеннолетними гражданами муниципальных районов, муниципальных округов и городского округа</w:t>
            </w:r>
          </w:p>
        </w:tc>
        <w:tc>
          <w:tcPr>
            <w:tcW w:w="2085" w:type="dxa"/>
            <w:vMerge w:val="restart"/>
            <w:hideMark/>
          </w:tcPr>
          <w:p w:rsidR="002D6296" w:rsidRPr="002D6296" w:rsidRDefault="002D6296" w:rsidP="002D6296">
            <w:pPr>
              <w:jc w:val="both"/>
              <w:rPr>
                <w:sz w:val="16"/>
                <w:szCs w:val="16"/>
              </w:rPr>
            </w:pPr>
            <w:r w:rsidRPr="002D6296">
              <w:rPr>
                <w:sz w:val="16"/>
                <w:szCs w:val="16"/>
              </w:rPr>
              <w:t>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муниципальных районов, муниципальных округов и городского округа</w:t>
            </w:r>
          </w:p>
        </w:tc>
        <w:tc>
          <w:tcPr>
            <w:tcW w:w="1082" w:type="dxa"/>
            <w:vMerge w:val="restart"/>
            <w:hideMark/>
          </w:tcPr>
          <w:p w:rsidR="002D6296" w:rsidRPr="002D6296" w:rsidRDefault="002D6296" w:rsidP="002D6296">
            <w:pPr>
              <w:jc w:val="both"/>
              <w:rPr>
                <w:sz w:val="16"/>
                <w:szCs w:val="16"/>
              </w:rPr>
            </w:pPr>
            <w:r w:rsidRPr="002D6296">
              <w:rPr>
                <w:sz w:val="16"/>
                <w:szCs w:val="16"/>
              </w:rPr>
              <w:t xml:space="preserve">в сфере архивного дела муниципальных районов, муниципальных округов и </w:t>
            </w:r>
            <w:r w:rsidRPr="002D6296">
              <w:rPr>
                <w:spacing w:val="-6"/>
                <w:sz w:val="16"/>
                <w:szCs w:val="16"/>
              </w:rPr>
              <w:t xml:space="preserve">городского </w:t>
            </w:r>
            <w:r w:rsidRPr="002D6296">
              <w:rPr>
                <w:sz w:val="16"/>
                <w:szCs w:val="16"/>
              </w:rPr>
              <w:t>округа</w:t>
            </w:r>
          </w:p>
        </w:tc>
        <w:tc>
          <w:tcPr>
            <w:tcW w:w="1892" w:type="dxa"/>
            <w:vMerge w:val="restart"/>
            <w:hideMark/>
          </w:tcPr>
          <w:p w:rsidR="002D6296" w:rsidRPr="002D6296" w:rsidRDefault="002D6296" w:rsidP="002D6296">
            <w:pPr>
              <w:jc w:val="both"/>
              <w:rPr>
                <w:sz w:val="16"/>
                <w:szCs w:val="16"/>
              </w:rPr>
            </w:pPr>
            <w:r w:rsidRPr="002D629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559" w:type="dxa"/>
            <w:vMerge w:val="restart"/>
            <w:hideMark/>
          </w:tcPr>
          <w:p w:rsidR="002D6296" w:rsidRPr="002D6296" w:rsidRDefault="002D6296" w:rsidP="002D6296">
            <w:pPr>
              <w:jc w:val="both"/>
              <w:rPr>
                <w:sz w:val="16"/>
                <w:szCs w:val="16"/>
              </w:rPr>
            </w:pPr>
            <w:r w:rsidRPr="002D6296">
              <w:rPr>
                <w:sz w:val="16"/>
                <w:szCs w:val="16"/>
              </w:rPr>
              <w:t>по расчету и предоставлению дотаций на выравни</w:t>
            </w:r>
            <w:r w:rsidRPr="002D6296">
              <w:rPr>
                <w:sz w:val="16"/>
                <w:szCs w:val="16"/>
              </w:rPr>
              <w:softHyphen/>
              <w:t xml:space="preserve">вание </w:t>
            </w:r>
            <w:r w:rsidRPr="002D6296">
              <w:rPr>
                <w:sz w:val="16"/>
                <w:szCs w:val="16"/>
              </w:rPr>
              <w:br/>
              <w:t>бюджетной обеспечен</w:t>
            </w:r>
            <w:r w:rsidRPr="002D6296">
              <w:rPr>
                <w:sz w:val="16"/>
                <w:szCs w:val="16"/>
              </w:rPr>
              <w:softHyphen/>
              <w:t>ности поселений муниципальных районов</w:t>
            </w:r>
          </w:p>
        </w:tc>
        <w:tc>
          <w:tcPr>
            <w:tcW w:w="1936" w:type="dxa"/>
            <w:vMerge w:val="restart"/>
            <w:hideMark/>
          </w:tcPr>
          <w:p w:rsidR="002D6296" w:rsidRPr="002D6296" w:rsidRDefault="002D6296" w:rsidP="002D6296">
            <w:pPr>
              <w:jc w:val="both"/>
              <w:rPr>
                <w:sz w:val="16"/>
                <w:szCs w:val="16"/>
              </w:rPr>
            </w:pPr>
            <w:r w:rsidRPr="002D6296">
              <w:rPr>
                <w:sz w:val="16"/>
                <w:szCs w:val="16"/>
              </w:rPr>
              <w:t xml:space="preserve">по организации проведения мероприятий по предупреждению и ликвидации болезней животных, их лечению, </w:t>
            </w:r>
            <w:r w:rsidRPr="002D6296">
              <w:rPr>
                <w:spacing w:val="-4"/>
                <w:sz w:val="16"/>
                <w:szCs w:val="16"/>
              </w:rPr>
              <w:t>защите населения</w:t>
            </w:r>
            <w:r w:rsidRPr="002D6296">
              <w:rPr>
                <w:sz w:val="16"/>
                <w:szCs w:val="16"/>
              </w:rPr>
              <w:t xml:space="preserve"> от болезней, </w:t>
            </w:r>
            <w:r w:rsidRPr="002D6296">
              <w:rPr>
                <w:spacing w:val="-4"/>
                <w:sz w:val="16"/>
                <w:szCs w:val="16"/>
              </w:rPr>
              <w:t>общих для человека</w:t>
            </w:r>
            <w:r w:rsidRPr="002D6296">
              <w:rPr>
                <w:sz w:val="16"/>
                <w:szCs w:val="16"/>
              </w:rPr>
              <w:t xml:space="preserve"> и животных муниципальных районов, муниципальных округов</w:t>
            </w:r>
          </w:p>
        </w:tc>
      </w:tr>
      <w:tr w:rsidR="002D6296" w:rsidRPr="002D6296" w:rsidTr="008439EA">
        <w:trPr>
          <w:trHeight w:val="184"/>
        </w:trPr>
        <w:tc>
          <w:tcPr>
            <w:tcW w:w="1560" w:type="dxa"/>
            <w:vMerge/>
            <w:hideMark/>
          </w:tcPr>
          <w:p w:rsidR="002D6296" w:rsidRPr="002D6296" w:rsidRDefault="002D6296" w:rsidP="002D6296">
            <w:pPr>
              <w:jc w:val="both"/>
              <w:rPr>
                <w:sz w:val="16"/>
                <w:szCs w:val="16"/>
              </w:rPr>
            </w:pPr>
          </w:p>
        </w:tc>
        <w:tc>
          <w:tcPr>
            <w:tcW w:w="1652" w:type="dxa"/>
            <w:vMerge/>
            <w:hideMark/>
          </w:tcPr>
          <w:p w:rsidR="002D6296" w:rsidRPr="002D6296" w:rsidRDefault="002D6296" w:rsidP="002D6296">
            <w:pPr>
              <w:jc w:val="both"/>
              <w:rPr>
                <w:sz w:val="16"/>
                <w:szCs w:val="16"/>
              </w:rPr>
            </w:pPr>
          </w:p>
        </w:tc>
        <w:tc>
          <w:tcPr>
            <w:tcW w:w="1134"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2085" w:type="dxa"/>
            <w:vMerge/>
            <w:hideMark/>
          </w:tcPr>
          <w:p w:rsidR="002D6296" w:rsidRPr="002D6296" w:rsidRDefault="002D6296" w:rsidP="002D6296">
            <w:pPr>
              <w:jc w:val="both"/>
              <w:rPr>
                <w:sz w:val="16"/>
                <w:szCs w:val="16"/>
              </w:rPr>
            </w:pPr>
          </w:p>
        </w:tc>
        <w:tc>
          <w:tcPr>
            <w:tcW w:w="1082" w:type="dxa"/>
            <w:vMerge/>
            <w:hideMark/>
          </w:tcPr>
          <w:p w:rsidR="002D6296" w:rsidRPr="002D6296" w:rsidRDefault="002D6296" w:rsidP="002D6296">
            <w:pPr>
              <w:jc w:val="both"/>
              <w:rPr>
                <w:sz w:val="16"/>
                <w:szCs w:val="16"/>
              </w:rPr>
            </w:pPr>
          </w:p>
        </w:tc>
        <w:tc>
          <w:tcPr>
            <w:tcW w:w="1892" w:type="dxa"/>
            <w:vMerge/>
            <w:hideMark/>
          </w:tcPr>
          <w:p w:rsidR="002D6296" w:rsidRPr="002D6296" w:rsidRDefault="002D6296" w:rsidP="002D6296">
            <w:pPr>
              <w:jc w:val="both"/>
              <w:rPr>
                <w:sz w:val="16"/>
                <w:szCs w:val="16"/>
              </w:rPr>
            </w:pPr>
          </w:p>
        </w:tc>
        <w:tc>
          <w:tcPr>
            <w:tcW w:w="1559" w:type="dxa"/>
            <w:vMerge/>
            <w:hideMark/>
          </w:tcPr>
          <w:p w:rsidR="002D6296" w:rsidRPr="002D6296" w:rsidRDefault="002D6296" w:rsidP="002D6296">
            <w:pPr>
              <w:jc w:val="both"/>
              <w:rPr>
                <w:sz w:val="16"/>
                <w:szCs w:val="16"/>
              </w:rPr>
            </w:pPr>
          </w:p>
        </w:tc>
        <w:tc>
          <w:tcPr>
            <w:tcW w:w="1936" w:type="dxa"/>
            <w:vMerge/>
            <w:hideMark/>
          </w:tcPr>
          <w:p w:rsidR="002D6296" w:rsidRPr="002D6296" w:rsidRDefault="002D6296" w:rsidP="002D6296">
            <w:pPr>
              <w:jc w:val="both"/>
              <w:rPr>
                <w:sz w:val="16"/>
                <w:szCs w:val="16"/>
              </w:rPr>
            </w:pP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1</w:t>
            </w:r>
          </w:p>
        </w:tc>
        <w:tc>
          <w:tcPr>
            <w:tcW w:w="1652" w:type="dxa"/>
            <w:noWrap/>
            <w:hideMark/>
          </w:tcPr>
          <w:p w:rsidR="002D6296" w:rsidRPr="002D6296" w:rsidRDefault="002D6296" w:rsidP="002D6296">
            <w:pPr>
              <w:jc w:val="both"/>
              <w:rPr>
                <w:sz w:val="16"/>
                <w:szCs w:val="16"/>
              </w:rPr>
            </w:pPr>
            <w:r w:rsidRPr="002D6296">
              <w:rPr>
                <w:sz w:val="16"/>
                <w:szCs w:val="16"/>
              </w:rPr>
              <w:t>2</w:t>
            </w:r>
          </w:p>
        </w:tc>
        <w:tc>
          <w:tcPr>
            <w:tcW w:w="1134" w:type="dxa"/>
            <w:noWrap/>
            <w:hideMark/>
          </w:tcPr>
          <w:p w:rsidR="002D6296" w:rsidRPr="002D6296" w:rsidRDefault="002D6296" w:rsidP="002D6296">
            <w:pPr>
              <w:jc w:val="both"/>
              <w:rPr>
                <w:sz w:val="16"/>
                <w:szCs w:val="16"/>
              </w:rPr>
            </w:pPr>
            <w:r w:rsidRPr="002D6296">
              <w:rPr>
                <w:sz w:val="16"/>
                <w:szCs w:val="16"/>
              </w:rPr>
              <w:t>3</w:t>
            </w:r>
          </w:p>
        </w:tc>
        <w:tc>
          <w:tcPr>
            <w:tcW w:w="1276" w:type="dxa"/>
            <w:noWrap/>
            <w:hideMark/>
          </w:tcPr>
          <w:p w:rsidR="002D6296" w:rsidRPr="002D6296" w:rsidRDefault="002D6296" w:rsidP="002D6296">
            <w:pPr>
              <w:jc w:val="both"/>
              <w:rPr>
                <w:sz w:val="16"/>
                <w:szCs w:val="16"/>
              </w:rPr>
            </w:pPr>
            <w:r w:rsidRPr="002D6296">
              <w:rPr>
                <w:sz w:val="16"/>
                <w:szCs w:val="16"/>
              </w:rPr>
              <w:t>4</w:t>
            </w:r>
          </w:p>
        </w:tc>
        <w:tc>
          <w:tcPr>
            <w:tcW w:w="1276" w:type="dxa"/>
            <w:noWrap/>
            <w:hideMark/>
          </w:tcPr>
          <w:p w:rsidR="002D6296" w:rsidRPr="002D6296" w:rsidRDefault="002D6296" w:rsidP="002D6296">
            <w:pPr>
              <w:jc w:val="both"/>
              <w:rPr>
                <w:sz w:val="16"/>
                <w:szCs w:val="16"/>
              </w:rPr>
            </w:pPr>
            <w:r w:rsidRPr="002D6296">
              <w:rPr>
                <w:sz w:val="16"/>
                <w:szCs w:val="16"/>
              </w:rPr>
              <w:t>5</w:t>
            </w:r>
          </w:p>
        </w:tc>
        <w:tc>
          <w:tcPr>
            <w:tcW w:w="2085" w:type="dxa"/>
            <w:noWrap/>
            <w:hideMark/>
          </w:tcPr>
          <w:p w:rsidR="002D6296" w:rsidRPr="002D6296" w:rsidRDefault="002D6296" w:rsidP="002D6296">
            <w:pPr>
              <w:jc w:val="both"/>
              <w:rPr>
                <w:sz w:val="16"/>
                <w:szCs w:val="16"/>
              </w:rPr>
            </w:pPr>
            <w:r w:rsidRPr="002D6296">
              <w:rPr>
                <w:sz w:val="16"/>
                <w:szCs w:val="16"/>
              </w:rPr>
              <w:t>6</w:t>
            </w:r>
          </w:p>
        </w:tc>
        <w:tc>
          <w:tcPr>
            <w:tcW w:w="1082" w:type="dxa"/>
            <w:noWrap/>
            <w:hideMark/>
          </w:tcPr>
          <w:p w:rsidR="002D6296" w:rsidRPr="002D6296" w:rsidRDefault="002D6296" w:rsidP="002D6296">
            <w:pPr>
              <w:jc w:val="both"/>
              <w:rPr>
                <w:sz w:val="16"/>
                <w:szCs w:val="16"/>
              </w:rPr>
            </w:pPr>
            <w:r w:rsidRPr="002D6296">
              <w:rPr>
                <w:sz w:val="16"/>
                <w:szCs w:val="16"/>
              </w:rPr>
              <w:t>7</w:t>
            </w:r>
          </w:p>
        </w:tc>
        <w:tc>
          <w:tcPr>
            <w:tcW w:w="1892" w:type="dxa"/>
            <w:noWrap/>
            <w:hideMark/>
          </w:tcPr>
          <w:p w:rsidR="002D6296" w:rsidRPr="002D6296" w:rsidRDefault="002D6296" w:rsidP="002D6296">
            <w:pPr>
              <w:jc w:val="both"/>
              <w:rPr>
                <w:sz w:val="16"/>
                <w:szCs w:val="16"/>
              </w:rPr>
            </w:pPr>
            <w:r w:rsidRPr="002D6296">
              <w:rPr>
                <w:sz w:val="16"/>
                <w:szCs w:val="16"/>
              </w:rPr>
              <w:t>8</w:t>
            </w:r>
          </w:p>
        </w:tc>
        <w:tc>
          <w:tcPr>
            <w:tcW w:w="1559" w:type="dxa"/>
            <w:noWrap/>
            <w:hideMark/>
          </w:tcPr>
          <w:p w:rsidR="002D6296" w:rsidRPr="002D6296" w:rsidRDefault="002D6296" w:rsidP="002D6296">
            <w:pPr>
              <w:jc w:val="both"/>
              <w:rPr>
                <w:sz w:val="16"/>
                <w:szCs w:val="16"/>
              </w:rPr>
            </w:pPr>
            <w:r w:rsidRPr="002D6296">
              <w:rPr>
                <w:sz w:val="16"/>
                <w:szCs w:val="16"/>
              </w:rPr>
              <w:t>9</w:t>
            </w:r>
          </w:p>
        </w:tc>
        <w:tc>
          <w:tcPr>
            <w:tcW w:w="1936" w:type="dxa"/>
            <w:noWrap/>
            <w:hideMark/>
          </w:tcPr>
          <w:p w:rsidR="002D6296" w:rsidRPr="002D6296" w:rsidRDefault="002D6296" w:rsidP="002D6296">
            <w:pPr>
              <w:jc w:val="both"/>
              <w:rPr>
                <w:sz w:val="16"/>
                <w:szCs w:val="16"/>
              </w:rPr>
            </w:pPr>
            <w:r w:rsidRPr="002D6296">
              <w:rPr>
                <w:sz w:val="16"/>
                <w:szCs w:val="16"/>
              </w:rPr>
              <w:t>10</w:t>
            </w: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Поддорский</w:t>
            </w:r>
          </w:p>
        </w:tc>
        <w:tc>
          <w:tcPr>
            <w:tcW w:w="1652" w:type="dxa"/>
            <w:noWrap/>
            <w:vAlign w:val="bottom"/>
            <w:hideMark/>
          </w:tcPr>
          <w:p w:rsidR="002D6296" w:rsidRPr="002D6296" w:rsidRDefault="002D6296" w:rsidP="002D6296">
            <w:pPr>
              <w:jc w:val="both"/>
              <w:rPr>
                <w:sz w:val="16"/>
                <w:szCs w:val="16"/>
              </w:rPr>
            </w:pPr>
            <w:r w:rsidRPr="002D6296">
              <w:rPr>
                <w:sz w:val="16"/>
                <w:szCs w:val="16"/>
              </w:rPr>
              <w:t>1</w:t>
            </w:r>
          </w:p>
        </w:tc>
        <w:tc>
          <w:tcPr>
            <w:tcW w:w="1134" w:type="dxa"/>
            <w:noWrap/>
            <w:vAlign w:val="bottom"/>
            <w:hideMark/>
          </w:tcPr>
          <w:p w:rsidR="002D6296" w:rsidRPr="002D6296" w:rsidRDefault="002D6296" w:rsidP="002D6296">
            <w:pPr>
              <w:jc w:val="both"/>
              <w:rPr>
                <w:sz w:val="16"/>
                <w:szCs w:val="16"/>
              </w:rPr>
            </w:pPr>
            <w:r w:rsidRPr="002D6296">
              <w:rPr>
                <w:sz w:val="16"/>
                <w:szCs w:val="16"/>
              </w:rPr>
              <w:t>0,3</w:t>
            </w:r>
          </w:p>
        </w:tc>
        <w:tc>
          <w:tcPr>
            <w:tcW w:w="1276" w:type="dxa"/>
            <w:noWrap/>
            <w:vAlign w:val="bottom"/>
            <w:hideMark/>
          </w:tcPr>
          <w:p w:rsidR="002D6296" w:rsidRPr="002D6296" w:rsidRDefault="002D6296" w:rsidP="002D6296">
            <w:pPr>
              <w:jc w:val="both"/>
              <w:rPr>
                <w:sz w:val="16"/>
                <w:szCs w:val="16"/>
              </w:rPr>
            </w:pPr>
            <w:r w:rsidRPr="002D6296">
              <w:rPr>
                <w:sz w:val="16"/>
                <w:szCs w:val="16"/>
              </w:rPr>
              <w:t>1</w:t>
            </w:r>
          </w:p>
        </w:tc>
        <w:tc>
          <w:tcPr>
            <w:tcW w:w="1276" w:type="dxa"/>
            <w:noWrap/>
            <w:vAlign w:val="bottom"/>
            <w:hideMark/>
          </w:tcPr>
          <w:p w:rsidR="002D6296" w:rsidRPr="002D6296" w:rsidRDefault="002D6296" w:rsidP="002D6296">
            <w:pPr>
              <w:jc w:val="both"/>
              <w:rPr>
                <w:sz w:val="16"/>
                <w:szCs w:val="16"/>
              </w:rPr>
            </w:pPr>
            <w:r w:rsidRPr="002D6296">
              <w:rPr>
                <w:sz w:val="16"/>
                <w:szCs w:val="16"/>
              </w:rPr>
              <w:t>0,25</w:t>
            </w:r>
          </w:p>
        </w:tc>
        <w:tc>
          <w:tcPr>
            <w:tcW w:w="2085" w:type="dxa"/>
            <w:noWrap/>
            <w:vAlign w:val="bottom"/>
            <w:hideMark/>
          </w:tcPr>
          <w:p w:rsidR="002D6296" w:rsidRPr="002D6296" w:rsidRDefault="002D6296" w:rsidP="002D6296">
            <w:pPr>
              <w:jc w:val="both"/>
              <w:rPr>
                <w:sz w:val="16"/>
                <w:szCs w:val="16"/>
              </w:rPr>
            </w:pPr>
            <w:r w:rsidRPr="002D6296">
              <w:rPr>
                <w:sz w:val="16"/>
                <w:szCs w:val="16"/>
              </w:rPr>
              <w:t>0</w:t>
            </w:r>
          </w:p>
        </w:tc>
        <w:tc>
          <w:tcPr>
            <w:tcW w:w="1082" w:type="dxa"/>
            <w:noWrap/>
            <w:vAlign w:val="bottom"/>
            <w:hideMark/>
          </w:tcPr>
          <w:p w:rsidR="002D6296" w:rsidRPr="002D6296" w:rsidRDefault="002D6296" w:rsidP="002D6296">
            <w:pPr>
              <w:jc w:val="both"/>
              <w:rPr>
                <w:sz w:val="16"/>
                <w:szCs w:val="16"/>
              </w:rPr>
            </w:pPr>
            <w:r w:rsidRPr="002D6296">
              <w:rPr>
                <w:sz w:val="16"/>
                <w:szCs w:val="16"/>
              </w:rPr>
              <w:t>0,1</w:t>
            </w:r>
          </w:p>
        </w:tc>
        <w:tc>
          <w:tcPr>
            <w:tcW w:w="1892" w:type="dxa"/>
            <w:noWrap/>
            <w:vAlign w:val="bottom"/>
            <w:hideMark/>
          </w:tcPr>
          <w:p w:rsidR="002D6296" w:rsidRPr="002D6296" w:rsidRDefault="002D6296" w:rsidP="002D6296">
            <w:pPr>
              <w:jc w:val="both"/>
              <w:rPr>
                <w:sz w:val="16"/>
                <w:szCs w:val="16"/>
              </w:rPr>
            </w:pPr>
            <w:r w:rsidRPr="002D6296">
              <w:rPr>
                <w:sz w:val="16"/>
                <w:szCs w:val="16"/>
              </w:rPr>
              <w:t>0,08</w:t>
            </w:r>
          </w:p>
        </w:tc>
        <w:tc>
          <w:tcPr>
            <w:tcW w:w="1559" w:type="dxa"/>
            <w:noWrap/>
            <w:vAlign w:val="bottom"/>
            <w:hideMark/>
          </w:tcPr>
          <w:p w:rsidR="002D6296" w:rsidRPr="002D6296" w:rsidRDefault="002D6296" w:rsidP="002D6296">
            <w:pPr>
              <w:jc w:val="both"/>
              <w:rPr>
                <w:sz w:val="16"/>
                <w:szCs w:val="16"/>
              </w:rPr>
            </w:pPr>
            <w:r w:rsidRPr="002D6296">
              <w:rPr>
                <w:sz w:val="16"/>
                <w:szCs w:val="16"/>
              </w:rPr>
              <w:t>0,03</w:t>
            </w:r>
          </w:p>
        </w:tc>
        <w:tc>
          <w:tcPr>
            <w:tcW w:w="1936" w:type="dxa"/>
            <w:noWrap/>
            <w:vAlign w:val="bottom"/>
            <w:hideMark/>
          </w:tcPr>
          <w:p w:rsidR="002D6296" w:rsidRPr="002D6296" w:rsidRDefault="002D6296" w:rsidP="002D6296">
            <w:pPr>
              <w:jc w:val="both"/>
              <w:rPr>
                <w:sz w:val="16"/>
                <w:szCs w:val="16"/>
              </w:rPr>
            </w:pPr>
            <w:r w:rsidRPr="002D6296">
              <w:rPr>
                <w:sz w:val="16"/>
                <w:szCs w:val="16"/>
              </w:rPr>
              <w:t>0</w:t>
            </w:r>
          </w:p>
        </w:tc>
      </w:tr>
      <w:tr w:rsidR="002D6296" w:rsidRPr="002D6296" w:rsidTr="008439EA">
        <w:trPr>
          <w:trHeight w:val="20"/>
        </w:trPr>
        <w:tc>
          <w:tcPr>
            <w:tcW w:w="1560" w:type="dxa"/>
            <w:noWrap/>
            <w:hideMark/>
          </w:tcPr>
          <w:p w:rsidR="002D6296" w:rsidRPr="002D6296" w:rsidRDefault="002D6296" w:rsidP="002D6296">
            <w:pPr>
              <w:jc w:val="both"/>
              <w:rPr>
                <w:sz w:val="16"/>
                <w:szCs w:val="16"/>
              </w:rPr>
            </w:pPr>
            <w:r w:rsidRPr="002D6296">
              <w:rPr>
                <w:sz w:val="16"/>
                <w:szCs w:val="16"/>
              </w:rPr>
              <w:t>ИТОГО:</w:t>
            </w:r>
          </w:p>
        </w:tc>
        <w:tc>
          <w:tcPr>
            <w:tcW w:w="1652" w:type="dxa"/>
            <w:noWrap/>
            <w:vAlign w:val="bottom"/>
          </w:tcPr>
          <w:p w:rsidR="002D6296" w:rsidRPr="002D6296" w:rsidRDefault="002D6296" w:rsidP="002D6296">
            <w:pPr>
              <w:jc w:val="both"/>
              <w:rPr>
                <w:sz w:val="16"/>
                <w:szCs w:val="16"/>
              </w:rPr>
            </w:pPr>
            <w:r w:rsidRPr="002D6296">
              <w:rPr>
                <w:sz w:val="16"/>
                <w:szCs w:val="16"/>
              </w:rPr>
              <w:t>1</w:t>
            </w:r>
          </w:p>
        </w:tc>
        <w:tc>
          <w:tcPr>
            <w:tcW w:w="1134" w:type="dxa"/>
            <w:noWrap/>
            <w:vAlign w:val="bottom"/>
          </w:tcPr>
          <w:p w:rsidR="002D6296" w:rsidRPr="002D6296" w:rsidRDefault="002D6296" w:rsidP="002D6296">
            <w:pPr>
              <w:jc w:val="both"/>
              <w:rPr>
                <w:sz w:val="16"/>
                <w:szCs w:val="16"/>
              </w:rPr>
            </w:pPr>
            <w:r w:rsidRPr="002D6296">
              <w:rPr>
                <w:sz w:val="16"/>
                <w:szCs w:val="16"/>
              </w:rPr>
              <w:t>0,3</w:t>
            </w:r>
          </w:p>
        </w:tc>
        <w:tc>
          <w:tcPr>
            <w:tcW w:w="1276" w:type="dxa"/>
            <w:noWrap/>
            <w:vAlign w:val="bottom"/>
          </w:tcPr>
          <w:p w:rsidR="002D6296" w:rsidRPr="002D6296" w:rsidRDefault="002D6296" w:rsidP="002D6296">
            <w:pPr>
              <w:jc w:val="both"/>
              <w:rPr>
                <w:sz w:val="16"/>
                <w:szCs w:val="16"/>
              </w:rPr>
            </w:pPr>
            <w:r w:rsidRPr="002D6296">
              <w:rPr>
                <w:sz w:val="16"/>
                <w:szCs w:val="16"/>
              </w:rPr>
              <w:t>1</w:t>
            </w:r>
          </w:p>
        </w:tc>
        <w:tc>
          <w:tcPr>
            <w:tcW w:w="1276" w:type="dxa"/>
            <w:noWrap/>
            <w:vAlign w:val="bottom"/>
          </w:tcPr>
          <w:p w:rsidR="002D6296" w:rsidRPr="002D6296" w:rsidRDefault="002D6296" w:rsidP="002D6296">
            <w:pPr>
              <w:jc w:val="both"/>
              <w:rPr>
                <w:sz w:val="16"/>
                <w:szCs w:val="16"/>
              </w:rPr>
            </w:pPr>
            <w:r w:rsidRPr="002D6296">
              <w:rPr>
                <w:sz w:val="16"/>
                <w:szCs w:val="16"/>
              </w:rPr>
              <w:t>0,25</w:t>
            </w:r>
          </w:p>
        </w:tc>
        <w:tc>
          <w:tcPr>
            <w:tcW w:w="2085" w:type="dxa"/>
            <w:noWrap/>
            <w:vAlign w:val="bottom"/>
          </w:tcPr>
          <w:p w:rsidR="002D6296" w:rsidRPr="002D6296" w:rsidRDefault="002D6296" w:rsidP="002D6296">
            <w:pPr>
              <w:jc w:val="both"/>
              <w:rPr>
                <w:sz w:val="16"/>
                <w:szCs w:val="16"/>
              </w:rPr>
            </w:pPr>
            <w:r w:rsidRPr="002D6296">
              <w:rPr>
                <w:sz w:val="16"/>
                <w:szCs w:val="16"/>
              </w:rPr>
              <w:t>0</w:t>
            </w:r>
          </w:p>
        </w:tc>
        <w:tc>
          <w:tcPr>
            <w:tcW w:w="1082" w:type="dxa"/>
            <w:noWrap/>
            <w:vAlign w:val="bottom"/>
          </w:tcPr>
          <w:p w:rsidR="002D6296" w:rsidRPr="002D6296" w:rsidRDefault="002D6296" w:rsidP="002D6296">
            <w:pPr>
              <w:jc w:val="both"/>
              <w:rPr>
                <w:sz w:val="16"/>
                <w:szCs w:val="16"/>
              </w:rPr>
            </w:pPr>
            <w:r w:rsidRPr="002D6296">
              <w:rPr>
                <w:sz w:val="16"/>
                <w:szCs w:val="16"/>
              </w:rPr>
              <w:t>0,1</w:t>
            </w:r>
          </w:p>
        </w:tc>
        <w:tc>
          <w:tcPr>
            <w:tcW w:w="1892" w:type="dxa"/>
            <w:noWrap/>
            <w:vAlign w:val="bottom"/>
          </w:tcPr>
          <w:p w:rsidR="002D6296" w:rsidRPr="002D6296" w:rsidRDefault="002D6296" w:rsidP="002D6296">
            <w:pPr>
              <w:jc w:val="both"/>
              <w:rPr>
                <w:sz w:val="16"/>
                <w:szCs w:val="16"/>
              </w:rPr>
            </w:pPr>
            <w:r w:rsidRPr="002D6296">
              <w:rPr>
                <w:sz w:val="16"/>
                <w:szCs w:val="16"/>
              </w:rPr>
              <w:t>0,08</w:t>
            </w:r>
          </w:p>
        </w:tc>
        <w:tc>
          <w:tcPr>
            <w:tcW w:w="1559" w:type="dxa"/>
            <w:noWrap/>
            <w:vAlign w:val="bottom"/>
          </w:tcPr>
          <w:p w:rsidR="002D6296" w:rsidRPr="002D6296" w:rsidRDefault="002D6296" w:rsidP="002D6296">
            <w:pPr>
              <w:jc w:val="both"/>
              <w:rPr>
                <w:sz w:val="16"/>
                <w:szCs w:val="16"/>
              </w:rPr>
            </w:pPr>
            <w:r w:rsidRPr="002D6296">
              <w:rPr>
                <w:sz w:val="16"/>
                <w:szCs w:val="16"/>
              </w:rPr>
              <w:t>0,03</w:t>
            </w:r>
          </w:p>
        </w:tc>
        <w:tc>
          <w:tcPr>
            <w:tcW w:w="1936" w:type="dxa"/>
            <w:noWrap/>
            <w:vAlign w:val="bottom"/>
          </w:tcPr>
          <w:p w:rsidR="002D6296" w:rsidRPr="002D6296" w:rsidRDefault="002D6296" w:rsidP="002D6296">
            <w:pPr>
              <w:jc w:val="both"/>
              <w:rPr>
                <w:sz w:val="16"/>
                <w:szCs w:val="16"/>
              </w:rPr>
            </w:pPr>
            <w:r w:rsidRPr="002D6296">
              <w:rPr>
                <w:sz w:val="16"/>
                <w:szCs w:val="16"/>
              </w:rPr>
              <w:t>0</w:t>
            </w:r>
          </w:p>
        </w:tc>
      </w:tr>
    </w:tbl>
    <w:p w:rsidR="002D6296" w:rsidRPr="002D6296" w:rsidRDefault="002D6296" w:rsidP="002D6296">
      <w:pPr>
        <w:spacing w:after="0" w:line="240" w:lineRule="auto"/>
        <w:jc w:val="both"/>
        <w:rPr>
          <w:rFonts w:ascii="Times New Roman" w:hAnsi="Times New Roman" w:cs="Times New Roman"/>
          <w:sz w:val="16"/>
          <w:szCs w:val="16"/>
        </w:rPr>
      </w:pPr>
    </w:p>
    <w:tbl>
      <w:tblPr>
        <w:tblStyle w:val="ae"/>
        <w:tblW w:w="15451" w:type="dxa"/>
        <w:tblInd w:w="-227" w:type="dxa"/>
        <w:tblLayout w:type="fixed"/>
        <w:tblCellMar>
          <w:left w:w="57" w:type="dxa"/>
          <w:right w:w="57" w:type="dxa"/>
        </w:tblCellMar>
        <w:tblLook w:val="04A0" w:firstRow="1" w:lastRow="0" w:firstColumn="1" w:lastColumn="0" w:noHBand="0" w:noVBand="1"/>
      </w:tblPr>
      <w:tblGrid>
        <w:gridCol w:w="1135"/>
        <w:gridCol w:w="1636"/>
        <w:gridCol w:w="1624"/>
        <w:gridCol w:w="1701"/>
        <w:gridCol w:w="1560"/>
        <w:gridCol w:w="1276"/>
        <w:gridCol w:w="1994"/>
        <w:gridCol w:w="3392"/>
        <w:gridCol w:w="1133"/>
      </w:tblGrid>
      <w:tr w:rsidR="002D6296" w:rsidRPr="002D6296" w:rsidTr="008439EA">
        <w:trPr>
          <w:trHeight w:val="184"/>
        </w:trPr>
        <w:tc>
          <w:tcPr>
            <w:tcW w:w="1135" w:type="dxa"/>
            <w:vMerge w:val="restart"/>
            <w:hideMark/>
          </w:tcPr>
          <w:p w:rsidR="002D6296" w:rsidRPr="002D6296" w:rsidRDefault="002D6296" w:rsidP="002D6296">
            <w:pPr>
              <w:jc w:val="both"/>
              <w:rPr>
                <w:sz w:val="16"/>
                <w:szCs w:val="16"/>
              </w:rPr>
            </w:pPr>
            <w:r w:rsidRPr="002D6296">
              <w:rPr>
                <w:sz w:val="16"/>
                <w:szCs w:val="16"/>
              </w:rPr>
              <w:t>Наименование муниципальных образований</w:t>
            </w:r>
          </w:p>
        </w:tc>
        <w:tc>
          <w:tcPr>
            <w:tcW w:w="1636" w:type="dxa"/>
            <w:vMerge w:val="restart"/>
            <w:hideMark/>
          </w:tcPr>
          <w:p w:rsidR="002D6296" w:rsidRPr="002D6296" w:rsidRDefault="002D6296" w:rsidP="002D6296">
            <w:pPr>
              <w:jc w:val="both"/>
              <w:rPr>
                <w:sz w:val="16"/>
                <w:szCs w:val="16"/>
              </w:rPr>
            </w:pPr>
            <w:r w:rsidRPr="002D6296">
              <w:rPr>
                <w:sz w:val="16"/>
                <w:szCs w:val="16"/>
              </w:rPr>
              <w:t xml:space="preserve">по организации мероприятий при осуществлении </w:t>
            </w:r>
            <w:r w:rsidRPr="002D6296">
              <w:rPr>
                <w:sz w:val="16"/>
                <w:szCs w:val="16"/>
              </w:rPr>
              <w:br/>
              <w:t>деятельности по обращению с животными без владельцев муниципальных районов, муниципальных округов и городского округа</w:t>
            </w:r>
          </w:p>
        </w:tc>
        <w:tc>
          <w:tcPr>
            <w:tcW w:w="1624" w:type="dxa"/>
            <w:vMerge w:val="restart"/>
            <w:hideMark/>
          </w:tcPr>
          <w:p w:rsidR="002D6296" w:rsidRPr="002D6296" w:rsidRDefault="002D6296" w:rsidP="002D6296">
            <w:pPr>
              <w:jc w:val="both"/>
              <w:rPr>
                <w:sz w:val="16"/>
                <w:szCs w:val="16"/>
              </w:rPr>
            </w:pPr>
            <w:r w:rsidRPr="002D6296">
              <w:rPr>
                <w:sz w:val="16"/>
                <w:szCs w:val="16"/>
              </w:rPr>
              <w:t xml:space="preserve">по организации деятельности </w:t>
            </w:r>
            <w:r w:rsidRPr="002D6296">
              <w:rPr>
                <w:sz w:val="16"/>
                <w:szCs w:val="16"/>
              </w:rPr>
              <w:br/>
              <w:t>по накоплению(в том числе раздельному накоплению), транспор</w:t>
            </w:r>
            <w:r w:rsidRPr="002D6296">
              <w:rPr>
                <w:sz w:val="16"/>
                <w:szCs w:val="16"/>
              </w:rPr>
              <w:softHyphen/>
              <w:t>тированию, обработке, утилизации, обезврежи</w:t>
            </w:r>
            <w:r w:rsidRPr="002D6296">
              <w:rPr>
                <w:sz w:val="16"/>
                <w:szCs w:val="16"/>
              </w:rPr>
              <w:softHyphen/>
              <w:t xml:space="preserve">ванию и захоронению твердых коммунальных отходов городского округа, </w:t>
            </w:r>
            <w:r w:rsidRPr="002D6296">
              <w:rPr>
                <w:spacing w:val="-4"/>
                <w:sz w:val="16"/>
                <w:szCs w:val="16"/>
              </w:rPr>
              <w:t>муниципальных</w:t>
            </w:r>
            <w:r w:rsidRPr="002D6296">
              <w:rPr>
                <w:sz w:val="16"/>
                <w:szCs w:val="16"/>
              </w:rPr>
              <w:t xml:space="preserve"> округов</w:t>
            </w:r>
          </w:p>
        </w:tc>
        <w:tc>
          <w:tcPr>
            <w:tcW w:w="1701" w:type="dxa"/>
            <w:vMerge w:val="restart"/>
            <w:hideMark/>
          </w:tcPr>
          <w:p w:rsidR="002D6296" w:rsidRPr="002D6296" w:rsidRDefault="002D6296" w:rsidP="002D6296">
            <w:pPr>
              <w:jc w:val="both"/>
              <w:rPr>
                <w:sz w:val="16"/>
                <w:szCs w:val="16"/>
              </w:rPr>
            </w:pPr>
            <w:r w:rsidRPr="002D6296">
              <w:rPr>
                <w:sz w:val="16"/>
                <w:szCs w:val="16"/>
              </w:rPr>
              <w:t xml:space="preserve">по организации деятельности по накоплению (в том числе раздельному накоплению), обработке, утилизации, </w:t>
            </w:r>
            <w:r w:rsidRPr="002D6296">
              <w:rPr>
                <w:spacing w:val="-4"/>
                <w:sz w:val="16"/>
                <w:szCs w:val="16"/>
              </w:rPr>
              <w:t xml:space="preserve">обезвреживанию </w:t>
            </w:r>
            <w:r w:rsidRPr="002D6296">
              <w:rPr>
                <w:sz w:val="16"/>
                <w:szCs w:val="16"/>
              </w:rPr>
              <w:t>и захоронению твердых коммунальных отходов муниципальных районов</w:t>
            </w:r>
          </w:p>
        </w:tc>
        <w:tc>
          <w:tcPr>
            <w:tcW w:w="1560" w:type="dxa"/>
            <w:vMerge w:val="restart"/>
            <w:hideMark/>
          </w:tcPr>
          <w:p w:rsidR="002D6296" w:rsidRPr="002D6296" w:rsidRDefault="002D6296" w:rsidP="002D6296">
            <w:pPr>
              <w:jc w:val="both"/>
              <w:rPr>
                <w:sz w:val="16"/>
                <w:szCs w:val="16"/>
              </w:rPr>
            </w:pPr>
            <w:r w:rsidRPr="002D6296">
              <w:rPr>
                <w:spacing w:val="-4"/>
                <w:sz w:val="16"/>
                <w:szCs w:val="16"/>
              </w:rPr>
              <w:t>по организации</w:t>
            </w:r>
            <w:r w:rsidRPr="002D6296">
              <w:rPr>
                <w:sz w:val="16"/>
                <w:szCs w:val="16"/>
              </w:rPr>
              <w:t xml:space="preserve"> деятельности по накоплению(в том числе раздельному накоплению) и транспорти</w:t>
            </w:r>
            <w:r w:rsidRPr="002D6296">
              <w:rPr>
                <w:sz w:val="16"/>
                <w:szCs w:val="16"/>
              </w:rPr>
              <w:softHyphen/>
              <w:t>рованию твердых коммунальных отходов городских и сельских поселений</w:t>
            </w:r>
          </w:p>
        </w:tc>
        <w:tc>
          <w:tcPr>
            <w:tcW w:w="1276" w:type="dxa"/>
            <w:vMerge w:val="restart"/>
            <w:hideMark/>
          </w:tcPr>
          <w:p w:rsidR="002D6296" w:rsidRPr="002D6296" w:rsidRDefault="002D6296" w:rsidP="002D6296">
            <w:pPr>
              <w:jc w:val="both"/>
              <w:rPr>
                <w:sz w:val="16"/>
                <w:szCs w:val="16"/>
              </w:rPr>
            </w:pPr>
            <w:r w:rsidRPr="002D6296">
              <w:rPr>
                <w:sz w:val="16"/>
                <w:szCs w:val="16"/>
              </w:rPr>
              <w:t>в области увековечения памяти погибших при защите Отечества муниципальных районов, муниципальных округов, городского округа</w:t>
            </w:r>
          </w:p>
        </w:tc>
        <w:tc>
          <w:tcPr>
            <w:tcW w:w="1994" w:type="dxa"/>
            <w:vMerge w:val="restart"/>
            <w:hideMark/>
          </w:tcPr>
          <w:p w:rsidR="002D6296" w:rsidRPr="002D6296" w:rsidRDefault="002D6296" w:rsidP="002D6296">
            <w:pPr>
              <w:jc w:val="both"/>
              <w:rPr>
                <w:sz w:val="16"/>
                <w:szCs w:val="16"/>
              </w:rPr>
            </w:pPr>
            <w:r w:rsidRPr="002D6296">
              <w:rPr>
                <w:sz w:val="16"/>
                <w:szCs w:val="16"/>
              </w:rPr>
              <w:t xml:space="preserve">по предоставлению дополнительных мер социальной поддержки отдельным категориям педагогических работников, трудоустроившихся </w:t>
            </w:r>
            <w:r w:rsidRPr="002D6296">
              <w:rPr>
                <w:sz w:val="16"/>
                <w:szCs w:val="16"/>
              </w:rPr>
              <w:br/>
              <w:t xml:space="preserve">в муниципальные образовательные организации, реализующие образовательные программы начального общего, </w:t>
            </w:r>
            <w:r w:rsidRPr="002D6296">
              <w:rPr>
                <w:sz w:val="16"/>
                <w:szCs w:val="16"/>
              </w:rPr>
              <w:br/>
              <w:t>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3392" w:type="dxa"/>
            <w:vMerge w:val="restart"/>
            <w:hideMark/>
          </w:tcPr>
          <w:p w:rsidR="002D6296" w:rsidRPr="002D6296" w:rsidRDefault="002D6296" w:rsidP="002D6296">
            <w:pPr>
              <w:jc w:val="both"/>
              <w:rPr>
                <w:sz w:val="16"/>
                <w:szCs w:val="16"/>
              </w:rPr>
            </w:pPr>
            <w:r w:rsidRPr="002D6296">
              <w:rPr>
                <w:sz w:val="16"/>
                <w:szCs w:val="16"/>
              </w:rPr>
              <w:t xml:space="preserve">по финансовому обеспечению получения дошкольного образования в частных дошкольных образовательных организациях, дошкольного, </w:t>
            </w:r>
            <w:r w:rsidRPr="002D6296">
              <w:rPr>
                <w:spacing w:val="-4"/>
                <w:sz w:val="16"/>
                <w:szCs w:val="16"/>
              </w:rPr>
              <w:t>начального общего, основного</w:t>
            </w:r>
            <w:r w:rsidRPr="002D6296">
              <w:rPr>
                <w:sz w:val="16"/>
                <w:szCs w:val="16"/>
              </w:rPr>
              <w:t xml:space="preserve"> общего, среднего общего образования в частных </w:t>
            </w:r>
            <w:r w:rsidRPr="002D6296">
              <w:rPr>
                <w:spacing w:val="-6"/>
                <w:sz w:val="16"/>
                <w:szCs w:val="16"/>
              </w:rPr>
              <w:t>общеобразовательных организациях,</w:t>
            </w:r>
            <w:r w:rsidRPr="002D6296">
              <w:rPr>
                <w:sz w:val="16"/>
                <w:szCs w:val="16"/>
              </w:rPr>
              <w:t xml:space="preserve">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w:t>
            </w:r>
            <w:r w:rsidRPr="002D6296">
              <w:rPr>
                <w:spacing w:val="-4"/>
                <w:sz w:val="16"/>
                <w:szCs w:val="16"/>
              </w:rPr>
              <w:t>игр, игрушек (за исключением</w:t>
            </w:r>
            <w:r w:rsidRPr="002D6296">
              <w:rPr>
                <w:sz w:val="16"/>
                <w:szCs w:val="16"/>
              </w:rPr>
              <w:t xml:space="preserve"> расходов на содержание зданий и оплату коммунальных услуг)</w:t>
            </w:r>
          </w:p>
        </w:tc>
        <w:tc>
          <w:tcPr>
            <w:tcW w:w="1133" w:type="dxa"/>
            <w:vMerge w:val="restart"/>
            <w:hideMark/>
          </w:tcPr>
          <w:p w:rsidR="002D6296" w:rsidRPr="002D6296" w:rsidRDefault="002D6296" w:rsidP="002D6296">
            <w:pPr>
              <w:jc w:val="both"/>
              <w:rPr>
                <w:sz w:val="16"/>
                <w:szCs w:val="16"/>
              </w:rPr>
            </w:pPr>
            <w:r w:rsidRPr="002D6296">
              <w:rPr>
                <w:sz w:val="16"/>
                <w:szCs w:val="16"/>
              </w:rPr>
              <w:t>Итого норма</w:t>
            </w:r>
            <w:r w:rsidRPr="002D6296">
              <w:rPr>
                <w:sz w:val="16"/>
                <w:szCs w:val="16"/>
              </w:rPr>
              <w:softHyphen/>
              <w:t>тивная штатная численность</w:t>
            </w:r>
          </w:p>
        </w:tc>
      </w:tr>
      <w:tr w:rsidR="002D6296" w:rsidRPr="002D6296" w:rsidTr="008439EA">
        <w:trPr>
          <w:trHeight w:val="184"/>
        </w:trPr>
        <w:tc>
          <w:tcPr>
            <w:tcW w:w="1135" w:type="dxa"/>
            <w:vMerge/>
            <w:hideMark/>
          </w:tcPr>
          <w:p w:rsidR="002D6296" w:rsidRPr="002D6296" w:rsidRDefault="002D6296" w:rsidP="002D6296">
            <w:pPr>
              <w:jc w:val="both"/>
              <w:rPr>
                <w:sz w:val="16"/>
                <w:szCs w:val="16"/>
              </w:rPr>
            </w:pPr>
          </w:p>
        </w:tc>
        <w:tc>
          <w:tcPr>
            <w:tcW w:w="1636" w:type="dxa"/>
            <w:vMerge/>
            <w:hideMark/>
          </w:tcPr>
          <w:p w:rsidR="002D6296" w:rsidRPr="002D6296" w:rsidRDefault="002D6296" w:rsidP="002D6296">
            <w:pPr>
              <w:jc w:val="both"/>
              <w:rPr>
                <w:sz w:val="16"/>
                <w:szCs w:val="16"/>
              </w:rPr>
            </w:pPr>
          </w:p>
        </w:tc>
        <w:tc>
          <w:tcPr>
            <w:tcW w:w="1624" w:type="dxa"/>
            <w:vMerge/>
            <w:hideMark/>
          </w:tcPr>
          <w:p w:rsidR="002D6296" w:rsidRPr="002D6296" w:rsidRDefault="002D6296" w:rsidP="002D6296">
            <w:pPr>
              <w:jc w:val="both"/>
              <w:rPr>
                <w:sz w:val="16"/>
                <w:szCs w:val="16"/>
              </w:rPr>
            </w:pPr>
          </w:p>
        </w:tc>
        <w:tc>
          <w:tcPr>
            <w:tcW w:w="1701" w:type="dxa"/>
            <w:vMerge/>
            <w:hideMark/>
          </w:tcPr>
          <w:p w:rsidR="002D6296" w:rsidRPr="002D6296" w:rsidRDefault="002D6296" w:rsidP="002D6296">
            <w:pPr>
              <w:jc w:val="both"/>
              <w:rPr>
                <w:sz w:val="16"/>
                <w:szCs w:val="16"/>
              </w:rPr>
            </w:pPr>
          </w:p>
        </w:tc>
        <w:tc>
          <w:tcPr>
            <w:tcW w:w="1560" w:type="dxa"/>
            <w:vMerge/>
            <w:hideMark/>
          </w:tcPr>
          <w:p w:rsidR="002D6296" w:rsidRPr="002D6296" w:rsidRDefault="002D6296" w:rsidP="002D6296">
            <w:pPr>
              <w:jc w:val="both"/>
              <w:rPr>
                <w:sz w:val="16"/>
                <w:szCs w:val="16"/>
              </w:rPr>
            </w:pPr>
          </w:p>
        </w:tc>
        <w:tc>
          <w:tcPr>
            <w:tcW w:w="1276" w:type="dxa"/>
            <w:vMerge/>
            <w:hideMark/>
          </w:tcPr>
          <w:p w:rsidR="002D6296" w:rsidRPr="002D6296" w:rsidRDefault="002D6296" w:rsidP="002D6296">
            <w:pPr>
              <w:jc w:val="both"/>
              <w:rPr>
                <w:sz w:val="16"/>
                <w:szCs w:val="16"/>
              </w:rPr>
            </w:pPr>
          </w:p>
        </w:tc>
        <w:tc>
          <w:tcPr>
            <w:tcW w:w="1994" w:type="dxa"/>
            <w:vMerge/>
            <w:hideMark/>
          </w:tcPr>
          <w:p w:rsidR="002D6296" w:rsidRPr="002D6296" w:rsidRDefault="002D6296" w:rsidP="002D6296">
            <w:pPr>
              <w:jc w:val="both"/>
              <w:rPr>
                <w:sz w:val="16"/>
                <w:szCs w:val="16"/>
              </w:rPr>
            </w:pPr>
          </w:p>
        </w:tc>
        <w:tc>
          <w:tcPr>
            <w:tcW w:w="3392" w:type="dxa"/>
            <w:vMerge/>
            <w:hideMark/>
          </w:tcPr>
          <w:p w:rsidR="002D6296" w:rsidRPr="002D6296" w:rsidRDefault="002D6296" w:rsidP="002D6296">
            <w:pPr>
              <w:jc w:val="both"/>
              <w:rPr>
                <w:sz w:val="16"/>
                <w:szCs w:val="16"/>
              </w:rPr>
            </w:pPr>
          </w:p>
        </w:tc>
        <w:tc>
          <w:tcPr>
            <w:tcW w:w="1133" w:type="dxa"/>
            <w:vMerge/>
            <w:hideMark/>
          </w:tcPr>
          <w:p w:rsidR="002D6296" w:rsidRPr="002D6296" w:rsidRDefault="002D6296" w:rsidP="002D6296">
            <w:pPr>
              <w:jc w:val="both"/>
              <w:rPr>
                <w:sz w:val="16"/>
                <w:szCs w:val="16"/>
              </w:rPr>
            </w:pPr>
          </w:p>
        </w:tc>
      </w:tr>
      <w:tr w:rsidR="002D6296" w:rsidRPr="002D6296" w:rsidTr="008439EA">
        <w:trPr>
          <w:trHeight w:val="20"/>
        </w:trPr>
        <w:tc>
          <w:tcPr>
            <w:tcW w:w="1135" w:type="dxa"/>
            <w:noWrap/>
            <w:hideMark/>
          </w:tcPr>
          <w:p w:rsidR="002D6296" w:rsidRPr="002D6296" w:rsidRDefault="002D6296" w:rsidP="002D6296">
            <w:pPr>
              <w:jc w:val="both"/>
              <w:rPr>
                <w:sz w:val="16"/>
                <w:szCs w:val="16"/>
              </w:rPr>
            </w:pPr>
            <w:r w:rsidRPr="002D6296">
              <w:rPr>
                <w:sz w:val="16"/>
                <w:szCs w:val="16"/>
              </w:rPr>
              <w:t>1</w:t>
            </w:r>
          </w:p>
        </w:tc>
        <w:tc>
          <w:tcPr>
            <w:tcW w:w="1636" w:type="dxa"/>
            <w:noWrap/>
            <w:hideMark/>
          </w:tcPr>
          <w:p w:rsidR="002D6296" w:rsidRPr="002D6296" w:rsidRDefault="002D6296" w:rsidP="002D6296">
            <w:pPr>
              <w:jc w:val="both"/>
              <w:rPr>
                <w:sz w:val="16"/>
                <w:szCs w:val="16"/>
              </w:rPr>
            </w:pPr>
            <w:r w:rsidRPr="002D6296">
              <w:rPr>
                <w:sz w:val="16"/>
                <w:szCs w:val="16"/>
              </w:rPr>
              <w:t>11</w:t>
            </w:r>
          </w:p>
        </w:tc>
        <w:tc>
          <w:tcPr>
            <w:tcW w:w="1624" w:type="dxa"/>
            <w:noWrap/>
            <w:hideMark/>
          </w:tcPr>
          <w:p w:rsidR="002D6296" w:rsidRPr="002D6296" w:rsidRDefault="002D6296" w:rsidP="002D6296">
            <w:pPr>
              <w:jc w:val="both"/>
              <w:rPr>
                <w:sz w:val="16"/>
                <w:szCs w:val="16"/>
              </w:rPr>
            </w:pPr>
            <w:r w:rsidRPr="002D6296">
              <w:rPr>
                <w:sz w:val="16"/>
                <w:szCs w:val="16"/>
              </w:rPr>
              <w:t>12</w:t>
            </w:r>
          </w:p>
        </w:tc>
        <w:tc>
          <w:tcPr>
            <w:tcW w:w="1701" w:type="dxa"/>
            <w:noWrap/>
            <w:hideMark/>
          </w:tcPr>
          <w:p w:rsidR="002D6296" w:rsidRPr="002D6296" w:rsidRDefault="002D6296" w:rsidP="002D6296">
            <w:pPr>
              <w:jc w:val="both"/>
              <w:rPr>
                <w:sz w:val="16"/>
                <w:szCs w:val="16"/>
              </w:rPr>
            </w:pPr>
            <w:r w:rsidRPr="002D6296">
              <w:rPr>
                <w:sz w:val="16"/>
                <w:szCs w:val="16"/>
              </w:rPr>
              <w:t>13</w:t>
            </w:r>
          </w:p>
        </w:tc>
        <w:tc>
          <w:tcPr>
            <w:tcW w:w="1560" w:type="dxa"/>
            <w:noWrap/>
            <w:hideMark/>
          </w:tcPr>
          <w:p w:rsidR="002D6296" w:rsidRPr="002D6296" w:rsidRDefault="002D6296" w:rsidP="002D6296">
            <w:pPr>
              <w:jc w:val="both"/>
              <w:rPr>
                <w:sz w:val="16"/>
                <w:szCs w:val="16"/>
              </w:rPr>
            </w:pPr>
            <w:r w:rsidRPr="002D6296">
              <w:rPr>
                <w:sz w:val="16"/>
                <w:szCs w:val="16"/>
              </w:rPr>
              <w:t>14</w:t>
            </w:r>
          </w:p>
        </w:tc>
        <w:tc>
          <w:tcPr>
            <w:tcW w:w="1276" w:type="dxa"/>
            <w:noWrap/>
            <w:hideMark/>
          </w:tcPr>
          <w:p w:rsidR="002D6296" w:rsidRPr="002D6296" w:rsidRDefault="002D6296" w:rsidP="002D6296">
            <w:pPr>
              <w:jc w:val="both"/>
              <w:rPr>
                <w:sz w:val="16"/>
                <w:szCs w:val="16"/>
              </w:rPr>
            </w:pPr>
            <w:r w:rsidRPr="002D6296">
              <w:rPr>
                <w:sz w:val="16"/>
                <w:szCs w:val="16"/>
              </w:rPr>
              <w:t>15</w:t>
            </w:r>
          </w:p>
        </w:tc>
        <w:tc>
          <w:tcPr>
            <w:tcW w:w="1994" w:type="dxa"/>
            <w:noWrap/>
            <w:hideMark/>
          </w:tcPr>
          <w:p w:rsidR="002D6296" w:rsidRPr="002D6296" w:rsidRDefault="002D6296" w:rsidP="002D6296">
            <w:pPr>
              <w:jc w:val="both"/>
              <w:rPr>
                <w:sz w:val="16"/>
                <w:szCs w:val="16"/>
              </w:rPr>
            </w:pPr>
            <w:r w:rsidRPr="002D6296">
              <w:rPr>
                <w:sz w:val="16"/>
                <w:szCs w:val="16"/>
              </w:rPr>
              <w:t>16</w:t>
            </w:r>
          </w:p>
        </w:tc>
        <w:tc>
          <w:tcPr>
            <w:tcW w:w="3392" w:type="dxa"/>
            <w:noWrap/>
            <w:hideMark/>
          </w:tcPr>
          <w:p w:rsidR="002D6296" w:rsidRPr="002D6296" w:rsidRDefault="002D6296" w:rsidP="002D6296">
            <w:pPr>
              <w:jc w:val="both"/>
              <w:rPr>
                <w:sz w:val="16"/>
                <w:szCs w:val="16"/>
              </w:rPr>
            </w:pPr>
            <w:r w:rsidRPr="002D6296">
              <w:rPr>
                <w:sz w:val="16"/>
                <w:szCs w:val="16"/>
              </w:rPr>
              <w:t>17</w:t>
            </w:r>
          </w:p>
        </w:tc>
        <w:tc>
          <w:tcPr>
            <w:tcW w:w="1133" w:type="dxa"/>
            <w:noWrap/>
            <w:hideMark/>
          </w:tcPr>
          <w:p w:rsidR="002D6296" w:rsidRPr="002D6296" w:rsidRDefault="002D6296" w:rsidP="002D6296">
            <w:pPr>
              <w:jc w:val="both"/>
              <w:rPr>
                <w:sz w:val="16"/>
                <w:szCs w:val="16"/>
              </w:rPr>
            </w:pPr>
            <w:r w:rsidRPr="002D6296">
              <w:rPr>
                <w:sz w:val="16"/>
                <w:szCs w:val="16"/>
              </w:rPr>
              <w:t>18</w:t>
            </w:r>
          </w:p>
        </w:tc>
      </w:tr>
      <w:tr w:rsidR="002D6296" w:rsidRPr="002D6296" w:rsidTr="008439EA">
        <w:trPr>
          <w:trHeight w:val="20"/>
        </w:trPr>
        <w:tc>
          <w:tcPr>
            <w:tcW w:w="1135" w:type="dxa"/>
            <w:noWrap/>
            <w:hideMark/>
          </w:tcPr>
          <w:p w:rsidR="002D6296" w:rsidRPr="002D6296" w:rsidRDefault="002D6296" w:rsidP="002D6296">
            <w:pPr>
              <w:jc w:val="both"/>
              <w:rPr>
                <w:sz w:val="16"/>
                <w:szCs w:val="16"/>
              </w:rPr>
            </w:pPr>
            <w:r w:rsidRPr="002D6296">
              <w:rPr>
                <w:sz w:val="16"/>
                <w:szCs w:val="16"/>
              </w:rPr>
              <w:t>Поддорский</w:t>
            </w:r>
          </w:p>
        </w:tc>
        <w:tc>
          <w:tcPr>
            <w:tcW w:w="1636" w:type="dxa"/>
            <w:noWrap/>
            <w:hideMark/>
          </w:tcPr>
          <w:p w:rsidR="002D6296" w:rsidRPr="002D6296" w:rsidRDefault="002D6296" w:rsidP="002D6296">
            <w:pPr>
              <w:jc w:val="both"/>
              <w:rPr>
                <w:sz w:val="16"/>
                <w:szCs w:val="16"/>
              </w:rPr>
            </w:pPr>
            <w:r w:rsidRPr="002D6296">
              <w:rPr>
                <w:sz w:val="16"/>
                <w:szCs w:val="16"/>
              </w:rPr>
              <w:t>0,12</w:t>
            </w:r>
          </w:p>
        </w:tc>
        <w:tc>
          <w:tcPr>
            <w:tcW w:w="1624" w:type="dxa"/>
            <w:noWrap/>
            <w:hideMark/>
          </w:tcPr>
          <w:p w:rsidR="002D6296" w:rsidRPr="002D6296" w:rsidRDefault="002D6296" w:rsidP="002D6296">
            <w:pPr>
              <w:jc w:val="both"/>
              <w:rPr>
                <w:sz w:val="16"/>
                <w:szCs w:val="16"/>
              </w:rPr>
            </w:pPr>
            <w:r w:rsidRPr="002D6296">
              <w:rPr>
                <w:sz w:val="16"/>
                <w:szCs w:val="16"/>
              </w:rPr>
              <w:t>0</w:t>
            </w:r>
          </w:p>
        </w:tc>
        <w:tc>
          <w:tcPr>
            <w:tcW w:w="1701" w:type="dxa"/>
            <w:noWrap/>
            <w:hideMark/>
          </w:tcPr>
          <w:p w:rsidR="002D6296" w:rsidRPr="002D6296" w:rsidRDefault="002D6296" w:rsidP="002D6296">
            <w:pPr>
              <w:jc w:val="both"/>
              <w:rPr>
                <w:sz w:val="16"/>
                <w:szCs w:val="16"/>
              </w:rPr>
            </w:pPr>
            <w:r w:rsidRPr="002D6296">
              <w:rPr>
                <w:sz w:val="16"/>
                <w:szCs w:val="16"/>
              </w:rPr>
              <w:t>0,01</w:t>
            </w:r>
          </w:p>
        </w:tc>
        <w:tc>
          <w:tcPr>
            <w:tcW w:w="1560" w:type="dxa"/>
            <w:noWrap/>
            <w:hideMark/>
          </w:tcPr>
          <w:p w:rsidR="002D6296" w:rsidRPr="002D6296" w:rsidRDefault="002D6296" w:rsidP="002D6296">
            <w:pPr>
              <w:jc w:val="both"/>
              <w:rPr>
                <w:sz w:val="16"/>
                <w:szCs w:val="16"/>
              </w:rPr>
            </w:pPr>
            <w:r w:rsidRPr="002D6296">
              <w:rPr>
                <w:sz w:val="16"/>
                <w:szCs w:val="16"/>
              </w:rPr>
              <w:t>0,02</w:t>
            </w:r>
          </w:p>
        </w:tc>
        <w:tc>
          <w:tcPr>
            <w:tcW w:w="1276" w:type="dxa"/>
            <w:noWrap/>
            <w:hideMark/>
          </w:tcPr>
          <w:p w:rsidR="002D6296" w:rsidRPr="002D6296" w:rsidRDefault="002D6296" w:rsidP="002D6296">
            <w:pPr>
              <w:jc w:val="both"/>
              <w:rPr>
                <w:sz w:val="16"/>
                <w:szCs w:val="16"/>
              </w:rPr>
            </w:pPr>
            <w:r w:rsidRPr="002D6296">
              <w:rPr>
                <w:sz w:val="16"/>
                <w:szCs w:val="16"/>
              </w:rPr>
              <w:t>0,5</w:t>
            </w:r>
          </w:p>
        </w:tc>
        <w:tc>
          <w:tcPr>
            <w:tcW w:w="1994" w:type="dxa"/>
            <w:noWrap/>
            <w:hideMark/>
          </w:tcPr>
          <w:p w:rsidR="002D6296" w:rsidRPr="002D6296" w:rsidRDefault="002D6296" w:rsidP="002D6296">
            <w:pPr>
              <w:jc w:val="both"/>
              <w:rPr>
                <w:sz w:val="16"/>
                <w:szCs w:val="16"/>
              </w:rPr>
            </w:pPr>
            <w:r w:rsidRPr="002D6296">
              <w:rPr>
                <w:sz w:val="16"/>
                <w:szCs w:val="16"/>
              </w:rPr>
              <w:t>0,0120</w:t>
            </w:r>
          </w:p>
        </w:tc>
        <w:tc>
          <w:tcPr>
            <w:tcW w:w="3392" w:type="dxa"/>
            <w:noWrap/>
            <w:hideMark/>
          </w:tcPr>
          <w:p w:rsidR="002D6296" w:rsidRPr="002D6296" w:rsidRDefault="002D6296" w:rsidP="002D6296">
            <w:pPr>
              <w:jc w:val="both"/>
              <w:rPr>
                <w:sz w:val="16"/>
                <w:szCs w:val="16"/>
              </w:rPr>
            </w:pPr>
            <w:r w:rsidRPr="002D6296">
              <w:rPr>
                <w:sz w:val="16"/>
                <w:szCs w:val="16"/>
              </w:rPr>
              <w:t>0</w:t>
            </w:r>
          </w:p>
        </w:tc>
        <w:tc>
          <w:tcPr>
            <w:tcW w:w="1133" w:type="dxa"/>
            <w:noWrap/>
            <w:hideMark/>
          </w:tcPr>
          <w:p w:rsidR="002D6296" w:rsidRPr="002D6296" w:rsidRDefault="002D6296" w:rsidP="002D6296">
            <w:pPr>
              <w:jc w:val="both"/>
              <w:rPr>
                <w:sz w:val="16"/>
                <w:szCs w:val="16"/>
              </w:rPr>
            </w:pPr>
            <w:r w:rsidRPr="002D6296">
              <w:rPr>
                <w:sz w:val="16"/>
                <w:szCs w:val="16"/>
              </w:rPr>
              <w:t>3,422</w:t>
            </w:r>
          </w:p>
        </w:tc>
      </w:tr>
      <w:tr w:rsidR="002D6296" w:rsidRPr="002D6296" w:rsidTr="008439EA">
        <w:trPr>
          <w:trHeight w:val="20"/>
        </w:trPr>
        <w:tc>
          <w:tcPr>
            <w:tcW w:w="1135" w:type="dxa"/>
            <w:noWrap/>
            <w:hideMark/>
          </w:tcPr>
          <w:p w:rsidR="002D6296" w:rsidRPr="002D6296" w:rsidRDefault="002D6296" w:rsidP="002D6296">
            <w:pPr>
              <w:jc w:val="both"/>
              <w:rPr>
                <w:sz w:val="16"/>
                <w:szCs w:val="16"/>
              </w:rPr>
            </w:pPr>
            <w:r w:rsidRPr="002D6296">
              <w:rPr>
                <w:sz w:val="16"/>
                <w:szCs w:val="16"/>
              </w:rPr>
              <w:t>ИТОГО:</w:t>
            </w:r>
          </w:p>
        </w:tc>
        <w:tc>
          <w:tcPr>
            <w:tcW w:w="1636" w:type="dxa"/>
            <w:noWrap/>
          </w:tcPr>
          <w:p w:rsidR="002D6296" w:rsidRPr="002D6296" w:rsidRDefault="002D6296" w:rsidP="002D6296">
            <w:pPr>
              <w:jc w:val="both"/>
              <w:rPr>
                <w:sz w:val="16"/>
                <w:szCs w:val="16"/>
              </w:rPr>
            </w:pPr>
            <w:r w:rsidRPr="002D6296">
              <w:rPr>
                <w:sz w:val="16"/>
                <w:szCs w:val="16"/>
              </w:rPr>
              <w:t>0,12</w:t>
            </w:r>
          </w:p>
        </w:tc>
        <w:tc>
          <w:tcPr>
            <w:tcW w:w="1624" w:type="dxa"/>
            <w:noWrap/>
          </w:tcPr>
          <w:p w:rsidR="002D6296" w:rsidRPr="002D6296" w:rsidRDefault="002D6296" w:rsidP="002D6296">
            <w:pPr>
              <w:jc w:val="both"/>
              <w:rPr>
                <w:sz w:val="16"/>
                <w:szCs w:val="16"/>
              </w:rPr>
            </w:pPr>
            <w:r w:rsidRPr="002D6296">
              <w:rPr>
                <w:sz w:val="16"/>
                <w:szCs w:val="16"/>
              </w:rPr>
              <w:t>0</w:t>
            </w:r>
          </w:p>
        </w:tc>
        <w:tc>
          <w:tcPr>
            <w:tcW w:w="1701" w:type="dxa"/>
            <w:noWrap/>
          </w:tcPr>
          <w:p w:rsidR="002D6296" w:rsidRPr="002D6296" w:rsidRDefault="002D6296" w:rsidP="002D6296">
            <w:pPr>
              <w:jc w:val="both"/>
              <w:rPr>
                <w:sz w:val="16"/>
                <w:szCs w:val="16"/>
              </w:rPr>
            </w:pPr>
            <w:r w:rsidRPr="002D6296">
              <w:rPr>
                <w:sz w:val="16"/>
                <w:szCs w:val="16"/>
              </w:rPr>
              <w:t>0,01</w:t>
            </w:r>
          </w:p>
        </w:tc>
        <w:tc>
          <w:tcPr>
            <w:tcW w:w="1560" w:type="dxa"/>
            <w:noWrap/>
          </w:tcPr>
          <w:p w:rsidR="002D6296" w:rsidRPr="002D6296" w:rsidRDefault="002D6296" w:rsidP="002D6296">
            <w:pPr>
              <w:jc w:val="both"/>
              <w:rPr>
                <w:sz w:val="16"/>
                <w:szCs w:val="16"/>
              </w:rPr>
            </w:pPr>
            <w:r w:rsidRPr="002D6296">
              <w:rPr>
                <w:sz w:val="16"/>
                <w:szCs w:val="16"/>
              </w:rPr>
              <w:t>0,02</w:t>
            </w:r>
          </w:p>
        </w:tc>
        <w:tc>
          <w:tcPr>
            <w:tcW w:w="1276" w:type="dxa"/>
            <w:noWrap/>
          </w:tcPr>
          <w:p w:rsidR="002D6296" w:rsidRPr="002D6296" w:rsidRDefault="002D6296" w:rsidP="002D6296">
            <w:pPr>
              <w:jc w:val="both"/>
              <w:rPr>
                <w:sz w:val="16"/>
                <w:szCs w:val="16"/>
              </w:rPr>
            </w:pPr>
            <w:r w:rsidRPr="002D6296">
              <w:rPr>
                <w:sz w:val="16"/>
                <w:szCs w:val="16"/>
              </w:rPr>
              <w:t>0,5</w:t>
            </w:r>
          </w:p>
        </w:tc>
        <w:tc>
          <w:tcPr>
            <w:tcW w:w="1994" w:type="dxa"/>
            <w:noWrap/>
          </w:tcPr>
          <w:p w:rsidR="002D6296" w:rsidRPr="002D6296" w:rsidRDefault="002D6296" w:rsidP="002D6296">
            <w:pPr>
              <w:jc w:val="both"/>
              <w:rPr>
                <w:sz w:val="16"/>
                <w:szCs w:val="16"/>
              </w:rPr>
            </w:pPr>
            <w:r w:rsidRPr="002D6296">
              <w:rPr>
                <w:sz w:val="16"/>
                <w:szCs w:val="16"/>
              </w:rPr>
              <w:t>0,0120</w:t>
            </w:r>
          </w:p>
        </w:tc>
        <w:tc>
          <w:tcPr>
            <w:tcW w:w="3392" w:type="dxa"/>
            <w:noWrap/>
          </w:tcPr>
          <w:p w:rsidR="002D6296" w:rsidRPr="002D6296" w:rsidRDefault="002D6296" w:rsidP="002D6296">
            <w:pPr>
              <w:jc w:val="both"/>
              <w:rPr>
                <w:sz w:val="16"/>
                <w:szCs w:val="16"/>
              </w:rPr>
            </w:pPr>
            <w:r w:rsidRPr="002D6296">
              <w:rPr>
                <w:sz w:val="16"/>
                <w:szCs w:val="16"/>
              </w:rPr>
              <w:t>0</w:t>
            </w:r>
          </w:p>
        </w:tc>
        <w:tc>
          <w:tcPr>
            <w:tcW w:w="1133" w:type="dxa"/>
            <w:noWrap/>
          </w:tcPr>
          <w:p w:rsidR="002D6296" w:rsidRPr="002D6296" w:rsidRDefault="002D6296" w:rsidP="002D6296">
            <w:pPr>
              <w:jc w:val="both"/>
              <w:rPr>
                <w:sz w:val="16"/>
                <w:szCs w:val="16"/>
              </w:rPr>
            </w:pPr>
            <w:r w:rsidRPr="002D6296">
              <w:rPr>
                <w:sz w:val="16"/>
                <w:szCs w:val="16"/>
              </w:rPr>
              <w:t>3,422</w:t>
            </w:r>
          </w:p>
        </w:tc>
      </w:tr>
    </w:tbl>
    <w:p w:rsidR="001A2808" w:rsidRDefault="001A2808" w:rsidP="002D6296">
      <w:pPr>
        <w:spacing w:after="0" w:line="240" w:lineRule="auto"/>
        <w:jc w:val="both"/>
        <w:rPr>
          <w:rFonts w:ascii="Times New Roman" w:hAnsi="Times New Roman" w:cs="Times New Roman"/>
          <w:sz w:val="16"/>
          <w:szCs w:val="16"/>
        </w:rPr>
        <w:sectPr w:rsidR="001A2808" w:rsidSect="008439EA">
          <w:pgSz w:w="16838" w:h="11906" w:orient="landscape"/>
          <w:pgMar w:top="709" w:right="820" w:bottom="709" w:left="992"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2D6296" w:rsidRPr="008439EA" w:rsidRDefault="002D6296" w:rsidP="008439EA">
      <w:pPr>
        <w:spacing w:after="0" w:line="240" w:lineRule="auto"/>
        <w:ind w:left="-1276" w:firstLine="283"/>
        <w:jc w:val="both"/>
        <w:rPr>
          <w:rFonts w:ascii="Times New Roman" w:hAnsi="Times New Roman" w:cs="Times New Roman"/>
          <w:sz w:val="20"/>
          <w:szCs w:val="20"/>
        </w:rPr>
      </w:pPr>
    </w:p>
    <w:p w:rsidR="002D6296" w:rsidRPr="008439EA" w:rsidRDefault="002D6296" w:rsidP="008439EA">
      <w:pPr>
        <w:spacing w:after="0" w:line="240" w:lineRule="auto"/>
        <w:ind w:left="-1276" w:firstLine="283"/>
        <w:jc w:val="right"/>
        <w:rPr>
          <w:rFonts w:ascii="Times New Roman" w:hAnsi="Times New Roman" w:cs="Times New Roman"/>
          <w:bCs/>
          <w:sz w:val="20"/>
          <w:szCs w:val="20"/>
        </w:rPr>
      </w:pPr>
      <w:r w:rsidRPr="008439EA">
        <w:rPr>
          <w:rFonts w:ascii="Times New Roman" w:hAnsi="Times New Roman" w:cs="Times New Roman"/>
          <w:bCs/>
          <w:sz w:val="20"/>
          <w:szCs w:val="20"/>
        </w:rPr>
        <w:t>Приложение 17</w:t>
      </w:r>
    </w:p>
    <w:p w:rsidR="008439EA" w:rsidRPr="008439EA" w:rsidRDefault="002D6296" w:rsidP="008439EA">
      <w:pPr>
        <w:spacing w:after="0" w:line="240" w:lineRule="auto"/>
        <w:ind w:left="-1276" w:firstLine="283"/>
        <w:jc w:val="right"/>
        <w:rPr>
          <w:rFonts w:ascii="Times New Roman" w:hAnsi="Times New Roman" w:cs="Times New Roman"/>
          <w:bCs/>
          <w:sz w:val="20"/>
          <w:szCs w:val="20"/>
        </w:rPr>
      </w:pPr>
      <w:r w:rsidRPr="008439EA">
        <w:rPr>
          <w:rFonts w:ascii="Times New Roman" w:hAnsi="Times New Roman" w:cs="Times New Roman"/>
          <w:bCs/>
          <w:sz w:val="20"/>
          <w:szCs w:val="20"/>
        </w:rPr>
        <w:t>к решению Думы Поддорского муниципального района</w:t>
      </w:r>
    </w:p>
    <w:p w:rsidR="002D6296" w:rsidRPr="008439EA" w:rsidRDefault="002D6296" w:rsidP="008439EA">
      <w:pPr>
        <w:spacing w:after="0" w:line="240" w:lineRule="auto"/>
        <w:ind w:left="-1276" w:firstLine="283"/>
        <w:jc w:val="right"/>
        <w:rPr>
          <w:rFonts w:ascii="Times New Roman" w:hAnsi="Times New Roman" w:cs="Times New Roman"/>
          <w:sz w:val="20"/>
          <w:szCs w:val="20"/>
        </w:rPr>
      </w:pPr>
      <w:r w:rsidRPr="008439EA">
        <w:rPr>
          <w:rFonts w:ascii="Times New Roman" w:hAnsi="Times New Roman" w:cs="Times New Roman"/>
          <w:bCs/>
          <w:sz w:val="20"/>
          <w:szCs w:val="20"/>
        </w:rPr>
        <w:t>"О бюджете Поддорского муниципального района на 2025 год и на плановый период 2026 и 2027 годов "</w:t>
      </w:r>
    </w:p>
    <w:p w:rsidR="002D6296" w:rsidRPr="008439EA" w:rsidRDefault="002D6296" w:rsidP="008439EA">
      <w:pPr>
        <w:spacing w:after="0" w:line="240" w:lineRule="auto"/>
        <w:ind w:left="-1276" w:firstLine="283"/>
        <w:jc w:val="center"/>
        <w:rPr>
          <w:rFonts w:ascii="Times New Roman" w:hAnsi="Times New Roman" w:cs="Times New Roman"/>
          <w:b/>
          <w:spacing w:val="4"/>
          <w:sz w:val="20"/>
          <w:szCs w:val="20"/>
        </w:rPr>
      </w:pPr>
      <w:r w:rsidRPr="008439EA">
        <w:rPr>
          <w:rFonts w:ascii="Times New Roman" w:hAnsi="Times New Roman" w:cs="Times New Roman"/>
          <w:b/>
          <w:spacing w:val="4"/>
          <w:sz w:val="20"/>
          <w:szCs w:val="20"/>
        </w:rPr>
        <w:t>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городского округа, поселений, на 2025-2027 годы</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Нормативные расходы на финансирование жилищно-коммунального хозяйства рассчитываются по формуле: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Р = Б + К,      где: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w:t>
      </w:r>
      <w:r w:rsidRPr="008439EA">
        <w:rPr>
          <w:rFonts w:ascii="Times New Roman" w:hAnsi="Times New Roman" w:cs="Times New Roman"/>
          <w:sz w:val="20"/>
          <w:szCs w:val="20"/>
        </w:rPr>
        <w:softHyphen/>
        <w:t>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 xml:space="preserve">Нормативные расходы на организацию благоустройства территории </w:t>
      </w:r>
      <w:r w:rsidRPr="008439EA">
        <w:rPr>
          <w:rFonts w:ascii="Times New Roman" w:hAnsi="Times New Roman" w:cs="Times New Roman"/>
          <w:sz w:val="20"/>
          <w:szCs w:val="20"/>
        </w:rPr>
        <w:br/>
        <w:t>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w:t>
      </w:r>
      <w:r w:rsidRPr="008439EA">
        <w:rPr>
          <w:rFonts w:ascii="Times New Roman" w:hAnsi="Times New Roman" w:cs="Times New Roman"/>
          <w:sz w:val="20"/>
          <w:szCs w:val="20"/>
        </w:rPr>
        <w:softHyphen/>
        <w:t>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Б = НР x Ч + ОСВ + С,        где: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w:t>
      </w:r>
      <w:r w:rsidRPr="008439EA">
        <w:rPr>
          <w:rFonts w:ascii="Times New Roman" w:hAnsi="Times New Roman" w:cs="Times New Roman"/>
          <w:sz w:val="20"/>
          <w:szCs w:val="20"/>
        </w:rPr>
        <w:softHyphen/>
        <w:t xml:space="preserve">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w:t>
      </w:r>
      <w:r w:rsidRPr="008439EA">
        <w:rPr>
          <w:rFonts w:ascii="Times New Roman" w:hAnsi="Times New Roman" w:cs="Times New Roman"/>
          <w:sz w:val="20"/>
          <w:szCs w:val="20"/>
        </w:rPr>
        <w:br/>
        <w:t>захоронения, утвержденные на 1 жителя в год;</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Ч - численность населения в муниципальных образованиях;</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ОСВ  - расходы на освещение улиц определяются по формуле: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ОСВ = ЭЛ x ТЭ x Кэл,          где: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ЭЛ - расход электроэнергии на освещение улиц по муниципальным образованиям;</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ТЭ - тариф на электроэнергию;</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Кэл - индекс роста тарифа на электроэнергию;</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С - расходы на проведение мероприятий по уничтожению борщевика Сосновского, определяется по формуле: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С = S х P х К,     где: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S - площадь, засоренная борщевиком Сосновского, обработка которой относится к полномочиям муниципального образования;</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Р - стоимость обработки 1 гектара химическим способом от борщевика Сосновского;</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К -  коэффициент корректировки площади, подлежащей обработке.</w:t>
      </w:r>
    </w:p>
    <w:p w:rsidR="002D6296" w:rsidRPr="008439EA" w:rsidRDefault="002D6296" w:rsidP="008439EA">
      <w:pPr>
        <w:spacing w:after="0" w:line="240" w:lineRule="auto"/>
        <w:ind w:left="-1276" w:firstLine="283"/>
        <w:jc w:val="both"/>
        <w:rPr>
          <w:rFonts w:ascii="Times New Roman" w:hAnsi="Times New Roman" w:cs="Times New Roman"/>
          <w:spacing w:val="2"/>
          <w:sz w:val="20"/>
          <w:szCs w:val="20"/>
        </w:rPr>
      </w:pPr>
      <w:r w:rsidRPr="008439EA">
        <w:rPr>
          <w:rFonts w:ascii="Times New Roman" w:hAnsi="Times New Roman" w:cs="Times New Roman"/>
          <w:spacing w:val="2"/>
          <w:sz w:val="20"/>
          <w:szCs w:val="20"/>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К = ПМФ x Скр x 12,            где:</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z w:val="20"/>
          <w:szCs w:val="20"/>
        </w:rPr>
        <w:t>ПМФ - площадь муниципального жилищного фонда;</w:t>
      </w:r>
    </w:p>
    <w:p w:rsidR="002D6296" w:rsidRPr="008439EA" w:rsidRDefault="002D6296" w:rsidP="008439EA">
      <w:pPr>
        <w:spacing w:after="0" w:line="240" w:lineRule="auto"/>
        <w:ind w:left="-1276" w:firstLine="283"/>
        <w:jc w:val="both"/>
        <w:rPr>
          <w:rFonts w:ascii="Times New Roman" w:hAnsi="Times New Roman" w:cs="Times New Roman"/>
          <w:sz w:val="20"/>
          <w:szCs w:val="20"/>
        </w:rPr>
      </w:pPr>
      <w:r w:rsidRPr="008439EA">
        <w:rPr>
          <w:rFonts w:ascii="Times New Roman" w:hAnsi="Times New Roman" w:cs="Times New Roman"/>
          <w:spacing w:val="2"/>
          <w:sz w:val="20"/>
          <w:szCs w:val="20"/>
        </w:rPr>
        <w:t>Скр - минимальный размер взноса на капитальный ремонт общего имущества в многоквартирном доме на 1 кв.м общей площади помещения в месяц.</w:t>
      </w:r>
    </w:p>
    <w:p w:rsidR="002D6296" w:rsidRPr="008439EA" w:rsidRDefault="002D6296" w:rsidP="008439EA">
      <w:pPr>
        <w:spacing w:after="0" w:line="240" w:lineRule="auto"/>
        <w:ind w:left="-1276" w:firstLine="283"/>
        <w:jc w:val="both"/>
        <w:rPr>
          <w:rFonts w:ascii="Times New Roman" w:hAnsi="Times New Roman" w:cs="Times New Roman"/>
          <w:sz w:val="20"/>
          <w:szCs w:val="20"/>
        </w:rPr>
      </w:pPr>
    </w:p>
    <w:p w:rsidR="002D6296" w:rsidRPr="008439EA" w:rsidRDefault="002D6296" w:rsidP="008439EA">
      <w:pPr>
        <w:spacing w:after="0" w:line="240" w:lineRule="auto"/>
        <w:ind w:left="-1276" w:firstLine="283"/>
        <w:jc w:val="right"/>
        <w:rPr>
          <w:rFonts w:ascii="Times New Roman" w:hAnsi="Times New Roman" w:cs="Times New Roman"/>
          <w:bCs/>
          <w:sz w:val="20"/>
          <w:szCs w:val="20"/>
        </w:rPr>
      </w:pPr>
      <w:r w:rsidRPr="008439EA">
        <w:rPr>
          <w:rFonts w:ascii="Times New Roman" w:hAnsi="Times New Roman" w:cs="Times New Roman"/>
          <w:bCs/>
          <w:sz w:val="20"/>
          <w:szCs w:val="20"/>
        </w:rPr>
        <w:t>Приложение 18</w:t>
      </w:r>
    </w:p>
    <w:p w:rsidR="008439EA" w:rsidRDefault="002D6296" w:rsidP="008439EA">
      <w:pPr>
        <w:spacing w:after="0" w:line="240" w:lineRule="auto"/>
        <w:ind w:left="-1276" w:firstLine="283"/>
        <w:jc w:val="right"/>
        <w:rPr>
          <w:rFonts w:ascii="Times New Roman" w:hAnsi="Times New Roman" w:cs="Times New Roman"/>
          <w:bCs/>
          <w:sz w:val="20"/>
          <w:szCs w:val="20"/>
        </w:rPr>
      </w:pPr>
      <w:r w:rsidRPr="008439EA">
        <w:rPr>
          <w:rFonts w:ascii="Times New Roman" w:hAnsi="Times New Roman" w:cs="Times New Roman"/>
          <w:bCs/>
          <w:sz w:val="20"/>
          <w:szCs w:val="20"/>
        </w:rPr>
        <w:t>к решению Думы Поддорского муниципального района</w:t>
      </w:r>
    </w:p>
    <w:p w:rsidR="002D6296" w:rsidRPr="008439EA" w:rsidRDefault="002D6296" w:rsidP="008439EA">
      <w:pPr>
        <w:spacing w:after="0" w:line="240" w:lineRule="auto"/>
        <w:ind w:left="-1276" w:firstLine="283"/>
        <w:jc w:val="right"/>
        <w:rPr>
          <w:rFonts w:ascii="Times New Roman" w:hAnsi="Times New Roman" w:cs="Times New Roman"/>
          <w:sz w:val="20"/>
          <w:szCs w:val="20"/>
        </w:rPr>
      </w:pPr>
      <w:r w:rsidRPr="008439EA">
        <w:rPr>
          <w:rFonts w:ascii="Times New Roman" w:hAnsi="Times New Roman" w:cs="Times New Roman"/>
          <w:bCs/>
          <w:sz w:val="20"/>
          <w:szCs w:val="20"/>
        </w:rPr>
        <w:t>"О бюджете Поддорского муниципального района на 2025 год и на плановый период 2026 и 2027 годов "</w:t>
      </w:r>
    </w:p>
    <w:p w:rsidR="002D6296" w:rsidRPr="008439EA" w:rsidRDefault="002D6296" w:rsidP="008439EA">
      <w:pPr>
        <w:spacing w:after="0" w:line="240" w:lineRule="auto"/>
        <w:ind w:left="-1276" w:firstLine="283"/>
        <w:jc w:val="both"/>
        <w:rPr>
          <w:rFonts w:ascii="Times New Roman" w:hAnsi="Times New Roman" w:cs="Times New Roman"/>
          <w:b/>
          <w:sz w:val="20"/>
          <w:szCs w:val="20"/>
        </w:rPr>
      </w:pPr>
      <w:r w:rsidRPr="008439EA">
        <w:rPr>
          <w:rFonts w:ascii="Times New Roman" w:hAnsi="Times New Roman" w:cs="Times New Roman"/>
          <w:b/>
          <w:sz w:val="20"/>
          <w:szCs w:val="20"/>
        </w:rPr>
        <w:t xml:space="preserve">Нормативные расходы на организацию благоустройства территории </w:t>
      </w:r>
      <w:r w:rsidRPr="008439EA">
        <w:rPr>
          <w:rFonts w:ascii="Times New Roman" w:hAnsi="Times New Roman" w:cs="Times New Roman"/>
          <w:b/>
          <w:spacing w:val="-2"/>
          <w:sz w:val="20"/>
          <w:szCs w:val="20"/>
        </w:rPr>
        <w:t xml:space="preserve">муниципальных округов, </w:t>
      </w:r>
      <w:r w:rsidRPr="008439EA">
        <w:rPr>
          <w:rFonts w:ascii="Times New Roman" w:hAnsi="Times New Roman" w:cs="Times New Roman"/>
          <w:b/>
          <w:sz w:val="20"/>
          <w:szCs w:val="20"/>
        </w:rPr>
        <w:t xml:space="preserve">городского округа, поселений в соответствии с правилами благоустройства территории </w:t>
      </w:r>
      <w:r w:rsidRPr="008439EA">
        <w:rPr>
          <w:rFonts w:ascii="Times New Roman" w:hAnsi="Times New Roman" w:cs="Times New Roman"/>
          <w:b/>
          <w:spacing w:val="-2"/>
          <w:sz w:val="20"/>
          <w:szCs w:val="20"/>
        </w:rPr>
        <w:t xml:space="preserve">муниципальных округов, </w:t>
      </w:r>
      <w:r w:rsidRPr="008439EA">
        <w:rPr>
          <w:rFonts w:ascii="Times New Roman" w:hAnsi="Times New Roman" w:cs="Times New Roman"/>
          <w:b/>
          <w:sz w:val="20"/>
          <w:szCs w:val="20"/>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8439EA">
        <w:rPr>
          <w:rFonts w:ascii="Times New Roman" w:hAnsi="Times New Roman" w:cs="Times New Roman"/>
          <w:b/>
          <w:spacing w:val="-2"/>
          <w:sz w:val="20"/>
          <w:szCs w:val="20"/>
        </w:rPr>
        <w:t xml:space="preserve">муниципальных округов, </w:t>
      </w:r>
      <w:r w:rsidRPr="008439EA">
        <w:rPr>
          <w:rFonts w:ascii="Times New Roman" w:hAnsi="Times New Roman" w:cs="Times New Roman"/>
          <w:b/>
          <w:sz w:val="20"/>
          <w:szCs w:val="20"/>
        </w:rPr>
        <w:t>городского округа,</w:t>
      </w:r>
      <w:r w:rsidRPr="008439EA">
        <w:rPr>
          <w:rFonts w:ascii="Times New Roman" w:hAnsi="Times New Roman" w:cs="Times New Roman"/>
          <w:b/>
          <w:spacing w:val="-2"/>
          <w:sz w:val="20"/>
          <w:szCs w:val="20"/>
        </w:rPr>
        <w:t xml:space="preserve"> </w:t>
      </w:r>
      <w:r w:rsidRPr="008439EA">
        <w:rPr>
          <w:rFonts w:ascii="Times New Roman" w:hAnsi="Times New Roman" w:cs="Times New Roman"/>
          <w:b/>
          <w:sz w:val="20"/>
          <w:szCs w:val="20"/>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2025-2027 годы</w:t>
      </w:r>
    </w:p>
    <w:p w:rsidR="002D6296" w:rsidRPr="008439EA" w:rsidRDefault="002D6296" w:rsidP="008439EA">
      <w:pPr>
        <w:spacing w:after="0" w:line="240" w:lineRule="auto"/>
        <w:ind w:left="-1276" w:firstLine="283"/>
        <w:jc w:val="both"/>
        <w:rPr>
          <w:rFonts w:ascii="Times New Roman" w:hAnsi="Times New Roman" w:cs="Times New Roman"/>
          <w:sz w:val="20"/>
          <w:szCs w:val="20"/>
        </w:rPr>
      </w:pPr>
    </w:p>
    <w:tbl>
      <w:tblPr>
        <w:tblW w:w="10565" w:type="dxa"/>
        <w:tblInd w:w="-1214" w:type="dxa"/>
        <w:tblLayout w:type="fixed"/>
        <w:tblCellMar>
          <w:top w:w="102" w:type="dxa"/>
          <w:left w:w="62" w:type="dxa"/>
          <w:bottom w:w="102" w:type="dxa"/>
          <w:right w:w="62" w:type="dxa"/>
        </w:tblCellMar>
        <w:tblLook w:val="04A0" w:firstRow="1" w:lastRow="0" w:firstColumn="1" w:lastColumn="0" w:noHBand="0" w:noVBand="1"/>
      </w:tblPr>
      <w:tblGrid>
        <w:gridCol w:w="4111"/>
        <w:gridCol w:w="1701"/>
        <w:gridCol w:w="1559"/>
        <w:gridCol w:w="1918"/>
        <w:gridCol w:w="1276"/>
      </w:tblGrid>
      <w:tr w:rsidR="002D6296" w:rsidRPr="002D6296" w:rsidTr="008439EA">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Численность жителей </w:t>
            </w:r>
          </w:p>
        </w:tc>
        <w:tc>
          <w:tcPr>
            <w:tcW w:w="6454" w:type="dxa"/>
            <w:gridSpan w:val="4"/>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Норматив на 1 жителя в год (рублей) </w:t>
            </w:r>
          </w:p>
        </w:tc>
      </w:tr>
      <w:tr w:rsidR="002D6296" w:rsidRPr="002D6296" w:rsidTr="008439EA">
        <w:tc>
          <w:tcPr>
            <w:tcW w:w="4111"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сельские поселения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городские поселения </w:t>
            </w:r>
          </w:p>
        </w:tc>
        <w:tc>
          <w:tcPr>
            <w:tcW w:w="1918"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муниципальный округ</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городской округ</w:t>
            </w:r>
          </w:p>
        </w:tc>
      </w:tr>
      <w:tr w:rsidR="002D6296" w:rsidRPr="002D6296" w:rsidTr="008439EA">
        <w:tc>
          <w:tcPr>
            <w:tcW w:w="4111"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550,0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724,0</w:t>
            </w:r>
          </w:p>
        </w:tc>
        <w:tc>
          <w:tcPr>
            <w:tcW w:w="1918" w:type="dxa"/>
            <w:vMerge w:val="restart"/>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563,0</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1524,0</w:t>
            </w:r>
          </w:p>
        </w:tc>
      </w:tr>
      <w:tr w:rsidR="002D6296" w:rsidRPr="002D6296" w:rsidTr="008439EA">
        <w:tc>
          <w:tcPr>
            <w:tcW w:w="4111"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573,0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756,0</w:t>
            </w:r>
          </w:p>
        </w:tc>
        <w:tc>
          <w:tcPr>
            <w:tcW w:w="1918"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8439EA">
        <w:tc>
          <w:tcPr>
            <w:tcW w:w="4111"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781,0</w:t>
            </w:r>
          </w:p>
        </w:tc>
        <w:tc>
          <w:tcPr>
            <w:tcW w:w="1559"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781,0</w:t>
            </w:r>
          </w:p>
        </w:tc>
        <w:tc>
          <w:tcPr>
            <w:tcW w:w="1918"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8439EA">
        <w:tc>
          <w:tcPr>
            <w:tcW w:w="4111"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892,0</w:t>
            </w:r>
          </w:p>
        </w:tc>
        <w:tc>
          <w:tcPr>
            <w:tcW w:w="1918" w:type="dxa"/>
            <w:tcBorders>
              <w:top w:val="single" w:sz="4" w:space="0" w:color="auto"/>
              <w:left w:val="single" w:sz="4" w:space="0" w:color="auto"/>
              <w:bottom w:val="single" w:sz="4" w:space="0" w:color="auto"/>
              <w:right w:val="single" w:sz="4" w:space="0" w:color="auto"/>
            </w:tcBorders>
            <w:hideMark/>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809,0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D6296" w:rsidRPr="002D6296" w:rsidRDefault="002D6296" w:rsidP="002D6296">
            <w:pPr>
              <w:spacing w:after="0" w:line="240" w:lineRule="auto"/>
              <w:jc w:val="both"/>
              <w:rPr>
                <w:rFonts w:ascii="Times New Roman" w:hAnsi="Times New Roman" w:cs="Times New Roman"/>
                <w:sz w:val="16"/>
                <w:szCs w:val="16"/>
              </w:rPr>
            </w:pPr>
          </w:p>
        </w:tc>
      </w:tr>
    </w:tbl>
    <w:p w:rsidR="002D6296" w:rsidRPr="002D6296" w:rsidRDefault="002D6296" w:rsidP="008439EA">
      <w:pPr>
        <w:spacing w:after="0" w:line="240" w:lineRule="auto"/>
        <w:ind w:left="-1276" w:firstLine="283"/>
        <w:jc w:val="both"/>
        <w:rPr>
          <w:rFonts w:ascii="Times New Roman" w:hAnsi="Times New Roman" w:cs="Times New Roman"/>
          <w:sz w:val="16"/>
          <w:szCs w:val="16"/>
        </w:rPr>
      </w:pPr>
    </w:p>
    <w:p w:rsidR="002D6296" w:rsidRPr="008439EA" w:rsidRDefault="002D6296" w:rsidP="008439EA">
      <w:pPr>
        <w:spacing w:after="0" w:line="240" w:lineRule="auto"/>
        <w:ind w:left="-1276" w:firstLine="283"/>
        <w:jc w:val="right"/>
        <w:rPr>
          <w:rFonts w:ascii="Times New Roman" w:hAnsi="Times New Roman" w:cs="Times New Roman"/>
          <w:sz w:val="20"/>
          <w:szCs w:val="16"/>
        </w:rPr>
      </w:pPr>
      <w:r w:rsidRPr="008439EA">
        <w:rPr>
          <w:rFonts w:ascii="Times New Roman" w:hAnsi="Times New Roman" w:cs="Times New Roman"/>
          <w:sz w:val="20"/>
          <w:szCs w:val="16"/>
        </w:rPr>
        <w:t>Приложение 19</w:t>
      </w:r>
    </w:p>
    <w:p w:rsidR="008439EA" w:rsidRPr="008439EA" w:rsidRDefault="002D6296" w:rsidP="008439EA">
      <w:pPr>
        <w:spacing w:after="0" w:line="240" w:lineRule="auto"/>
        <w:ind w:left="-1276" w:firstLine="283"/>
        <w:jc w:val="right"/>
        <w:rPr>
          <w:rFonts w:ascii="Times New Roman" w:hAnsi="Times New Roman" w:cs="Times New Roman"/>
          <w:sz w:val="20"/>
          <w:szCs w:val="16"/>
        </w:rPr>
      </w:pPr>
      <w:r w:rsidRPr="008439EA">
        <w:rPr>
          <w:rFonts w:ascii="Times New Roman" w:hAnsi="Times New Roman" w:cs="Times New Roman"/>
          <w:sz w:val="20"/>
          <w:szCs w:val="16"/>
        </w:rPr>
        <w:t>к решению Думы Поддорского муниципального района</w:t>
      </w:r>
    </w:p>
    <w:p w:rsidR="002D6296" w:rsidRPr="008439EA" w:rsidRDefault="002D6296" w:rsidP="008439EA">
      <w:pPr>
        <w:spacing w:after="0" w:line="240" w:lineRule="auto"/>
        <w:ind w:left="-1276" w:firstLine="283"/>
        <w:jc w:val="right"/>
        <w:rPr>
          <w:rFonts w:ascii="Times New Roman" w:hAnsi="Times New Roman" w:cs="Times New Roman"/>
          <w:sz w:val="20"/>
          <w:szCs w:val="16"/>
        </w:rPr>
      </w:pPr>
      <w:r w:rsidRPr="008439EA">
        <w:rPr>
          <w:rFonts w:ascii="Times New Roman" w:hAnsi="Times New Roman" w:cs="Times New Roman"/>
          <w:sz w:val="20"/>
          <w:szCs w:val="16"/>
        </w:rPr>
        <w:t xml:space="preserve">"О бюджете </w:t>
      </w:r>
      <w:r w:rsidR="008439EA" w:rsidRPr="008439EA">
        <w:rPr>
          <w:rFonts w:ascii="Times New Roman" w:hAnsi="Times New Roman" w:cs="Times New Roman"/>
          <w:sz w:val="20"/>
          <w:szCs w:val="16"/>
        </w:rPr>
        <w:t>Поддорского муниципального</w:t>
      </w:r>
      <w:r w:rsidRPr="008439EA">
        <w:rPr>
          <w:rFonts w:ascii="Times New Roman" w:hAnsi="Times New Roman" w:cs="Times New Roman"/>
          <w:sz w:val="20"/>
          <w:szCs w:val="16"/>
        </w:rPr>
        <w:t xml:space="preserve"> района на 2025 год и на плановый период 2026 и 2027 годов "</w:t>
      </w:r>
    </w:p>
    <w:p w:rsidR="002D6296" w:rsidRPr="008439EA" w:rsidRDefault="002D6296" w:rsidP="008439EA">
      <w:pPr>
        <w:spacing w:after="0" w:line="240" w:lineRule="auto"/>
        <w:ind w:left="-1276" w:firstLine="283"/>
        <w:jc w:val="both"/>
        <w:rPr>
          <w:rFonts w:ascii="Times New Roman" w:hAnsi="Times New Roman" w:cs="Times New Roman"/>
          <w:b/>
          <w:sz w:val="20"/>
          <w:szCs w:val="16"/>
        </w:rPr>
      </w:pPr>
    </w:p>
    <w:p w:rsidR="002D6296" w:rsidRPr="008439EA" w:rsidRDefault="002D6296" w:rsidP="008439EA">
      <w:pPr>
        <w:spacing w:after="0" w:line="240" w:lineRule="auto"/>
        <w:ind w:left="-1276" w:firstLine="283"/>
        <w:jc w:val="center"/>
        <w:rPr>
          <w:rFonts w:ascii="Times New Roman" w:hAnsi="Times New Roman" w:cs="Times New Roman"/>
          <w:b/>
          <w:caps/>
          <w:sz w:val="20"/>
          <w:szCs w:val="16"/>
        </w:rPr>
      </w:pPr>
      <w:r w:rsidRPr="008439EA">
        <w:rPr>
          <w:rFonts w:ascii="Times New Roman" w:hAnsi="Times New Roman" w:cs="Times New Roman"/>
          <w:b/>
          <w:caps/>
          <w:sz w:val="20"/>
          <w:szCs w:val="16"/>
        </w:rPr>
        <w:t>Областные нормативы</w:t>
      </w:r>
    </w:p>
    <w:p w:rsidR="002D6296" w:rsidRPr="008439EA" w:rsidRDefault="002D6296" w:rsidP="008439EA">
      <w:pPr>
        <w:spacing w:after="0" w:line="240" w:lineRule="auto"/>
        <w:ind w:left="-1276" w:firstLine="283"/>
        <w:jc w:val="center"/>
        <w:rPr>
          <w:rFonts w:ascii="Times New Roman" w:hAnsi="Times New Roman" w:cs="Times New Roman"/>
          <w:b/>
          <w:sz w:val="20"/>
          <w:szCs w:val="16"/>
        </w:rPr>
      </w:pPr>
      <w:r w:rsidRPr="008439EA">
        <w:rPr>
          <w:rFonts w:ascii="Times New Roman" w:hAnsi="Times New Roman" w:cs="Times New Roman"/>
          <w:b/>
          <w:sz w:val="20"/>
          <w:szCs w:val="16"/>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2D6296" w:rsidRPr="008439EA" w:rsidRDefault="008439EA" w:rsidP="008439EA">
      <w:pPr>
        <w:spacing w:after="0" w:line="240" w:lineRule="auto"/>
        <w:ind w:left="-1276" w:firstLine="283"/>
        <w:rPr>
          <w:rFonts w:ascii="Times New Roman" w:hAnsi="Times New Roman" w:cs="Times New Roman"/>
          <w:sz w:val="20"/>
          <w:szCs w:val="16"/>
        </w:rPr>
      </w:pPr>
      <w:r>
        <w:rPr>
          <w:rFonts w:ascii="Times New Roman" w:hAnsi="Times New Roman" w:cs="Times New Roman"/>
          <w:sz w:val="20"/>
          <w:szCs w:val="16"/>
        </w:rPr>
        <w:t xml:space="preserve">Раздел 1. </w:t>
      </w:r>
      <w:r w:rsidR="002D6296" w:rsidRPr="008439EA">
        <w:rPr>
          <w:rFonts w:ascii="Times New Roman" w:hAnsi="Times New Roman" w:cs="Times New Roman"/>
          <w:sz w:val="20"/>
          <w:szCs w:val="16"/>
        </w:rPr>
        <w:t xml:space="preserve">Областные нормативы финансирования расходов на заработную плату </w:t>
      </w:r>
    </w:p>
    <w:p w:rsidR="002D6296" w:rsidRPr="008439EA" w:rsidRDefault="002D6296" w:rsidP="008439EA">
      <w:pPr>
        <w:spacing w:after="0" w:line="240" w:lineRule="auto"/>
        <w:ind w:left="-1276" w:firstLine="283"/>
        <w:jc w:val="right"/>
        <w:rPr>
          <w:rFonts w:ascii="Times New Roman" w:hAnsi="Times New Roman" w:cs="Times New Roman"/>
          <w:sz w:val="20"/>
          <w:szCs w:val="16"/>
        </w:rPr>
      </w:pPr>
      <w:r w:rsidRPr="008439EA">
        <w:rPr>
          <w:rFonts w:ascii="Times New Roman" w:hAnsi="Times New Roman" w:cs="Times New Roman"/>
          <w:sz w:val="20"/>
          <w:szCs w:val="16"/>
        </w:rPr>
        <w:t>(рублей в год)</w:t>
      </w:r>
    </w:p>
    <w:tbl>
      <w:tblPr>
        <w:tblW w:w="1056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3402"/>
        <w:gridCol w:w="1260"/>
        <w:gridCol w:w="1503"/>
      </w:tblGrid>
      <w:tr w:rsidR="002D6296" w:rsidRPr="002D6296" w:rsidTr="0031633E">
        <w:trPr>
          <w:trHeight w:val="20"/>
        </w:trPr>
        <w:tc>
          <w:tcPr>
            <w:tcW w:w="4395" w:type="dxa"/>
            <w:vMerge w:val="restart"/>
            <w:tcBorders>
              <w:top w:val="single" w:sz="4" w:space="0" w:color="auto"/>
              <w:left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показателя</w:t>
            </w:r>
          </w:p>
        </w:tc>
        <w:tc>
          <w:tcPr>
            <w:tcW w:w="3402" w:type="dxa"/>
            <w:vMerge w:val="restart"/>
            <w:tcBorders>
              <w:top w:val="single" w:sz="4" w:space="0" w:color="auto"/>
              <w:left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Единица измерения</w:t>
            </w:r>
          </w:p>
        </w:tc>
        <w:tc>
          <w:tcPr>
            <w:tcW w:w="2763"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Заработная плата</w:t>
            </w:r>
          </w:p>
        </w:tc>
      </w:tr>
      <w:tr w:rsidR="002D6296" w:rsidRPr="002D6296" w:rsidTr="0031633E">
        <w:trPr>
          <w:trHeight w:val="20"/>
        </w:trPr>
        <w:tc>
          <w:tcPr>
            <w:tcW w:w="4395" w:type="dxa"/>
            <w:vMerge/>
            <w:tcBorders>
              <w:left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p>
        </w:tc>
        <w:tc>
          <w:tcPr>
            <w:tcW w:w="3402" w:type="dxa"/>
            <w:vMerge/>
            <w:tcBorders>
              <w:left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p>
        </w:tc>
        <w:tc>
          <w:tcPr>
            <w:tcW w:w="1260" w:type="dxa"/>
            <w:tcBorders>
              <w:top w:val="nil"/>
              <w:left w:val="single" w:sz="4" w:space="0" w:color="auto"/>
              <w:bottom w:val="single" w:sz="4" w:space="0" w:color="auto"/>
              <w:right w:val="single" w:sz="4" w:space="0" w:color="auto"/>
            </w:tcBorders>
            <w:tcMar>
              <w:left w:w="57" w:type="dxa"/>
              <w:right w:w="57" w:type="dxa"/>
            </w:tcMar>
            <w:vAlign w:val="center"/>
          </w:tcPr>
          <w:p w:rsidR="002D6296" w:rsidRPr="002D6296" w:rsidRDefault="002D6296" w:rsidP="0031633E">
            <w:pPr>
              <w:spacing w:after="0" w:line="240" w:lineRule="auto"/>
              <w:jc w:val="center"/>
              <w:rPr>
                <w:rFonts w:ascii="Times New Roman" w:hAnsi="Times New Roman" w:cs="Times New Roman"/>
                <w:spacing w:val="-6"/>
                <w:sz w:val="16"/>
                <w:szCs w:val="16"/>
              </w:rPr>
            </w:pPr>
            <w:r w:rsidRPr="002D6296">
              <w:rPr>
                <w:rFonts w:ascii="Times New Roman" w:hAnsi="Times New Roman" w:cs="Times New Roman"/>
                <w:sz w:val="16"/>
                <w:szCs w:val="16"/>
              </w:rPr>
              <w:t xml:space="preserve">основных </w:t>
            </w:r>
            <w:r w:rsidRPr="002D6296">
              <w:rPr>
                <w:rFonts w:ascii="Times New Roman" w:hAnsi="Times New Roman" w:cs="Times New Roman"/>
                <w:spacing w:val="-6"/>
                <w:sz w:val="16"/>
                <w:szCs w:val="16"/>
              </w:rPr>
              <w:t>работников</w:t>
            </w:r>
          </w:p>
        </w:tc>
        <w:tc>
          <w:tcPr>
            <w:tcW w:w="150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D6296" w:rsidRPr="002D6296" w:rsidRDefault="002D6296" w:rsidP="0031633E">
            <w:pPr>
              <w:spacing w:after="0" w:line="240" w:lineRule="auto"/>
              <w:jc w:val="center"/>
              <w:rPr>
                <w:rFonts w:ascii="Times New Roman" w:hAnsi="Times New Roman" w:cs="Times New Roman"/>
                <w:spacing w:val="-6"/>
                <w:sz w:val="16"/>
                <w:szCs w:val="16"/>
              </w:rPr>
            </w:pPr>
            <w:r w:rsidRPr="002D6296">
              <w:rPr>
                <w:rFonts w:ascii="Times New Roman" w:hAnsi="Times New Roman" w:cs="Times New Roman"/>
                <w:spacing w:val="-4"/>
                <w:sz w:val="16"/>
                <w:szCs w:val="16"/>
              </w:rPr>
              <w:t>административно-</w:t>
            </w:r>
            <w:r w:rsidRPr="002D6296">
              <w:rPr>
                <w:rFonts w:ascii="Times New Roman" w:hAnsi="Times New Roman" w:cs="Times New Roman"/>
                <w:sz w:val="16"/>
                <w:szCs w:val="16"/>
              </w:rPr>
              <w:t>хозяйственного персонала</w:t>
            </w:r>
          </w:p>
        </w:tc>
      </w:tr>
      <w:tr w:rsidR="002D6296" w:rsidRPr="002D6296" w:rsidTr="0031633E">
        <w:tblPrEx>
          <w:tblCellMar>
            <w:top w:w="28" w:type="dxa"/>
            <w:bottom w:w="28" w:type="dxa"/>
          </w:tblCellMar>
        </w:tblPrEx>
        <w:trPr>
          <w:trHeight w:val="20"/>
        </w:trPr>
        <w:tc>
          <w:tcPr>
            <w:tcW w:w="4395" w:type="dxa"/>
            <w:tcBorders>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3402" w:type="dxa"/>
            <w:tcBorders>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c>
          <w:tcPr>
            <w:tcW w:w="1260" w:type="dxa"/>
            <w:tcBorders>
              <w:top w:val="single" w:sz="4" w:space="0" w:color="auto"/>
            </w:tcBorders>
            <w:tcMar>
              <w:top w:w="11" w:type="dxa"/>
              <w:bottom w:w="11" w:type="dxa"/>
            </w:tcMar>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w:t>
            </w:r>
          </w:p>
        </w:tc>
        <w:tc>
          <w:tcPr>
            <w:tcW w:w="1503" w:type="dxa"/>
            <w:tcBorders>
              <w:top w:val="single" w:sz="4" w:space="0" w:color="auto"/>
            </w:tcBorders>
            <w:tcMar>
              <w:top w:w="11" w:type="dxa"/>
              <w:bottom w:w="11" w:type="dxa"/>
            </w:tcMar>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r>
      <w:tr w:rsidR="002D6296" w:rsidRPr="002D6296" w:rsidTr="0031633E">
        <w:tblPrEx>
          <w:tblCellMar>
            <w:top w:w="28" w:type="dxa"/>
            <w:bottom w:w="28" w:type="dxa"/>
          </w:tblCellMar>
        </w:tblPrEx>
        <w:trPr>
          <w:trHeight w:val="20"/>
        </w:trPr>
        <w:tc>
          <w:tcPr>
            <w:tcW w:w="10560"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ДОШКОЛЬНОЕ ОБРАЗОВАНИЕ</w:t>
            </w:r>
          </w:p>
        </w:tc>
      </w:tr>
      <w:tr w:rsidR="002D6296" w:rsidRPr="002D6296" w:rsidTr="0031633E">
        <w:tblPrEx>
          <w:tblCellMar>
            <w:top w:w="28" w:type="dxa"/>
            <w:bottom w:w="28" w:type="dxa"/>
          </w:tblCellMar>
        </w:tblPrEx>
        <w:trPr>
          <w:trHeight w:val="20"/>
        </w:trPr>
        <w:tc>
          <w:tcPr>
            <w:tcW w:w="10560"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2D6296">
              <w:rPr>
                <w:rFonts w:ascii="Times New Roman" w:hAnsi="Times New Roman" w:cs="Times New Roman"/>
                <w:b/>
                <w:sz w:val="16"/>
                <w:szCs w:val="16"/>
              </w:rPr>
              <w:t xml:space="preserve"> дошкольного образования</w:t>
            </w:r>
          </w:p>
        </w:tc>
      </w:tr>
      <w:tr w:rsidR="002D6296" w:rsidRPr="002D6296" w:rsidTr="0031633E">
        <w:tblPrEx>
          <w:tblCellMar>
            <w:top w:w="28" w:type="dxa"/>
            <w:bottom w:w="28" w:type="dxa"/>
          </w:tblCellMar>
        </w:tblPrEx>
        <w:trPr>
          <w:trHeight w:val="20"/>
        </w:trPr>
        <w:tc>
          <w:tcPr>
            <w:tcW w:w="10560"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Обеспечение общедоступного, бесплатного дошкольного образования</w:t>
            </w:r>
          </w:p>
        </w:tc>
      </w:tr>
      <w:tr w:rsidR="002D6296" w:rsidRPr="002D6296" w:rsidTr="0031633E">
        <w:tblPrEx>
          <w:tblCellMar>
            <w:top w:w="28" w:type="dxa"/>
            <w:bottom w:w="28" w:type="dxa"/>
          </w:tblCellMar>
        </w:tblPrEx>
        <w:trPr>
          <w:trHeight w:val="20"/>
        </w:trPr>
        <w:tc>
          <w:tcPr>
            <w:tcW w:w="4395"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3402"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3402"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3402"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16267</w:t>
            </w:r>
          </w:p>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402"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287110</w:t>
            </w:r>
          </w:p>
        </w:tc>
        <w:tc>
          <w:tcPr>
            <w:tcW w:w="1503"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72608</w:t>
            </w:r>
          </w:p>
        </w:tc>
        <w:tc>
          <w:tcPr>
            <w:tcW w:w="1503"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Стимулирующая и компенсационная части фонда </w:t>
            </w:r>
            <w:r w:rsidRPr="002D6296">
              <w:rPr>
                <w:rFonts w:ascii="Times New Roman" w:hAnsi="Times New Roman" w:cs="Times New Roman"/>
                <w:bCs/>
                <w:sz w:val="16"/>
                <w:szCs w:val="16"/>
              </w:rPr>
              <w:br/>
              <w:t>заработной платы:</w:t>
            </w:r>
          </w:p>
        </w:tc>
        <w:tc>
          <w:tcPr>
            <w:tcW w:w="3402"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7584</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402"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133831</w:t>
            </w:r>
          </w:p>
        </w:tc>
        <w:tc>
          <w:tcPr>
            <w:tcW w:w="1503"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30465</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2364</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2647</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1820</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2031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Помощник воспитателя, младший воспитатель</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1677</w:t>
            </w:r>
          </w:p>
        </w:tc>
      </w:tr>
      <w:tr w:rsidR="002D6296" w:rsidRPr="002D6296" w:rsidTr="0031633E">
        <w:tblPrEx>
          <w:tblCellMar>
            <w:top w:w="28" w:type="dxa"/>
            <w:bottom w:w="28" w:type="dxa"/>
          </w:tblCellMar>
        </w:tblPrEx>
        <w:trPr>
          <w:trHeight w:val="20"/>
        </w:trPr>
        <w:tc>
          <w:tcPr>
            <w:tcW w:w="4395" w:type="dxa"/>
            <w:tcBorders>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25271</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Обеспечение присмотра и ухода за детьми, содержание зданий и сооружений</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1273</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1424</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980</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1095</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Помощник воспитателя, младший воспитатель</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5030</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94198</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Прочие работники</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8131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Прочие работники</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8042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услуги ассистента (помощника)</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23375</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iCs/>
                <w:sz w:val="16"/>
                <w:szCs w:val="16"/>
              </w:rPr>
              <w:t>ОБЩЕЕ ОБРАЗОВАНИЕ</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(очная форма обучения)</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8185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сельская местность </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250699</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10230</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52840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дополнительно на внеурочную </w:t>
            </w:r>
            <w:r w:rsidRPr="002D6296">
              <w:rPr>
                <w:rFonts w:ascii="Times New Roman" w:hAnsi="Times New Roman" w:cs="Times New Roman"/>
                <w:sz w:val="16"/>
                <w:szCs w:val="16"/>
              </w:rPr>
              <w:br/>
              <w:t xml:space="preserve">деятельность в рамках ФГОС </w:t>
            </w:r>
            <w:r w:rsidRPr="002D6296">
              <w:rPr>
                <w:rFonts w:ascii="Times New Roman" w:hAnsi="Times New Roman" w:cs="Times New Roman"/>
                <w:sz w:val="16"/>
                <w:szCs w:val="16"/>
              </w:rPr>
              <w:br/>
              <w:t>начального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2127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2245</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по программам начального и основного общего образования</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2415</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5078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в том числе оплата классного руководства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32785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1 расчетный обучающийся по программе начального общего образования общеобразовательных классов</w:t>
            </w:r>
            <w:r w:rsidRPr="002D6296">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1149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1210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по программам начального и основного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общеобразовательные организации с наименованием «интернат»</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Базовая часть фонда заработной </w:t>
            </w:r>
            <w:r w:rsidRPr="002D6296">
              <w:rPr>
                <w:rFonts w:ascii="Times New Roman" w:hAnsi="Times New Roman" w:cs="Times New Roman"/>
                <w:bCs/>
                <w:sz w:val="16"/>
                <w:szCs w:val="16"/>
              </w:rPr>
              <w:br/>
              <w:t>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17736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15796</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Стимулирующая  и компенсационные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5011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8764</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3513</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3105</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3295</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 централизацией ведения бухгалтерского учета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2730</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логопедическую помощь обучающимся</w:t>
            </w:r>
            <w:r w:rsidRPr="002D6296">
              <w:rPr>
                <w:rFonts w:ascii="Times New Roman" w:hAnsi="Times New Roman" w:cs="Times New Roman"/>
                <w:bCs/>
                <w:spacing w:val="-8"/>
                <w:sz w:val="16"/>
                <w:szCs w:val="16"/>
              </w:rPr>
              <w:t xml:space="preserve"> по образовательной программе начального общего образования (за исключением обучающихся </w:t>
            </w:r>
            <w:r w:rsidRPr="002D6296">
              <w:rPr>
                <w:rFonts w:ascii="Times New Roman" w:hAnsi="Times New Roman" w:cs="Times New Roman"/>
                <w:bCs/>
                <w:sz w:val="16"/>
                <w:szCs w:val="16"/>
              </w:rPr>
              <w:t xml:space="preserve">с </w:t>
            </w:r>
            <w:r w:rsidRPr="002D6296">
              <w:rPr>
                <w:rFonts w:ascii="Times New Roman" w:hAnsi="Times New Roman" w:cs="Times New Roman"/>
                <w:sz w:val="16"/>
                <w:szCs w:val="16"/>
              </w:rPr>
              <w:t>ОВЗ)</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243</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3435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3838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психологическая помощь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979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3274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4051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2031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2514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(заочная форма обучения)</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360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223</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
                <w:bCs/>
                <w:sz w:val="16"/>
                <w:szCs w:val="16"/>
              </w:rPr>
              <w:t>Общеобразовательные организации, имеющие интернаты</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r w:rsidRPr="002D6296">
              <w:rPr>
                <w:rFonts w:ascii="Times New Roman" w:hAnsi="Times New Roman" w:cs="Times New Roman"/>
                <w:sz w:val="16"/>
                <w:szCs w:val="16"/>
              </w:rPr>
              <w:tab/>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12104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13297</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15126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14288</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iCs/>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10179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3852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11648</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4412</w:t>
            </w:r>
          </w:p>
        </w:tc>
      </w:tr>
      <w:tr w:rsidR="002D6296" w:rsidRPr="002D6296" w:rsidTr="0031633E">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340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8"/>
                <w:sz w:val="16"/>
                <w:szCs w:val="16"/>
              </w:rPr>
              <w:t xml:space="preserve"> </w:t>
            </w:r>
            <w:r w:rsidRPr="002D6296">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2415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52840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2726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803</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в том числе оплата классного руководства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32785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2114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2297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психологическая помощь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671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734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Государственная вечерняя (сменная) общеобразовательная организация</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12087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2104</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4136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w:t>
            </w:r>
            <w:r w:rsidRPr="002D6296">
              <w:rPr>
                <w:rFonts w:ascii="Times New Roman" w:hAnsi="Times New Roman" w:cs="Times New Roman"/>
                <w:sz w:val="16"/>
                <w:szCs w:val="16"/>
              </w:rPr>
              <w:t xml:space="preserve">основного и среднего </w:t>
            </w:r>
            <w:r w:rsidRPr="002D6296">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1930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1306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464</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w:t>
            </w:r>
            <w:r w:rsidRPr="002D6296">
              <w:rPr>
                <w:rFonts w:ascii="Times New Roman" w:hAnsi="Times New Roman" w:cs="Times New Roman"/>
                <w:sz w:val="16"/>
                <w:szCs w:val="16"/>
              </w:rPr>
              <w:t xml:space="preserve">основного и среднего </w:t>
            </w:r>
            <w:r w:rsidRPr="002D6296">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2D6296">
              <w:rPr>
                <w:rFonts w:ascii="Times New Roman" w:hAnsi="Times New Roman" w:cs="Times New Roman"/>
                <w:sz w:val="16"/>
                <w:szCs w:val="16"/>
              </w:rPr>
              <w:t xml:space="preserve"> </w:t>
            </w:r>
            <w:r w:rsidRPr="002D6296">
              <w:rPr>
                <w:rFonts w:ascii="Times New Roman" w:hAnsi="Times New Roman" w:cs="Times New Roman"/>
                <w:b/>
                <w:sz w:val="16"/>
                <w:szCs w:val="16"/>
              </w:rPr>
              <w:t>с наименованием «интернат»</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18940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17140</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6006</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10179</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3694</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сельская местность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24625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21277</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6945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11648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сопровождение, обучающихся </w:t>
            </w:r>
            <w:r w:rsidRPr="002D6296">
              <w:rPr>
                <w:rFonts w:ascii="Times New Roman" w:hAnsi="Times New Roman" w:cs="Times New Roman"/>
                <w:sz w:val="16"/>
                <w:szCs w:val="16"/>
              </w:rPr>
              <w:br/>
            </w:r>
            <w:r w:rsidRPr="002D6296">
              <w:rPr>
                <w:rFonts w:ascii="Times New Roman" w:hAnsi="Times New Roman" w:cs="Times New Roman"/>
                <w:sz w:val="16"/>
                <w:szCs w:val="16"/>
              </w:rPr>
              <w:lastRenderedPageBreak/>
              <w:t>дистанционно</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lastRenderedPageBreak/>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lastRenderedPageBreak/>
              <w:t xml:space="preserve">административно-хозяйственный персонал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4229</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2730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4245</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10786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2726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769</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23445</w:t>
            </w:r>
          </w:p>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19688</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6006</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11355</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340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начального и среднего общего образования</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4018</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26335</w:t>
            </w:r>
          </w:p>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22580</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6945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40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12820</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4532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4210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5723</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городская местность</w:t>
            </w:r>
          </w:p>
        </w:tc>
        <w:tc>
          <w:tcPr>
            <w:tcW w:w="340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9328</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сельская местность</w:t>
            </w:r>
          </w:p>
        </w:tc>
        <w:tc>
          <w:tcPr>
            <w:tcW w:w="340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10786</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начального общего образования</w:t>
            </w:r>
          </w:p>
        </w:tc>
        <w:tc>
          <w:tcPr>
            <w:tcW w:w="340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40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3337</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3435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3738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психологическая помощь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979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ДОПОЛНИТЕЛЬНОЕ ОБРАЗОВАНИЕ ДЕТЕЙ</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Муниципальные организации, реализующие программы дополнительного образования детей (за исключением ДЮСШ, СШОР, СШ)</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lastRenderedPageBreak/>
              <w:t xml:space="preserve">Обеспечение дополнительного образования детей </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617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556</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771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556</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 xml:space="preserve">Дополнительно на реализацию дополнительных общеобразовательных программ по разработке, производству и эксплуатации беспилотных авиационных систем </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Дополнительно на реализацию дополнительных общеобразовательных программ в детских технопарках «Кванториум»</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СРЕДНЕЕ ПРОФЕССИОНАЛЬНОЕ ОБРАЗОВАНИЕ</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20350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6175</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24048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7425</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4501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2522</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Cs/>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18477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6340</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18807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7632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Cs/>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4489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2586</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20350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6300</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24048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7425</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4501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2574</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ДРУГИЕ ВОПРОСЫ В ОБЛАСТИ ОБРАЗОВАНИЯ</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обеспечивающие предоставление услуг в сфере образования</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Центры психолого-педагогической, медицинской и социальной помощи</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109</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11464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11517</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обучающийся </w:t>
            </w:r>
            <w:r w:rsidRPr="002D6296">
              <w:rPr>
                <w:rFonts w:ascii="Times New Roman" w:hAnsi="Times New Roman" w:cs="Times New Roman"/>
                <w:sz w:val="16"/>
                <w:szCs w:val="16"/>
              </w:rPr>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r w:rsidRPr="002D6296">
              <w:rPr>
                <w:rFonts w:ascii="Times New Roman" w:hAnsi="Times New Roman" w:cs="Times New Roman"/>
                <w:sz w:val="16"/>
                <w:szCs w:val="16"/>
              </w:rPr>
              <w:tab/>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1444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1722</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Автотранспорт для подвоза обучающихся</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320799</w:t>
            </w: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Средний размер денежного содержания ставки специалиста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372112</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Средний размер денежного содержания ставки обслуживающего персонала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197766</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Средний размер денежного содержания ставки специалиста  по назначению и выплате компенсации родительской платы                    </w:t>
            </w: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300912</w:t>
            </w:r>
          </w:p>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Дополнительные нормативы  по  образовательным организациям</w:t>
            </w:r>
            <w:r w:rsidRPr="002D6296">
              <w:rPr>
                <w:rFonts w:ascii="Times New Roman" w:hAnsi="Times New Roman" w:cs="Times New Roman"/>
                <w:sz w:val="16"/>
                <w:szCs w:val="16"/>
              </w:rPr>
              <w:t xml:space="preserve"> </w:t>
            </w:r>
            <w:r w:rsidRPr="002D6296">
              <w:rPr>
                <w:rFonts w:ascii="Times New Roman" w:hAnsi="Times New Roman" w:cs="Times New Roman"/>
                <w:b/>
                <w:bCs/>
                <w:sz w:val="16"/>
                <w:szCs w:val="16"/>
              </w:rPr>
              <w:t xml:space="preserve">на обслуживание </w:t>
            </w:r>
            <w:r w:rsidRPr="002D6296">
              <w:rPr>
                <w:rFonts w:ascii="Times New Roman" w:hAnsi="Times New Roman" w:cs="Times New Roman"/>
                <w:b/>
                <w:bCs/>
                <w:sz w:val="16"/>
                <w:szCs w:val="16"/>
              </w:rPr>
              <w:br/>
              <w:t xml:space="preserve">печей, котельных, электрических котлов, электрических котельных </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5581</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27902</w:t>
            </w:r>
          </w:p>
        </w:tc>
      </w:tr>
      <w:tr w:rsidR="002D6296" w:rsidRPr="002D6296" w:rsidTr="0031633E">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367488</w:t>
            </w:r>
          </w:p>
        </w:tc>
      </w:tr>
    </w:tbl>
    <w:p w:rsidR="002D6296" w:rsidRPr="0031633E" w:rsidRDefault="002D6296" w:rsidP="0031633E">
      <w:pPr>
        <w:spacing w:after="0" w:line="240" w:lineRule="auto"/>
        <w:ind w:left="-1276" w:firstLine="283"/>
        <w:jc w:val="both"/>
        <w:rPr>
          <w:rFonts w:ascii="Times New Roman" w:hAnsi="Times New Roman" w:cs="Times New Roman"/>
          <w:b/>
          <w:sz w:val="20"/>
          <w:szCs w:val="16"/>
        </w:rPr>
      </w:pPr>
    </w:p>
    <w:p w:rsidR="002D6296" w:rsidRPr="0031633E" w:rsidRDefault="002D6296" w:rsidP="0031633E">
      <w:pPr>
        <w:spacing w:after="0" w:line="240" w:lineRule="auto"/>
        <w:ind w:left="-1276" w:firstLine="283"/>
        <w:jc w:val="both"/>
        <w:rPr>
          <w:rFonts w:ascii="Times New Roman" w:hAnsi="Times New Roman" w:cs="Times New Roman"/>
          <w:b/>
          <w:sz w:val="20"/>
          <w:szCs w:val="16"/>
        </w:rPr>
      </w:pPr>
      <w:r w:rsidRPr="0031633E">
        <w:rPr>
          <w:rFonts w:ascii="Times New Roman" w:hAnsi="Times New Roman" w:cs="Times New Roman"/>
          <w:b/>
          <w:sz w:val="20"/>
          <w:szCs w:val="16"/>
        </w:rPr>
        <w:t>Раздел 2.Областные нормативы</w:t>
      </w:r>
      <w:r w:rsidR="0031633E" w:rsidRPr="0031633E">
        <w:rPr>
          <w:rFonts w:ascii="Times New Roman" w:hAnsi="Times New Roman" w:cs="Times New Roman"/>
          <w:b/>
          <w:sz w:val="20"/>
          <w:szCs w:val="16"/>
        </w:rPr>
        <w:t xml:space="preserve"> </w:t>
      </w:r>
      <w:r w:rsidRPr="0031633E">
        <w:rPr>
          <w:rFonts w:ascii="Times New Roman" w:hAnsi="Times New Roman" w:cs="Times New Roman"/>
          <w:b/>
          <w:sz w:val="20"/>
          <w:szCs w:val="16"/>
        </w:rPr>
        <w:t>финансирования расходов на материальное обеспечение</w:t>
      </w:r>
    </w:p>
    <w:p w:rsidR="002D6296" w:rsidRPr="0031633E" w:rsidRDefault="002D6296" w:rsidP="0031633E">
      <w:pPr>
        <w:spacing w:after="0" w:line="240" w:lineRule="auto"/>
        <w:ind w:left="-1276" w:firstLine="283"/>
        <w:jc w:val="right"/>
        <w:rPr>
          <w:rFonts w:ascii="Times New Roman" w:hAnsi="Times New Roman" w:cs="Times New Roman"/>
          <w:sz w:val="20"/>
          <w:szCs w:val="16"/>
        </w:rPr>
      </w:pPr>
      <w:r w:rsidRPr="0031633E">
        <w:rPr>
          <w:rFonts w:ascii="Times New Roman" w:hAnsi="Times New Roman" w:cs="Times New Roman"/>
          <w:sz w:val="20"/>
          <w:szCs w:val="16"/>
        </w:rPr>
        <w:t>(рублей в год)</w:t>
      </w:r>
    </w:p>
    <w:tbl>
      <w:tblPr>
        <w:tblW w:w="10478" w:type="dxa"/>
        <w:tblInd w:w="-1168" w:type="dxa"/>
        <w:tblLayout w:type="fixed"/>
        <w:tblLook w:val="0000" w:firstRow="0" w:lastRow="0" w:firstColumn="0" w:lastColumn="0" w:noHBand="0" w:noVBand="0"/>
      </w:tblPr>
      <w:tblGrid>
        <w:gridCol w:w="2694"/>
        <w:gridCol w:w="3969"/>
        <w:gridCol w:w="1620"/>
        <w:gridCol w:w="1094"/>
        <w:gridCol w:w="1091"/>
        <w:gridCol w:w="10"/>
      </w:tblGrid>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показателя</w:t>
            </w:r>
          </w:p>
        </w:tc>
        <w:tc>
          <w:tcPr>
            <w:tcW w:w="396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Единица измерения</w:t>
            </w:r>
          </w:p>
        </w:tc>
        <w:tc>
          <w:tcPr>
            <w:tcW w:w="162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Материальные</w:t>
            </w:r>
            <w:r w:rsidRPr="002D6296">
              <w:rPr>
                <w:rFonts w:ascii="Times New Roman" w:hAnsi="Times New Roman" w:cs="Times New Roman"/>
                <w:sz w:val="16"/>
                <w:szCs w:val="16"/>
              </w:rPr>
              <w:br/>
              <w:t>затраты</w:t>
            </w:r>
          </w:p>
        </w:tc>
        <w:tc>
          <w:tcPr>
            <w:tcW w:w="1094"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Учебные расходы</w:t>
            </w:r>
          </w:p>
        </w:tc>
        <w:tc>
          <w:tcPr>
            <w:tcW w:w="109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Мягкий инвентарь</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396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c>
          <w:tcPr>
            <w:tcW w:w="162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w:t>
            </w:r>
          </w:p>
        </w:tc>
        <w:tc>
          <w:tcPr>
            <w:tcW w:w="1094"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c>
          <w:tcPr>
            <w:tcW w:w="109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Дошкольное образование</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2D6296">
              <w:rPr>
                <w:rFonts w:ascii="Times New Roman" w:hAnsi="Times New Roman" w:cs="Times New Roman"/>
                <w:b/>
                <w:sz w:val="16"/>
                <w:szCs w:val="16"/>
              </w:rPr>
              <w:t xml:space="preserve"> дошкольного образования</w:t>
            </w:r>
          </w:p>
        </w:tc>
      </w:tr>
      <w:tr w:rsidR="002D6296" w:rsidRPr="002D6296" w:rsidTr="0031633E">
        <w:trPr>
          <w:gridAfter w:val="1"/>
          <w:wAfter w:w="10" w:type="dxa"/>
          <w:trHeight w:val="20"/>
        </w:trPr>
        <w:tc>
          <w:tcPr>
            <w:tcW w:w="2694"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 (за исключением малокомплектных организаций)</w:t>
            </w: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до 3-х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388</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3-х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8580</w:t>
            </w: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1410</w:t>
            </w: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3560</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Воспитание и обучение детей дошкольного возраста на дому </w:t>
            </w: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городская местность </w:t>
            </w: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сельская местность </w:t>
            </w: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215</w:t>
            </w: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215</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78" w:type="dxa"/>
            <w:gridSpan w:val="6"/>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ОБЩЕЕ ОБРАЗОВАНИЕ</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Общеобразовательные организации:</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сельская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lang w:val="en-US"/>
              </w:rPr>
            </w:pPr>
            <w:r w:rsidRPr="002D6296">
              <w:rPr>
                <w:rFonts w:ascii="Times New Roman" w:hAnsi="Times New Roman" w:cs="Times New Roman"/>
                <w:sz w:val="16"/>
                <w:szCs w:val="16"/>
              </w:rPr>
              <w:t>1 класс</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5373</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1052</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Воспитание и обучение детей школьного возраста на дому</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сельская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155</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Приобретение учебников в соответствии с федеральным перечнем учебников </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городская, сельская местность </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1100</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на функционирование детских технопарков «Кванториум»</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150000</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функционирование центра образования цифрового и гуманитарного профилей, центра образования естестественно-научной и технологической направленностей</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функционирование целевой модели цифровой образовательной среды</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15000</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ребенок-инвалид, обучающийся с использованием </w:t>
            </w:r>
            <w:r w:rsidRPr="002D6296">
              <w:rPr>
                <w:rFonts w:ascii="Times New Roman" w:hAnsi="Times New Roman" w:cs="Times New Roman"/>
                <w:sz w:val="16"/>
                <w:szCs w:val="16"/>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109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tcPr>
          <w:p w:rsidR="002D6296" w:rsidRPr="002D6296" w:rsidRDefault="002D6296" w:rsidP="002D6296">
            <w:pPr>
              <w:spacing w:after="0" w:line="240" w:lineRule="auto"/>
              <w:jc w:val="both"/>
              <w:rPr>
                <w:rFonts w:ascii="Times New Roman" w:hAnsi="Times New Roman" w:cs="Times New Roman"/>
                <w:b/>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val="restart"/>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109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val="restart"/>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ГОБОУ «ЦИО»</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85000</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педагогический работник, обучающий детей-инвалидов с использованием дистанционных </w:t>
            </w:r>
            <w:r w:rsidRPr="002D6296">
              <w:rPr>
                <w:rFonts w:ascii="Times New Roman" w:hAnsi="Times New Roman" w:cs="Times New Roman"/>
                <w:sz w:val="16"/>
                <w:szCs w:val="16"/>
              </w:rPr>
              <w:lastRenderedPageBreak/>
              <w:t>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Общеобразовательные организации, имеющие интернаты</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139</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562</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сельская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156</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562</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 по очно-заочной и заочной формам обучения</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37</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Государственная вечерняя (сменная) общеобразовательная организация</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87</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39</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Общеобразовательные организации с наименованием «интернат»</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4376</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4376</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806</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952</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562</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562</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2D6296">
              <w:rPr>
                <w:rFonts w:ascii="Times New Roman" w:hAnsi="Times New Roman" w:cs="Times New Roman"/>
                <w:sz w:val="16"/>
                <w:szCs w:val="16"/>
              </w:rPr>
              <w:t xml:space="preserve"> </w:t>
            </w:r>
            <w:r w:rsidRPr="002D6296">
              <w:rPr>
                <w:rFonts w:ascii="Times New Roman" w:hAnsi="Times New Roman" w:cs="Times New Roman"/>
                <w:b/>
                <w:sz w:val="16"/>
                <w:szCs w:val="16"/>
              </w:rPr>
              <w:t>с наименованием «интернат»</w:t>
            </w:r>
          </w:p>
        </w:tc>
      </w:tr>
      <w:tr w:rsidR="002D6296" w:rsidRPr="002D6296" w:rsidTr="0031633E">
        <w:trPr>
          <w:gridAfter w:val="1"/>
          <w:wAfter w:w="10" w:type="dxa"/>
          <w:trHeight w:val="20"/>
        </w:trPr>
        <w:tc>
          <w:tcPr>
            <w:tcW w:w="2694"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6 лет</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9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09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4606</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562</w:t>
            </w:r>
          </w:p>
        </w:tc>
      </w:tr>
      <w:tr w:rsidR="002D6296" w:rsidRPr="002D6296" w:rsidTr="0031633E">
        <w:trPr>
          <w:gridAfter w:val="1"/>
          <w:wAfter w:w="10" w:type="dxa"/>
          <w:trHeight w:val="20"/>
        </w:trPr>
        <w:tc>
          <w:tcPr>
            <w:tcW w:w="2694"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4606</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562</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городская местность </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204</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спутниковый канал</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87030</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для детей-сирот и детей, оставшихся без попечения родителей</w:t>
            </w:r>
          </w:p>
        </w:tc>
      </w:tr>
      <w:tr w:rsidR="002D6296" w:rsidRPr="002D6296" w:rsidTr="0031633E">
        <w:trPr>
          <w:gridAfter w:val="1"/>
          <w:wAfter w:w="10" w:type="dxa"/>
          <w:trHeight w:val="20"/>
        </w:trPr>
        <w:tc>
          <w:tcPr>
            <w:tcW w:w="2694"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br/>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9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09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 </w:t>
            </w:r>
          </w:p>
        </w:tc>
      </w:tr>
      <w:tr w:rsidR="002D6296" w:rsidRPr="002D6296" w:rsidTr="0031633E">
        <w:trPr>
          <w:trHeight w:val="20"/>
        </w:trPr>
        <w:tc>
          <w:tcPr>
            <w:tcW w:w="10478" w:type="dxa"/>
            <w:gridSpan w:val="6"/>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2D6296" w:rsidRPr="002D6296" w:rsidTr="0031633E">
        <w:trPr>
          <w:gridAfter w:val="1"/>
          <w:wAfter w:w="10" w:type="dxa"/>
          <w:trHeight w:val="20"/>
        </w:trPr>
        <w:tc>
          <w:tcPr>
            <w:tcW w:w="2694"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9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09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6207</w:t>
            </w:r>
          </w:p>
        </w:tc>
        <w:tc>
          <w:tcPr>
            <w:tcW w:w="10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09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r w:rsidRPr="002D6296">
              <w:rPr>
                <w:rFonts w:ascii="Times New Roman" w:hAnsi="Times New Roman" w:cs="Times New Roman"/>
                <w:sz w:val="16"/>
                <w:szCs w:val="16"/>
              </w:rPr>
              <w:br/>
              <w:t xml:space="preserve">не проживающий </w:t>
            </w:r>
            <w:r w:rsidRPr="002D6296">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trHeight w:val="20"/>
        </w:trPr>
        <w:tc>
          <w:tcPr>
            <w:tcW w:w="10478" w:type="dxa"/>
            <w:gridSpan w:val="6"/>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ДОПОЛНИТЕЛЬНОЕ ОБРАЗОВАНИЕ ДЕТЕЙ</w:t>
            </w:r>
          </w:p>
        </w:tc>
      </w:tr>
      <w:tr w:rsidR="002D6296" w:rsidRPr="002D6296" w:rsidTr="0031633E">
        <w:trPr>
          <w:trHeight w:val="20"/>
        </w:trPr>
        <w:tc>
          <w:tcPr>
            <w:tcW w:w="10478" w:type="dxa"/>
            <w:gridSpan w:val="6"/>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Организация дополнительного образования детей (за исключением ДЮСШ, СШОР, СШ)</w:t>
            </w: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центр информационных технологий для детей и подростков "IT-cube"</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1415</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СРЕДНЕЕ ПРОФЕССИОНАЛЬНОЕ ОБРАЗОВАНИЕ</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259</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r w:rsidRPr="002D6296">
              <w:rPr>
                <w:rFonts w:ascii="Times New Roman" w:hAnsi="Times New Roman" w:cs="Times New Roman"/>
                <w:sz w:val="16"/>
                <w:szCs w:val="16"/>
              </w:rPr>
              <w:tab/>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283</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969"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661</w:t>
            </w:r>
          </w:p>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969"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761</w:t>
            </w:r>
          </w:p>
        </w:tc>
        <w:tc>
          <w:tcPr>
            <w:tcW w:w="109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дополнительно</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6462</w:t>
            </w:r>
            <w:r w:rsidRPr="002D6296">
              <w:rPr>
                <w:rFonts w:ascii="Times New Roman" w:hAnsi="Times New Roman" w:cs="Times New Roman"/>
                <w:sz w:val="16"/>
                <w:szCs w:val="16"/>
                <w:vertAlign w:val="superscript"/>
              </w:rPr>
              <w:t>1</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109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839</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дополнительно</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детей-сирот и детей, </w:t>
            </w:r>
            <w:r w:rsidRPr="002D6296">
              <w:rPr>
                <w:rFonts w:ascii="Times New Roman" w:hAnsi="Times New Roman" w:cs="Times New Roman"/>
                <w:sz w:val="16"/>
                <w:szCs w:val="16"/>
              </w:rPr>
              <w:lastRenderedPageBreak/>
              <w:t>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lastRenderedPageBreak/>
              <w:t>6462</w:t>
            </w:r>
            <w:r w:rsidRPr="002D6296">
              <w:rPr>
                <w:rFonts w:ascii="Times New Roman" w:hAnsi="Times New Roman" w:cs="Times New Roman"/>
                <w:sz w:val="16"/>
                <w:szCs w:val="16"/>
                <w:vertAlign w:val="superscript"/>
              </w:rPr>
              <w:t>1</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109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lastRenderedPageBreak/>
              <w:t>Дополнительно на функционирование кружков по разработке, производству и эксплуатации беспилотных авиационных систем</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0" w:type="dxa"/>
          <w:trHeight w:val="20"/>
        </w:trPr>
        <w:tc>
          <w:tcPr>
            <w:tcW w:w="2694"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78" w:type="dxa"/>
            <w:gridSpan w:val="6"/>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259</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ДРУГИЕ ВОПРОСЫ В ОБЛАСТИ ОБРАЗОВАНИЯ</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Организации, обеспечивающие предоставление услуг в сфере образования</w:t>
            </w: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Центры психолого-педагогической, медицинской и социальной помощи</w:t>
            </w:r>
          </w:p>
        </w:tc>
      </w:tr>
      <w:tr w:rsidR="002D6296" w:rsidRPr="002D6296" w:rsidTr="0031633E">
        <w:trPr>
          <w:gridAfter w:val="1"/>
          <w:wAfter w:w="10" w:type="dxa"/>
          <w:trHeight w:val="20"/>
        </w:trPr>
        <w:tc>
          <w:tcPr>
            <w:tcW w:w="2694"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78"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7778</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0" w:type="dxa"/>
          <w:trHeight w:val="20"/>
        </w:trPr>
        <w:tc>
          <w:tcPr>
            <w:tcW w:w="26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96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7587</w:t>
            </w:r>
          </w:p>
        </w:tc>
        <w:tc>
          <w:tcPr>
            <w:tcW w:w="109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bl>
    <w:p w:rsidR="002D6296" w:rsidRPr="002D6296" w:rsidRDefault="002D6296" w:rsidP="0031633E">
      <w:pPr>
        <w:spacing w:after="0" w:line="240" w:lineRule="auto"/>
        <w:ind w:left="-1276" w:firstLine="283"/>
        <w:jc w:val="both"/>
        <w:rPr>
          <w:rFonts w:ascii="Times New Roman" w:hAnsi="Times New Roman" w:cs="Times New Roman"/>
          <w:sz w:val="16"/>
          <w:szCs w:val="16"/>
        </w:rPr>
      </w:pPr>
    </w:p>
    <w:p w:rsidR="002D6296" w:rsidRPr="002D6296" w:rsidRDefault="002D6296" w:rsidP="0031633E">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vertAlign w:val="superscript"/>
        </w:rPr>
        <w:t>1</w:t>
      </w:r>
      <w:r w:rsidRPr="002D6296">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D6296" w:rsidRPr="002D6296" w:rsidRDefault="002D6296" w:rsidP="002D6296">
      <w:pPr>
        <w:spacing w:after="0" w:line="240" w:lineRule="auto"/>
        <w:jc w:val="both"/>
        <w:rPr>
          <w:rFonts w:ascii="Times New Roman" w:hAnsi="Times New Roman" w:cs="Times New Roman"/>
          <w:sz w:val="16"/>
          <w:szCs w:val="16"/>
        </w:rPr>
      </w:pPr>
    </w:p>
    <w:p w:rsidR="0031633E" w:rsidRDefault="0031633E" w:rsidP="002D6296">
      <w:pPr>
        <w:spacing w:after="0" w:line="240" w:lineRule="auto"/>
        <w:jc w:val="both"/>
        <w:rPr>
          <w:rFonts w:ascii="Times New Roman" w:hAnsi="Times New Roman" w:cs="Times New Roman"/>
          <w:sz w:val="16"/>
          <w:szCs w:val="16"/>
        </w:rPr>
        <w:sectPr w:rsidR="0031633E" w:rsidSect="003873EF">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lastRenderedPageBreak/>
        <w:t>«Раздел 3.</w:t>
      </w:r>
      <w:r w:rsidR="0031633E">
        <w:rPr>
          <w:rFonts w:ascii="Times New Roman" w:hAnsi="Times New Roman" w:cs="Times New Roman"/>
          <w:sz w:val="16"/>
          <w:szCs w:val="16"/>
        </w:rPr>
        <w:t xml:space="preserve"> </w:t>
      </w:r>
      <w:r w:rsidRPr="002D6296">
        <w:rPr>
          <w:rFonts w:ascii="Times New Roman" w:hAnsi="Times New Roman" w:cs="Times New Roman"/>
          <w:b/>
          <w:sz w:val="16"/>
          <w:szCs w:val="16"/>
        </w:rPr>
        <w:t>Областные нормативы финансирования мер социальной поддержки обучающихся</w:t>
      </w:r>
    </w:p>
    <w:tbl>
      <w:tblPr>
        <w:tblW w:w="15379" w:type="dxa"/>
        <w:tblInd w:w="-72" w:type="dxa"/>
        <w:tblLayout w:type="fixed"/>
        <w:tblLook w:val="0000" w:firstRow="0" w:lastRow="0" w:firstColumn="0" w:lastColumn="0" w:noHBand="0" w:noVBand="0"/>
      </w:tblPr>
      <w:tblGrid>
        <w:gridCol w:w="2023"/>
        <w:gridCol w:w="1980"/>
        <w:gridCol w:w="1029"/>
        <w:gridCol w:w="992"/>
        <w:gridCol w:w="838"/>
        <w:gridCol w:w="12"/>
        <w:gridCol w:w="696"/>
        <w:gridCol w:w="13"/>
        <w:gridCol w:w="992"/>
        <w:gridCol w:w="696"/>
        <w:gridCol w:w="13"/>
        <w:gridCol w:w="980"/>
        <w:gridCol w:w="12"/>
        <w:gridCol w:w="696"/>
        <w:gridCol w:w="13"/>
        <w:gridCol w:w="851"/>
        <w:gridCol w:w="850"/>
        <w:gridCol w:w="992"/>
        <w:gridCol w:w="1701"/>
      </w:tblGrid>
      <w:tr w:rsidR="002D6296" w:rsidRPr="002D6296" w:rsidTr="0031633E">
        <w:trPr>
          <w:trHeight w:val="20"/>
        </w:trPr>
        <w:tc>
          <w:tcPr>
            <w:tcW w:w="2023"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Питание и компенсация питания (рублей </w:t>
            </w:r>
            <w:r w:rsidRPr="002D6296">
              <w:rPr>
                <w:rFonts w:ascii="Times New Roman" w:hAnsi="Times New Roman" w:cs="Times New Roman"/>
                <w:sz w:val="16"/>
                <w:szCs w:val="16"/>
              </w:rPr>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Одежда, обувь,  мягкий и жесткий инвентарь (рублей </w:t>
            </w:r>
            <w:r w:rsidRPr="002D6296">
              <w:rPr>
                <w:rFonts w:ascii="Times New Roman" w:hAnsi="Times New Roman" w:cs="Times New Roman"/>
                <w:sz w:val="16"/>
                <w:szCs w:val="16"/>
              </w:rPr>
              <w:br/>
              <w:t xml:space="preserve">в год) </w:t>
            </w:r>
          </w:p>
        </w:tc>
        <w:tc>
          <w:tcPr>
            <w:tcW w:w="838"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Выплата на содержание </w:t>
            </w:r>
            <w:r w:rsidRPr="002D6296">
              <w:rPr>
                <w:rFonts w:ascii="Times New Roman" w:hAnsi="Times New Roman" w:cs="Times New Roman"/>
                <w:sz w:val="16"/>
                <w:szCs w:val="16"/>
              </w:rPr>
              <w:t>(руб-лей в месяц)</w:t>
            </w:r>
          </w:p>
        </w:tc>
        <w:tc>
          <w:tcPr>
            <w:tcW w:w="708" w:type="dxa"/>
            <w:gridSpan w:val="2"/>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Медикаменты </w:t>
            </w:r>
            <w:r w:rsidRPr="002D6296">
              <w:rPr>
                <w:rFonts w:ascii="Times New Roman" w:hAnsi="Times New Roman" w:cs="Times New Roman"/>
                <w:sz w:val="16"/>
                <w:szCs w:val="16"/>
              </w:rPr>
              <w:t>(рублей в год)</w:t>
            </w:r>
          </w:p>
        </w:tc>
        <w:tc>
          <w:tcPr>
            <w:tcW w:w="1005" w:type="dxa"/>
            <w:gridSpan w:val="2"/>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Пособие на приобретение учебной литературы и письменных принадлежностей (рублей </w:t>
            </w:r>
            <w:r w:rsidRPr="002D6296">
              <w:rPr>
                <w:rFonts w:ascii="Times New Roman" w:hAnsi="Times New Roman" w:cs="Times New Roman"/>
                <w:spacing w:val="-6"/>
                <w:sz w:val="16"/>
                <w:szCs w:val="1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Личные расходы (рублей в год)</w:t>
            </w:r>
          </w:p>
        </w:tc>
        <w:tc>
          <w:tcPr>
            <w:tcW w:w="1701" w:type="dxa"/>
            <w:gridSpan w:val="4"/>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При выпуске из </w:t>
            </w:r>
            <w:r w:rsidRPr="002D6296">
              <w:rPr>
                <w:rFonts w:ascii="Times New Roman" w:hAnsi="Times New Roman" w:cs="Times New Roman"/>
                <w:sz w:val="16"/>
                <w:szCs w:val="16"/>
              </w:rPr>
              <w:br/>
              <w:t>образовательных организаций</w:t>
            </w:r>
          </w:p>
        </w:tc>
        <w:tc>
          <w:tcPr>
            <w:tcW w:w="864" w:type="dxa"/>
            <w:gridSpan w:val="2"/>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D6296">
              <w:rPr>
                <w:rFonts w:ascii="Times New Roman" w:hAnsi="Times New Roman" w:cs="Times New Roman"/>
                <w:spacing w:val="-6"/>
                <w:sz w:val="16"/>
                <w:szCs w:val="16"/>
              </w:rPr>
              <w:t>(рублей в год)</w:t>
            </w:r>
          </w:p>
        </w:tc>
      </w:tr>
      <w:tr w:rsidR="002D6296" w:rsidRPr="002D6296" w:rsidTr="0031633E">
        <w:trPr>
          <w:trHeight w:val="20"/>
        </w:trPr>
        <w:tc>
          <w:tcPr>
            <w:tcW w:w="2023"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980"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29"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92"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838"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708" w:type="dxa"/>
            <w:gridSpan w:val="2"/>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05" w:type="dxa"/>
            <w:gridSpan w:val="2"/>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696"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93"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одежда, обувь, мягкий инвентарь и оборудование (рублей)</w:t>
            </w:r>
          </w:p>
        </w:tc>
        <w:tc>
          <w:tcPr>
            <w:tcW w:w="708"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10"/>
                <w:sz w:val="16"/>
                <w:szCs w:val="16"/>
              </w:rPr>
            </w:pPr>
            <w:r w:rsidRPr="002D6296">
              <w:rPr>
                <w:rFonts w:ascii="Times New Roman" w:hAnsi="Times New Roman" w:cs="Times New Roman"/>
                <w:spacing w:val="-10"/>
                <w:sz w:val="16"/>
                <w:szCs w:val="16"/>
              </w:rPr>
              <w:t>денежное пособие (рублей)</w:t>
            </w:r>
          </w:p>
        </w:tc>
        <w:tc>
          <w:tcPr>
            <w:tcW w:w="864" w:type="dxa"/>
            <w:gridSpan w:val="2"/>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850"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92"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r>
      <w:tr w:rsidR="002D6296" w:rsidRPr="002D6296" w:rsidTr="0031633E">
        <w:trPr>
          <w:trHeight w:val="20"/>
        </w:trPr>
        <w:tc>
          <w:tcPr>
            <w:tcW w:w="202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w:t>
            </w: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w:t>
            </w:r>
          </w:p>
        </w:tc>
      </w:tr>
      <w:tr w:rsidR="002D6296" w:rsidRPr="002D6296" w:rsidTr="0031633E">
        <w:trPr>
          <w:trHeight w:val="20"/>
        </w:trPr>
        <w:tc>
          <w:tcPr>
            <w:tcW w:w="202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color w:val="FF0000"/>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130</w:t>
            </w:r>
          </w:p>
        </w:tc>
        <w:tc>
          <w:tcPr>
            <w:tcW w:w="992"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57963</w:t>
            </w:r>
          </w:p>
        </w:tc>
      </w:tr>
      <w:tr w:rsidR="002D6296" w:rsidRPr="002D6296" w:rsidTr="0031633E">
        <w:trPr>
          <w:trHeight w:val="20"/>
        </w:trPr>
        <w:tc>
          <w:tcPr>
            <w:tcW w:w="202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75269</w:t>
            </w:r>
          </w:p>
        </w:tc>
      </w:tr>
      <w:tr w:rsidR="002D6296" w:rsidRPr="002D6296" w:rsidTr="0031633E">
        <w:trPr>
          <w:trHeight w:val="20"/>
        </w:trPr>
        <w:tc>
          <w:tcPr>
            <w:tcW w:w="202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86840</w:t>
            </w:r>
          </w:p>
        </w:tc>
      </w:tr>
      <w:tr w:rsidR="002D6296" w:rsidRPr="002D6296" w:rsidTr="0031633E">
        <w:trPr>
          <w:trHeight w:val="20"/>
        </w:trPr>
        <w:tc>
          <w:tcPr>
            <w:tcW w:w="202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98412</w:t>
            </w:r>
          </w:p>
        </w:tc>
      </w:tr>
      <w:tr w:rsidR="002D6296" w:rsidRPr="002D6296" w:rsidTr="0031633E">
        <w:trPr>
          <w:trHeight w:val="20"/>
        </w:trPr>
        <w:tc>
          <w:tcPr>
            <w:tcW w:w="202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69556</w:t>
            </w:r>
          </w:p>
        </w:tc>
      </w:tr>
      <w:tr w:rsidR="002D6296" w:rsidRPr="002D6296" w:rsidTr="0031633E">
        <w:trPr>
          <w:trHeight w:val="20"/>
        </w:trPr>
        <w:tc>
          <w:tcPr>
            <w:tcW w:w="202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90322</w:t>
            </w:r>
          </w:p>
        </w:tc>
      </w:tr>
      <w:tr w:rsidR="002D6296" w:rsidRPr="002D6296" w:rsidTr="0031633E">
        <w:trPr>
          <w:trHeight w:val="20"/>
        </w:trPr>
        <w:tc>
          <w:tcPr>
            <w:tcW w:w="202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104208</w:t>
            </w:r>
          </w:p>
        </w:tc>
      </w:tr>
      <w:tr w:rsidR="002D6296" w:rsidRPr="002D6296" w:rsidTr="0031633E">
        <w:trPr>
          <w:trHeight w:val="20"/>
        </w:trPr>
        <w:tc>
          <w:tcPr>
            <w:tcW w:w="202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118094</w:t>
            </w:r>
          </w:p>
        </w:tc>
      </w:tr>
      <w:tr w:rsidR="002D6296" w:rsidRPr="002D6296" w:rsidTr="0031633E">
        <w:trPr>
          <w:trHeight w:val="20"/>
        </w:trPr>
        <w:tc>
          <w:tcPr>
            <w:tcW w:w="202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81,39</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Образовательные организации, реализующие основные общеобразовательные программы,</w:t>
            </w:r>
            <w:r w:rsidRPr="002D6296">
              <w:rPr>
                <w:rFonts w:ascii="Times New Roman" w:hAnsi="Times New Roman" w:cs="Times New Roman"/>
                <w:iCs/>
                <w:sz w:val="16"/>
                <w:szCs w:val="16"/>
              </w:rPr>
              <w:t xml:space="preserve"> организации</w:t>
            </w:r>
            <w:r w:rsidRPr="002D6296">
              <w:rPr>
                <w:rFonts w:ascii="Times New Roman" w:hAnsi="Times New Roman" w:cs="Times New Roman"/>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лицо из числа детей-сирот и детей, оставшихся без </w:t>
            </w:r>
            <w:r w:rsidRPr="002D6296">
              <w:rPr>
                <w:rFonts w:ascii="Times New Roman" w:hAnsi="Times New Roman" w:cs="Times New Roman"/>
                <w:sz w:val="16"/>
                <w:szCs w:val="16"/>
              </w:rPr>
              <w:lastRenderedPageBreak/>
              <w:t>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12678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Общеобразовательные организации, </w:t>
            </w:r>
            <w:r w:rsidRPr="002D6296">
              <w:rPr>
                <w:rFonts w:ascii="Times New Roman" w:hAnsi="Times New Roman" w:cs="Times New Roman"/>
                <w:sz w:val="16"/>
                <w:szCs w:val="16"/>
              </w:rPr>
              <w:t>реализующие основные общеобразовательные программы,</w:t>
            </w:r>
            <w:r w:rsidRPr="002D6296">
              <w:rPr>
                <w:rFonts w:ascii="Times New Roman" w:hAnsi="Times New Roman" w:cs="Times New Roman"/>
                <w:iCs/>
                <w:sz w:val="16"/>
                <w:szCs w:val="16"/>
              </w:rPr>
              <w:t xml:space="preserve"> организации</w:t>
            </w:r>
            <w:r w:rsidRPr="002D6296">
              <w:rPr>
                <w:rFonts w:ascii="Times New Roman" w:hAnsi="Times New Roman" w:cs="Times New Roman"/>
                <w:sz w:val="16"/>
                <w:szCs w:val="16"/>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D6296">
              <w:rPr>
                <w:rFonts w:ascii="Times New Roman" w:hAnsi="Times New Roman" w:cs="Times New Roman"/>
                <w:bCs/>
                <w:sz w:val="16"/>
                <w:szCs w:val="16"/>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 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333</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12660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 xml:space="preserve">Организации с наименованием </w:t>
            </w:r>
            <w:r w:rsidRPr="002D6296">
              <w:rPr>
                <w:rFonts w:ascii="Times New Roman" w:hAnsi="Times New Roman" w:cs="Times New Roman"/>
                <w:bCs/>
                <w:sz w:val="16"/>
                <w:szCs w:val="16"/>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5800</w:t>
            </w:r>
            <w:r w:rsidRPr="002D6296">
              <w:rPr>
                <w:rFonts w:ascii="Times New Roman" w:hAnsi="Times New Roman" w:cs="Times New Roman"/>
                <w:sz w:val="16"/>
                <w:szCs w:val="16"/>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200</w:t>
            </w:r>
            <w:r w:rsidRPr="002D6296">
              <w:rPr>
                <w:rFonts w:ascii="Times New Roman" w:hAnsi="Times New Roman" w:cs="Times New Roman"/>
                <w:sz w:val="16"/>
                <w:szCs w:val="16"/>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pacing w:val="-10"/>
                <w:sz w:val="16"/>
                <w:szCs w:val="16"/>
              </w:rPr>
              <w:t xml:space="preserve">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2D6296">
              <w:rPr>
                <w:rFonts w:ascii="Times New Roman" w:hAnsi="Times New Roman" w:cs="Times New Roman"/>
                <w:spacing w:val="-6"/>
                <w:sz w:val="16"/>
                <w:szCs w:val="16"/>
              </w:rPr>
              <w:t>детей-сирот и детей, оставшихся без попечения родителей, лиц из их числа</w:t>
            </w:r>
            <w:r w:rsidRPr="002D6296">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47</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2D6296">
              <w:rPr>
                <w:rFonts w:ascii="Times New Roman" w:hAnsi="Times New Roman" w:cs="Times New Roman"/>
                <w:spacing w:val="-6"/>
                <w:sz w:val="16"/>
                <w:szCs w:val="16"/>
              </w:rPr>
              <w:t>детей-сирот и детей, оставшихся без попечения родителей, лиц из их числа</w:t>
            </w:r>
            <w:r w:rsidRPr="002D6296">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47</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w:t>
            </w:r>
            <w:r w:rsidRPr="002D6296">
              <w:rPr>
                <w:rFonts w:ascii="Times New Roman" w:hAnsi="Times New Roman" w:cs="Times New Roman"/>
                <w:sz w:val="16"/>
                <w:szCs w:val="16"/>
              </w:rPr>
              <w:lastRenderedPageBreak/>
              <w:t>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Профессиональные образовательные организации </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инвалидов </w:t>
            </w:r>
            <w:r w:rsidRPr="002D6296">
              <w:rPr>
                <w:rFonts w:ascii="Times New Roman" w:hAnsi="Times New Roman" w:cs="Times New Roman"/>
                <w:sz w:val="16"/>
                <w:szCs w:val="16"/>
                <w:lang w:val="en-US"/>
              </w:rPr>
              <w:t>I</w:t>
            </w:r>
            <w:r w:rsidRPr="002D6296">
              <w:rPr>
                <w:rFonts w:ascii="Times New Roman" w:hAnsi="Times New Roman" w:cs="Times New Roman"/>
                <w:sz w:val="16"/>
                <w:szCs w:val="16"/>
              </w:rPr>
              <w:t>-</w:t>
            </w:r>
            <w:r w:rsidRPr="002D6296">
              <w:rPr>
                <w:rFonts w:ascii="Times New Roman" w:hAnsi="Times New Roman" w:cs="Times New Roman"/>
                <w:sz w:val="16"/>
                <w:szCs w:val="16"/>
                <w:lang w:val="en-US"/>
              </w:rPr>
              <w:t>II</w:t>
            </w:r>
            <w:r w:rsidRPr="002D6296">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172</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951</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инвалидов (за исключением инвалидов </w:t>
            </w:r>
            <w:r w:rsidRPr="002D6296">
              <w:rPr>
                <w:rFonts w:ascii="Times New Roman" w:hAnsi="Times New Roman" w:cs="Times New Roman"/>
                <w:sz w:val="16"/>
                <w:szCs w:val="16"/>
                <w:lang w:val="en-US"/>
              </w:rPr>
              <w:t>I</w:t>
            </w:r>
            <w:r w:rsidRPr="002D6296">
              <w:rPr>
                <w:rFonts w:ascii="Times New Roman" w:hAnsi="Times New Roman" w:cs="Times New Roman"/>
                <w:sz w:val="16"/>
                <w:szCs w:val="16"/>
              </w:rPr>
              <w:t>-</w:t>
            </w:r>
            <w:r w:rsidRPr="002D6296">
              <w:rPr>
                <w:rFonts w:ascii="Times New Roman" w:hAnsi="Times New Roman" w:cs="Times New Roman"/>
                <w:sz w:val="16"/>
                <w:szCs w:val="16"/>
                <w:lang w:val="en-US"/>
              </w:rPr>
              <w:t>II</w:t>
            </w:r>
            <w:r w:rsidRPr="002D6296">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951</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1 обучающийся из числа детей-сирот и детей, оставшихся без попечения родителей, лица из их числа и </w:t>
            </w:r>
            <w:r w:rsidRPr="002D6296">
              <w:rPr>
                <w:rFonts w:ascii="Times New Roman" w:hAnsi="Times New Roman" w:cs="Times New Roman"/>
                <w:sz w:val="16"/>
                <w:szCs w:val="16"/>
              </w:rPr>
              <w:t>лица, потерявшие в период обучения обоих или единственного родителя</w:t>
            </w:r>
            <w:r w:rsidRPr="002D6296">
              <w:rPr>
                <w:rFonts w:ascii="Times New Roman" w:hAnsi="Times New Roman" w:cs="Times New Roman"/>
                <w:spacing w:val="-6"/>
                <w:sz w:val="16"/>
                <w:szCs w:val="16"/>
                <w:vertAlign w:val="superscript"/>
              </w:rPr>
              <w:t xml:space="preserve"> 4</w:t>
            </w:r>
            <w:r w:rsidRPr="002D6296">
              <w:rPr>
                <w:rFonts w:ascii="Times New Roman" w:hAnsi="Times New Roman" w:cs="Times New Roman"/>
                <w:spacing w:val="-6"/>
                <w:sz w:val="16"/>
                <w:szCs w:val="1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за исключением обучающихся 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951</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951</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r w:rsidRPr="002D6296">
              <w:rPr>
                <w:rFonts w:ascii="Times New Roman" w:hAnsi="Times New Roman" w:cs="Times New Roman"/>
                <w:sz w:val="16"/>
                <w:szCs w:val="16"/>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1 обучающийся из числа детей-сирот и детей, оставшихся без попечения родителей</w:t>
            </w:r>
            <w:r w:rsidRPr="002D6296">
              <w:rPr>
                <w:rFonts w:ascii="Times New Roman" w:hAnsi="Times New Roman" w:cs="Times New Roman"/>
                <w:spacing w:val="-6"/>
                <w:sz w:val="16"/>
                <w:szCs w:val="16"/>
                <w:vertAlign w:val="superscript"/>
              </w:rPr>
              <w:t>5</w:t>
            </w:r>
            <w:r w:rsidRPr="002D6296">
              <w:rPr>
                <w:rFonts w:ascii="Times New Roman" w:hAnsi="Times New Roman" w:cs="Times New Roman"/>
                <w:spacing w:val="-6"/>
                <w:sz w:val="16"/>
                <w:szCs w:val="16"/>
              </w:rPr>
              <w:t>:</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за исключением обучающихся 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951</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951</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634</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951</w:t>
            </w: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r w:rsidRPr="002D6296">
              <w:rPr>
                <w:rFonts w:ascii="Times New Roman" w:hAnsi="Times New Roman" w:cs="Times New Roman"/>
                <w:sz w:val="16"/>
                <w:szCs w:val="16"/>
                <w:vertAlign w:val="superscript"/>
              </w:rPr>
              <w:t>7</w:t>
            </w: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w:t>
            </w:r>
            <w:r w:rsidRPr="002D6296">
              <w:rPr>
                <w:rFonts w:ascii="Times New Roman" w:hAnsi="Times New Roman" w:cs="Times New Roman"/>
                <w:spacing w:val="-6"/>
                <w:sz w:val="16"/>
                <w:szCs w:val="16"/>
              </w:rPr>
              <w:lastRenderedPageBreak/>
              <w:t>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202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bl>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1</w:t>
      </w:r>
      <w:r w:rsidRPr="002D6296">
        <w:rPr>
          <w:rFonts w:ascii="Times New Roman" w:hAnsi="Times New Roman" w:cs="Times New Roman"/>
          <w:sz w:val="16"/>
          <w:szCs w:val="16"/>
        </w:rPr>
        <w:t xml:space="preserve"> - норма расходов на питание в воскресные, праздничные и каникулярные дни увеличивается на 10 процентов;</w:t>
      </w: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2</w:t>
      </w:r>
      <w:r w:rsidRPr="002D6296">
        <w:rPr>
          <w:rFonts w:ascii="Times New Roman" w:hAnsi="Times New Roman" w:cs="Times New Roman"/>
          <w:sz w:val="16"/>
          <w:szCs w:val="16"/>
        </w:rPr>
        <w:t xml:space="preserve"> - за исключением продолжающих обучение по очной форме в профессиональных образовательных организациях; </w:t>
      </w:r>
      <w:r w:rsidRPr="002D6296">
        <w:rPr>
          <w:rFonts w:ascii="Times New Roman" w:hAnsi="Times New Roman" w:cs="Times New Roman"/>
          <w:sz w:val="16"/>
          <w:szCs w:val="16"/>
          <w:vertAlign w:val="superscript"/>
        </w:rPr>
        <w:t xml:space="preserve"> </w:t>
      </w: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3</w:t>
      </w:r>
      <w:r w:rsidRPr="002D6296">
        <w:rPr>
          <w:rFonts w:ascii="Times New Roman" w:hAnsi="Times New Roman" w:cs="Times New Roman"/>
          <w:sz w:val="16"/>
          <w:szCs w:val="16"/>
        </w:rPr>
        <w:t xml:space="preserve"> - продолжающие обучение по очной форме в профессиональных образовательных организациях; </w:t>
      </w:r>
      <w:r w:rsidRPr="002D6296">
        <w:rPr>
          <w:rFonts w:ascii="Times New Roman" w:hAnsi="Times New Roman" w:cs="Times New Roman"/>
          <w:sz w:val="16"/>
          <w:szCs w:val="16"/>
          <w:vertAlign w:val="superscript"/>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vertAlign w:val="superscript"/>
        </w:rPr>
        <w:t>4</w:t>
      </w:r>
      <w:r w:rsidRPr="002D6296">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vertAlign w:val="superscript"/>
        </w:rPr>
        <w:t>5</w:t>
      </w:r>
      <w:r w:rsidRPr="002D6296">
        <w:rPr>
          <w:rFonts w:ascii="Times New Roman" w:hAnsi="Times New Roman" w:cs="Times New Roman"/>
          <w:sz w:val="16"/>
          <w:szCs w:val="16"/>
        </w:rPr>
        <w:t xml:space="preserve"> - на содержание которых выплачиваются денежные средства опекунам (попечителям), приемным родителям;</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vertAlign w:val="superscript"/>
        </w:rPr>
        <w:t>6</w:t>
      </w:r>
      <w:r w:rsidRPr="002D6296">
        <w:rPr>
          <w:rFonts w:ascii="Times New Roman" w:hAnsi="Times New Roman" w:cs="Times New Roman"/>
          <w:sz w:val="16"/>
          <w:szCs w:val="16"/>
        </w:rPr>
        <w:t xml:space="preserve"> - до 01 сентября 2025 года;</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vertAlign w:val="superscript"/>
        </w:rPr>
        <w:t>7</w:t>
      </w:r>
      <w:r w:rsidRPr="002D6296">
        <w:rPr>
          <w:rFonts w:ascii="Times New Roman" w:hAnsi="Times New Roman" w:cs="Times New Roman"/>
          <w:sz w:val="16"/>
          <w:szCs w:val="16"/>
        </w:rPr>
        <w:t xml:space="preserve"> - с 01 сентября 2025 года.».</w:t>
      </w:r>
    </w:p>
    <w:p w:rsidR="0031633E" w:rsidRDefault="0031633E" w:rsidP="002D6296">
      <w:pPr>
        <w:spacing w:after="0" w:line="240" w:lineRule="auto"/>
        <w:jc w:val="both"/>
        <w:rPr>
          <w:rFonts w:ascii="Times New Roman" w:hAnsi="Times New Roman" w:cs="Times New Roman"/>
          <w:sz w:val="16"/>
          <w:szCs w:val="16"/>
        </w:rPr>
        <w:sectPr w:rsidR="0031633E" w:rsidSect="0031633E">
          <w:pgSz w:w="16838" w:h="11906" w:orient="landscape"/>
          <w:pgMar w:top="709" w:right="459" w:bottom="709" w:left="992"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31633E" w:rsidRDefault="002D6296" w:rsidP="0031633E">
      <w:pPr>
        <w:spacing w:after="0" w:line="240" w:lineRule="auto"/>
        <w:ind w:left="-1276" w:firstLine="283"/>
        <w:jc w:val="right"/>
        <w:rPr>
          <w:rFonts w:ascii="Times New Roman" w:hAnsi="Times New Roman" w:cs="Times New Roman"/>
          <w:sz w:val="20"/>
          <w:szCs w:val="16"/>
        </w:rPr>
      </w:pPr>
      <w:r w:rsidRPr="0031633E">
        <w:rPr>
          <w:rFonts w:ascii="Times New Roman" w:hAnsi="Times New Roman" w:cs="Times New Roman"/>
          <w:sz w:val="20"/>
          <w:szCs w:val="16"/>
        </w:rPr>
        <w:t>Приложение 20</w:t>
      </w:r>
    </w:p>
    <w:p w:rsidR="0031633E" w:rsidRDefault="002D6296" w:rsidP="0031633E">
      <w:pPr>
        <w:spacing w:after="0" w:line="240" w:lineRule="auto"/>
        <w:ind w:left="-1276" w:firstLine="283"/>
        <w:jc w:val="right"/>
        <w:rPr>
          <w:rFonts w:ascii="Times New Roman" w:hAnsi="Times New Roman" w:cs="Times New Roman"/>
          <w:sz w:val="20"/>
          <w:szCs w:val="16"/>
        </w:rPr>
      </w:pPr>
      <w:r w:rsidRPr="0031633E">
        <w:rPr>
          <w:rFonts w:ascii="Times New Roman" w:hAnsi="Times New Roman" w:cs="Times New Roman"/>
          <w:sz w:val="20"/>
          <w:szCs w:val="16"/>
        </w:rPr>
        <w:t>к решению Думы Поддорского муниципального района</w:t>
      </w:r>
    </w:p>
    <w:p w:rsidR="002D6296" w:rsidRPr="0031633E" w:rsidRDefault="002D6296" w:rsidP="0031633E">
      <w:pPr>
        <w:spacing w:after="0" w:line="240" w:lineRule="auto"/>
        <w:ind w:left="-1276" w:firstLine="283"/>
        <w:jc w:val="right"/>
        <w:rPr>
          <w:rFonts w:ascii="Times New Roman" w:hAnsi="Times New Roman" w:cs="Times New Roman"/>
          <w:sz w:val="20"/>
          <w:szCs w:val="16"/>
        </w:rPr>
      </w:pPr>
      <w:r w:rsidRPr="0031633E">
        <w:rPr>
          <w:rFonts w:ascii="Times New Roman" w:hAnsi="Times New Roman" w:cs="Times New Roman"/>
          <w:sz w:val="20"/>
          <w:szCs w:val="16"/>
        </w:rPr>
        <w:t>"О бюджете Поддорского муниципального района на 2025 год и на плановый период 2026 и 2027 годов "</w:t>
      </w:r>
    </w:p>
    <w:p w:rsidR="002D6296" w:rsidRPr="0031633E" w:rsidRDefault="002D6296" w:rsidP="0031633E">
      <w:pPr>
        <w:spacing w:after="0" w:line="240" w:lineRule="auto"/>
        <w:ind w:left="-1276" w:firstLine="283"/>
        <w:jc w:val="center"/>
        <w:rPr>
          <w:rFonts w:ascii="Times New Roman" w:hAnsi="Times New Roman" w:cs="Times New Roman"/>
          <w:b/>
          <w:caps/>
          <w:sz w:val="20"/>
          <w:szCs w:val="16"/>
        </w:rPr>
      </w:pPr>
      <w:r w:rsidRPr="0031633E">
        <w:rPr>
          <w:rFonts w:ascii="Times New Roman" w:hAnsi="Times New Roman" w:cs="Times New Roman"/>
          <w:b/>
          <w:caps/>
          <w:sz w:val="20"/>
          <w:szCs w:val="16"/>
        </w:rPr>
        <w:t>Областные нормативы</w:t>
      </w:r>
    </w:p>
    <w:p w:rsidR="002D6296" w:rsidRPr="0031633E" w:rsidRDefault="002D6296" w:rsidP="0031633E">
      <w:pPr>
        <w:spacing w:after="0" w:line="240" w:lineRule="auto"/>
        <w:ind w:left="-1276" w:firstLine="283"/>
        <w:jc w:val="center"/>
        <w:rPr>
          <w:rFonts w:ascii="Times New Roman" w:hAnsi="Times New Roman" w:cs="Times New Roman"/>
          <w:b/>
          <w:sz w:val="20"/>
          <w:szCs w:val="16"/>
        </w:rPr>
      </w:pPr>
      <w:r w:rsidRPr="0031633E">
        <w:rPr>
          <w:rFonts w:ascii="Times New Roman" w:hAnsi="Times New Roman" w:cs="Times New Roman"/>
          <w:b/>
          <w:sz w:val="20"/>
          <w:szCs w:val="16"/>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2D6296" w:rsidRPr="0031633E" w:rsidRDefault="002D6296" w:rsidP="0031633E">
      <w:pPr>
        <w:spacing w:after="0" w:line="240" w:lineRule="auto"/>
        <w:ind w:left="-1276" w:firstLine="283"/>
        <w:jc w:val="both"/>
        <w:rPr>
          <w:rFonts w:ascii="Times New Roman" w:hAnsi="Times New Roman" w:cs="Times New Roman"/>
          <w:b/>
          <w:sz w:val="20"/>
          <w:szCs w:val="16"/>
        </w:rPr>
      </w:pPr>
      <w:r w:rsidRPr="0031633E">
        <w:rPr>
          <w:rFonts w:ascii="Times New Roman" w:hAnsi="Times New Roman" w:cs="Times New Roman"/>
          <w:b/>
          <w:sz w:val="20"/>
          <w:szCs w:val="16"/>
        </w:rPr>
        <w:t xml:space="preserve">Раздел 1. Областные нормативы финансирования расходов на заработную плату </w:t>
      </w:r>
    </w:p>
    <w:p w:rsidR="002D6296" w:rsidRPr="0031633E" w:rsidRDefault="002D6296" w:rsidP="0031633E">
      <w:pPr>
        <w:spacing w:after="0" w:line="240" w:lineRule="auto"/>
        <w:ind w:left="-1276" w:firstLine="283"/>
        <w:jc w:val="right"/>
        <w:rPr>
          <w:rFonts w:ascii="Times New Roman" w:hAnsi="Times New Roman" w:cs="Times New Roman"/>
          <w:sz w:val="20"/>
          <w:szCs w:val="16"/>
        </w:rPr>
      </w:pPr>
      <w:r w:rsidRPr="0031633E">
        <w:rPr>
          <w:rFonts w:ascii="Times New Roman" w:hAnsi="Times New Roman" w:cs="Times New Roman"/>
          <w:sz w:val="20"/>
          <w:szCs w:val="16"/>
        </w:rPr>
        <w:t>(рублей в год)</w:t>
      </w:r>
    </w:p>
    <w:tbl>
      <w:tblPr>
        <w:tblW w:w="1046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2880"/>
        <w:gridCol w:w="1260"/>
        <w:gridCol w:w="1361"/>
      </w:tblGrid>
      <w:tr w:rsidR="002D6296" w:rsidRPr="002D6296" w:rsidTr="0031633E">
        <w:trPr>
          <w:trHeight w:val="20"/>
        </w:trPr>
        <w:tc>
          <w:tcPr>
            <w:tcW w:w="4962"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Наименование показателя</w:t>
            </w:r>
          </w:p>
        </w:tc>
        <w:tc>
          <w:tcPr>
            <w:tcW w:w="2880"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Единица измерения</w:t>
            </w:r>
          </w:p>
        </w:tc>
        <w:tc>
          <w:tcPr>
            <w:tcW w:w="2621"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Заработная плата</w:t>
            </w:r>
          </w:p>
        </w:tc>
      </w:tr>
      <w:tr w:rsidR="002D6296" w:rsidRPr="002D6296" w:rsidTr="0031633E">
        <w:trPr>
          <w:trHeight w:val="20"/>
        </w:trPr>
        <w:tc>
          <w:tcPr>
            <w:tcW w:w="4962"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z w:val="16"/>
                <w:szCs w:val="16"/>
              </w:rPr>
              <w:t xml:space="preserve">основных </w:t>
            </w:r>
            <w:r w:rsidRPr="002D6296">
              <w:rPr>
                <w:rFonts w:ascii="Times New Roman" w:hAnsi="Times New Roman" w:cs="Times New Roman"/>
                <w:spacing w:val="-6"/>
                <w:sz w:val="16"/>
                <w:szCs w:val="16"/>
              </w:rPr>
              <w:t>работников</w:t>
            </w:r>
          </w:p>
        </w:tc>
        <w:tc>
          <w:tcPr>
            <w:tcW w:w="1361" w:type="dxa"/>
            <w:tcBorders>
              <w:top w:val="single" w:sz="4" w:space="0" w:color="auto"/>
              <w:left w:val="single" w:sz="4" w:space="0" w:color="auto"/>
              <w:bottom w:val="single" w:sz="4" w:space="0" w:color="auto"/>
              <w:right w:val="single" w:sz="4" w:space="0" w:color="auto"/>
            </w:tcBorders>
            <w:tcMar>
              <w:left w:w="57" w:type="dxa"/>
              <w:right w:w="57" w:type="dxa"/>
            </w:tcMar>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4"/>
                <w:sz w:val="16"/>
                <w:szCs w:val="16"/>
              </w:rPr>
              <w:t>административно-</w:t>
            </w:r>
            <w:r w:rsidRPr="002D6296">
              <w:rPr>
                <w:rFonts w:ascii="Times New Roman" w:hAnsi="Times New Roman" w:cs="Times New Roman"/>
                <w:sz w:val="16"/>
                <w:szCs w:val="16"/>
              </w:rPr>
              <w:t>хозяйственного персонала</w:t>
            </w:r>
          </w:p>
        </w:tc>
      </w:tr>
      <w:tr w:rsidR="002D6296" w:rsidRPr="002D6296" w:rsidTr="0031633E">
        <w:tblPrEx>
          <w:tblCellMar>
            <w:top w:w="28" w:type="dxa"/>
            <w:bottom w:w="28" w:type="dxa"/>
          </w:tblCellMar>
        </w:tblPrEx>
        <w:trPr>
          <w:trHeight w:val="20"/>
        </w:trPr>
        <w:tc>
          <w:tcPr>
            <w:tcW w:w="4962" w:type="dxa"/>
            <w:tcBorders>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w:t>
            </w:r>
          </w:p>
        </w:tc>
        <w:tc>
          <w:tcPr>
            <w:tcW w:w="1260" w:type="dxa"/>
            <w:tcBorders>
              <w:top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w:t>
            </w:r>
          </w:p>
        </w:tc>
        <w:tc>
          <w:tcPr>
            <w:tcW w:w="1361" w:type="dxa"/>
            <w:tcBorders>
              <w:top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w:t>
            </w:r>
          </w:p>
        </w:tc>
      </w:tr>
      <w:tr w:rsidR="002D6296" w:rsidRPr="002D6296" w:rsidTr="0031633E">
        <w:tblPrEx>
          <w:tblCellMar>
            <w:top w:w="28" w:type="dxa"/>
            <w:bottom w:w="28" w:type="dxa"/>
          </w:tblCellMar>
        </w:tblPrEx>
        <w:trPr>
          <w:trHeight w:val="20"/>
        </w:trPr>
        <w:tc>
          <w:tcPr>
            <w:tcW w:w="10463"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ДОШКОЛЬНОЕ ОБРАЗОВАНИЕ</w:t>
            </w:r>
          </w:p>
        </w:tc>
      </w:tr>
      <w:tr w:rsidR="002D6296" w:rsidRPr="002D6296" w:rsidTr="0031633E">
        <w:tblPrEx>
          <w:tblCellMar>
            <w:top w:w="28" w:type="dxa"/>
            <w:bottom w:w="28" w:type="dxa"/>
          </w:tblCellMar>
        </w:tblPrEx>
        <w:trPr>
          <w:trHeight w:val="20"/>
        </w:trPr>
        <w:tc>
          <w:tcPr>
            <w:tcW w:w="10463"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2D6296">
              <w:rPr>
                <w:rFonts w:ascii="Times New Roman" w:hAnsi="Times New Roman" w:cs="Times New Roman"/>
                <w:b/>
                <w:sz w:val="16"/>
                <w:szCs w:val="16"/>
              </w:rPr>
              <w:t xml:space="preserve"> дошкольного образования</w:t>
            </w:r>
          </w:p>
        </w:tc>
      </w:tr>
      <w:tr w:rsidR="002D6296" w:rsidRPr="002D6296" w:rsidTr="0031633E">
        <w:tblPrEx>
          <w:tblCellMar>
            <w:top w:w="28" w:type="dxa"/>
            <w:bottom w:w="28" w:type="dxa"/>
          </w:tblCellMar>
        </w:tblPrEx>
        <w:trPr>
          <w:trHeight w:val="20"/>
        </w:trPr>
        <w:tc>
          <w:tcPr>
            <w:tcW w:w="10463"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Обеспечение общедоступного, бесплатного дошкольного образования</w:t>
            </w:r>
          </w:p>
        </w:tc>
      </w:tr>
      <w:tr w:rsidR="002D6296" w:rsidRPr="002D6296" w:rsidTr="0031633E">
        <w:tblPrEx>
          <w:tblCellMar>
            <w:top w:w="28" w:type="dxa"/>
            <w:bottom w:w="28" w:type="dxa"/>
          </w:tblCellMar>
        </w:tblPrEx>
        <w:trPr>
          <w:trHeight w:val="20"/>
        </w:trPr>
        <w:tc>
          <w:tcPr>
            <w:tcW w:w="4962"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288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288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16267</w:t>
            </w:r>
          </w:p>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287110</w:t>
            </w:r>
          </w:p>
        </w:tc>
        <w:tc>
          <w:tcPr>
            <w:tcW w:w="1361"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72608</w:t>
            </w:r>
          </w:p>
        </w:tc>
        <w:tc>
          <w:tcPr>
            <w:tcW w:w="1361"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7584</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133831</w:t>
            </w:r>
          </w:p>
        </w:tc>
        <w:tc>
          <w:tcPr>
            <w:tcW w:w="1361"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30465</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2364</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2647</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1820</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2031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Помощник воспитателя, младший воспитатель</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1677</w:t>
            </w:r>
          </w:p>
        </w:tc>
      </w:tr>
      <w:tr w:rsidR="002D6296" w:rsidRPr="002D6296" w:rsidTr="0031633E">
        <w:tblPrEx>
          <w:tblCellMar>
            <w:top w:w="28" w:type="dxa"/>
            <w:bottom w:w="28" w:type="dxa"/>
          </w:tblCellMar>
        </w:tblPrEx>
        <w:trPr>
          <w:trHeight w:val="20"/>
        </w:trPr>
        <w:tc>
          <w:tcPr>
            <w:tcW w:w="4962" w:type="dxa"/>
            <w:tcBorders>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25271</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Обеспечение присмотра и ухода за детьми, содержание зданий и сооружений</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1273</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1424</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980</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1095</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Помощник воспитателя, младший воспитатель</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5030</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94198</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8131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Прочие работники</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8042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23375</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iCs/>
                <w:sz w:val="16"/>
                <w:szCs w:val="16"/>
              </w:rPr>
              <w:t>ОБЩЕЕ ОБРАЗОВАНИЕ</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(очная форма обучения)</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8185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250699</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10230</w:t>
            </w:r>
          </w:p>
        </w:tc>
        <w:tc>
          <w:tcPr>
            <w:tcW w:w="1361"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52840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дополнительно на внеурочную деятельность в рамках ФГОС </w:t>
            </w:r>
            <w:r w:rsidRPr="002D6296">
              <w:rPr>
                <w:rFonts w:ascii="Times New Roman" w:hAnsi="Times New Roman" w:cs="Times New Roman"/>
                <w:sz w:val="16"/>
                <w:szCs w:val="16"/>
              </w:rPr>
              <w:lastRenderedPageBreak/>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lastRenderedPageBreak/>
              <w:t xml:space="preserve">1 расчетный обучающийся по программе </w:t>
            </w:r>
            <w:r w:rsidRPr="002D6296">
              <w:rPr>
                <w:rFonts w:ascii="Times New Roman" w:hAnsi="Times New Roman" w:cs="Times New Roman"/>
                <w:bCs/>
                <w:spacing w:val="-8"/>
                <w:sz w:val="16"/>
                <w:szCs w:val="16"/>
              </w:rPr>
              <w:lastRenderedPageBreak/>
              <w:t xml:space="preserve">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lastRenderedPageBreak/>
              <w:t>2127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2245</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по программам 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2415</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5078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32785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1 расчетный обучающийся по программе начального общего образования общеобразовательных классов</w:t>
            </w:r>
            <w:r w:rsidRPr="002D6296">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1149</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1210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по программам 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1348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общеобразовательные организации с наименованием «интернат»</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17736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15796</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5011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8764</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3513</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3105</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3295</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2730</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логопедическую помощь обучающимся</w:t>
            </w:r>
            <w:r w:rsidRPr="002D6296">
              <w:rPr>
                <w:rFonts w:ascii="Times New Roman" w:hAnsi="Times New Roman" w:cs="Times New Roman"/>
                <w:bCs/>
                <w:spacing w:val="-8"/>
                <w:sz w:val="16"/>
                <w:szCs w:val="16"/>
              </w:rPr>
              <w:t xml:space="preserve"> по образовательной программе начального общего образования (за исключением обучающихся </w:t>
            </w:r>
            <w:r w:rsidRPr="002D6296">
              <w:rPr>
                <w:rFonts w:ascii="Times New Roman" w:hAnsi="Times New Roman" w:cs="Times New Roman"/>
                <w:bCs/>
                <w:sz w:val="16"/>
                <w:szCs w:val="16"/>
              </w:rPr>
              <w:t xml:space="preserve">с </w:t>
            </w:r>
            <w:r w:rsidRPr="002D6296">
              <w:rPr>
                <w:rFonts w:ascii="Times New Roman" w:hAnsi="Times New Roman" w:cs="Times New Roman"/>
                <w:sz w:val="16"/>
                <w:szCs w:val="16"/>
              </w:rPr>
              <w:t>ОВЗ)</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243</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40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3435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3838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w:t>
            </w:r>
            <w:r w:rsidRPr="002D6296">
              <w:rPr>
                <w:rFonts w:ascii="Times New Roman" w:hAnsi="Times New Roman" w:cs="Times New Roman"/>
                <w:bCs/>
                <w:spacing w:val="-8"/>
                <w:sz w:val="16"/>
                <w:szCs w:val="16"/>
              </w:rPr>
              <w:lastRenderedPageBreak/>
              <w:t xml:space="preserve">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lastRenderedPageBreak/>
              <w:t>701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979</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3274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4051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2031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2514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(заочная форма обучения)</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360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223</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
                <w:bCs/>
                <w:sz w:val="16"/>
                <w:szCs w:val="16"/>
              </w:rPr>
              <w:t>Общеобразовательные организации, имеющие интернаты</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r w:rsidRPr="002D6296">
              <w:rPr>
                <w:rFonts w:ascii="Times New Roman" w:hAnsi="Times New Roman" w:cs="Times New Roman"/>
                <w:sz w:val="16"/>
                <w:szCs w:val="16"/>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12104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13297</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15126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14288</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iCs/>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10179</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3852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11648</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4412</w:t>
            </w:r>
          </w:p>
        </w:tc>
      </w:tr>
      <w:tr w:rsidR="002D6296" w:rsidRPr="002D6296" w:rsidTr="0031633E">
        <w:tblPrEx>
          <w:tblCellMar>
            <w:top w:w="28" w:type="dxa"/>
            <w:bottom w:w="28" w:type="dxa"/>
          </w:tblCellMar>
        </w:tblPrEx>
        <w:trPr>
          <w:trHeight w:val="20"/>
        </w:trPr>
        <w:tc>
          <w:tcPr>
            <w:tcW w:w="496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8"/>
                <w:sz w:val="16"/>
                <w:szCs w:val="16"/>
              </w:rPr>
              <w:t xml:space="preserve"> </w:t>
            </w:r>
            <w:r w:rsidRPr="002D6296">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361"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4388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2415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52840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2726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803</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1348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32785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w:t>
            </w:r>
            <w:r w:rsidRPr="002D6296">
              <w:rPr>
                <w:rFonts w:ascii="Times New Roman" w:hAnsi="Times New Roman" w:cs="Times New Roman"/>
                <w:bCs/>
                <w:spacing w:val="-8"/>
                <w:sz w:val="16"/>
                <w:szCs w:val="16"/>
              </w:rPr>
              <w:lastRenderedPageBreak/>
              <w:t xml:space="preserve">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lastRenderedPageBreak/>
              <w:t>2114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2297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701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671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734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Государственная вечерняя (сменная) общеобразовательная организация</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12087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2104</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4136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w:t>
            </w:r>
            <w:r w:rsidRPr="002D6296">
              <w:rPr>
                <w:rFonts w:ascii="Times New Roman" w:hAnsi="Times New Roman" w:cs="Times New Roman"/>
                <w:sz w:val="16"/>
                <w:szCs w:val="16"/>
              </w:rPr>
              <w:t xml:space="preserve">основного и среднего </w:t>
            </w:r>
            <w:r w:rsidRPr="002D6296">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1930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1306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464</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w:t>
            </w:r>
            <w:r w:rsidRPr="002D6296">
              <w:rPr>
                <w:rFonts w:ascii="Times New Roman" w:hAnsi="Times New Roman" w:cs="Times New Roman"/>
                <w:sz w:val="16"/>
                <w:szCs w:val="16"/>
              </w:rPr>
              <w:t xml:space="preserve">основного и среднего </w:t>
            </w:r>
            <w:r w:rsidRPr="002D6296">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740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2D6296">
              <w:rPr>
                <w:rFonts w:ascii="Times New Roman" w:hAnsi="Times New Roman" w:cs="Times New Roman"/>
                <w:sz w:val="16"/>
                <w:szCs w:val="16"/>
              </w:rPr>
              <w:t xml:space="preserve"> </w:t>
            </w:r>
            <w:r w:rsidRPr="002D6296">
              <w:rPr>
                <w:rFonts w:ascii="Times New Roman" w:hAnsi="Times New Roman" w:cs="Times New Roman"/>
                <w:b/>
                <w:sz w:val="16"/>
                <w:szCs w:val="16"/>
              </w:rPr>
              <w:t>с наименованием «интернат»</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18940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17140</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6006</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10179</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3694</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24625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21277</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6945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11648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4229</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2730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4245</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9328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10786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2726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769</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lastRenderedPageBreak/>
              <w:t>Организации для детей-сирот и детей, оставшихся без попечения родителей, реализующие общеобразовательные программы</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23445</w:t>
            </w:r>
          </w:p>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19688</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6006</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11355</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361"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4388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4018</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26335</w:t>
            </w:r>
          </w:p>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22580</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6945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12820</w:t>
            </w:r>
          </w:p>
        </w:tc>
        <w:tc>
          <w:tcPr>
            <w:tcW w:w="1361"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4532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4210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5723</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9328</w:t>
            </w:r>
          </w:p>
        </w:tc>
        <w:tc>
          <w:tcPr>
            <w:tcW w:w="1361"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10786</w:t>
            </w:r>
          </w:p>
        </w:tc>
        <w:tc>
          <w:tcPr>
            <w:tcW w:w="1361"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361"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3337</w:t>
            </w:r>
          </w:p>
        </w:tc>
        <w:tc>
          <w:tcPr>
            <w:tcW w:w="1361"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3435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3738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701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979</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ДОПОЛНИТЕЛЬНОЕ ОБРАЗОВАНИЕ ДЕТЕЙ</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Муниципальные организации, реализующие программы дополнительного образования детей (за исключением ДЮСШ, СШОР, СШ)</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 xml:space="preserve">Обеспечение дополнительного образования детей </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617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556</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771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556</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 xml:space="preserve">Дополнительно на реализацию дополнительных общеобразовательных программ по разработке, производству и эксплуатации беспилотных авиационных систем </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lastRenderedPageBreak/>
              <w:t>Дополнительно на реализацию дополнительных общеобразовательных программ в детских технопарках «Кванториум»</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СРЕДНЕЕ ПРОФЕССИОНАЛЬНОЕ ОБРАЗОВАНИЕ</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20350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6175</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24048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7425</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4501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2522</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18477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6340</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18807</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7632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4489</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2586</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20350</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6300</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24048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7425</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4501</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2574</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ДРУГИЕ ВОПРОСЫ В ОБЛАСТИ ОБРАЗОВАНИЯ</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обеспечивающие предоставление услуг в сфере образования</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Центры психолого-педагогической, медицинской и социальной помощи</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109</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11464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11517</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обучающийся </w:t>
            </w:r>
            <w:r w:rsidRPr="002D6296">
              <w:rPr>
                <w:rFonts w:ascii="Times New Roman" w:hAnsi="Times New Roman" w:cs="Times New Roman"/>
                <w:sz w:val="16"/>
                <w:szCs w:val="16"/>
              </w:rPr>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r w:rsidRPr="002D6296">
              <w:rPr>
                <w:rFonts w:ascii="Times New Roman" w:hAnsi="Times New Roman" w:cs="Times New Roman"/>
                <w:sz w:val="16"/>
                <w:szCs w:val="16"/>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1444</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1722</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Автотранспорт для подвоза обучающихся</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320799</w:t>
            </w: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372112</w:t>
            </w: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197766</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300912</w:t>
            </w:r>
          </w:p>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blPrEx>
          <w:tblCellMar>
            <w:top w:w="28" w:type="dxa"/>
            <w:bottom w:w="28" w:type="dxa"/>
          </w:tblCellMar>
        </w:tblPrEx>
        <w:trPr>
          <w:trHeight w:val="20"/>
        </w:trPr>
        <w:tc>
          <w:tcPr>
            <w:tcW w:w="10463"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Дополнительные нормативы по образовательным организациям</w:t>
            </w:r>
            <w:r w:rsidRPr="002D6296">
              <w:rPr>
                <w:rFonts w:ascii="Times New Roman" w:hAnsi="Times New Roman" w:cs="Times New Roman"/>
                <w:sz w:val="16"/>
                <w:szCs w:val="16"/>
              </w:rPr>
              <w:t xml:space="preserve"> </w:t>
            </w:r>
            <w:r w:rsidRPr="002D6296">
              <w:rPr>
                <w:rFonts w:ascii="Times New Roman" w:hAnsi="Times New Roman" w:cs="Times New Roman"/>
                <w:b/>
                <w:bCs/>
                <w:sz w:val="16"/>
                <w:szCs w:val="16"/>
              </w:rPr>
              <w:t xml:space="preserve">на обслуживание печей, котельных, электрических котлов, электрических котельных </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5581</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27902</w:t>
            </w:r>
          </w:p>
        </w:tc>
      </w:tr>
      <w:tr w:rsidR="002D6296" w:rsidRPr="002D6296" w:rsidTr="0031633E">
        <w:tblPrEx>
          <w:tblCellMar>
            <w:top w:w="28" w:type="dxa"/>
            <w:bottom w:w="28" w:type="dxa"/>
          </w:tblCellMar>
        </w:tblPrEx>
        <w:trPr>
          <w:trHeight w:val="20"/>
        </w:trPr>
        <w:tc>
          <w:tcPr>
            <w:tcW w:w="4962"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361"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367488</w:t>
            </w:r>
          </w:p>
        </w:tc>
      </w:tr>
    </w:tbl>
    <w:p w:rsidR="002D6296" w:rsidRPr="0031633E" w:rsidRDefault="002D6296" w:rsidP="0031633E">
      <w:pPr>
        <w:spacing w:after="0" w:line="240" w:lineRule="auto"/>
        <w:ind w:left="-1276" w:firstLine="283"/>
        <w:jc w:val="both"/>
        <w:rPr>
          <w:rFonts w:ascii="Times New Roman" w:hAnsi="Times New Roman" w:cs="Times New Roman"/>
          <w:b/>
          <w:sz w:val="20"/>
          <w:szCs w:val="16"/>
        </w:rPr>
      </w:pPr>
    </w:p>
    <w:p w:rsidR="002D6296" w:rsidRPr="0031633E" w:rsidRDefault="002D6296" w:rsidP="0031633E">
      <w:pPr>
        <w:spacing w:after="0" w:line="240" w:lineRule="auto"/>
        <w:ind w:left="-1276" w:firstLine="283"/>
        <w:jc w:val="both"/>
        <w:rPr>
          <w:rFonts w:ascii="Times New Roman" w:hAnsi="Times New Roman" w:cs="Times New Roman"/>
          <w:b/>
          <w:sz w:val="20"/>
          <w:szCs w:val="16"/>
        </w:rPr>
      </w:pPr>
      <w:r w:rsidRPr="0031633E">
        <w:rPr>
          <w:rFonts w:ascii="Times New Roman" w:hAnsi="Times New Roman" w:cs="Times New Roman"/>
          <w:b/>
          <w:sz w:val="20"/>
          <w:szCs w:val="16"/>
        </w:rPr>
        <w:t>Раздел 2.</w:t>
      </w:r>
      <w:r w:rsidR="0031633E">
        <w:rPr>
          <w:rFonts w:ascii="Times New Roman" w:hAnsi="Times New Roman" w:cs="Times New Roman"/>
          <w:sz w:val="20"/>
          <w:szCs w:val="16"/>
        </w:rPr>
        <w:t xml:space="preserve"> </w:t>
      </w:r>
      <w:r w:rsidRPr="0031633E">
        <w:rPr>
          <w:rFonts w:ascii="Times New Roman" w:hAnsi="Times New Roman" w:cs="Times New Roman"/>
          <w:b/>
          <w:sz w:val="20"/>
          <w:szCs w:val="16"/>
        </w:rPr>
        <w:t>Областные нормативы финансирования расходов на материальное обеспечение</w:t>
      </w:r>
    </w:p>
    <w:p w:rsidR="002D6296" w:rsidRPr="0031633E" w:rsidRDefault="002D6296" w:rsidP="0031633E">
      <w:pPr>
        <w:spacing w:after="0" w:line="240" w:lineRule="auto"/>
        <w:ind w:left="-1276" w:firstLine="283"/>
        <w:jc w:val="right"/>
        <w:rPr>
          <w:rFonts w:ascii="Times New Roman" w:hAnsi="Times New Roman" w:cs="Times New Roman"/>
          <w:sz w:val="20"/>
          <w:szCs w:val="16"/>
        </w:rPr>
      </w:pPr>
      <w:r w:rsidRPr="0031633E">
        <w:rPr>
          <w:rFonts w:ascii="Times New Roman" w:hAnsi="Times New Roman" w:cs="Times New Roman"/>
          <w:sz w:val="20"/>
          <w:szCs w:val="16"/>
        </w:rPr>
        <w:t>(рублей в год)</w:t>
      </w:r>
    </w:p>
    <w:tbl>
      <w:tblPr>
        <w:tblW w:w="10483" w:type="dxa"/>
        <w:tblInd w:w="-1168" w:type="dxa"/>
        <w:tblLayout w:type="fixed"/>
        <w:tblLook w:val="0000" w:firstRow="0" w:lastRow="0" w:firstColumn="0" w:lastColumn="0" w:noHBand="0" w:noVBand="0"/>
      </w:tblPr>
      <w:tblGrid>
        <w:gridCol w:w="3261"/>
        <w:gridCol w:w="3543"/>
        <w:gridCol w:w="1620"/>
        <w:gridCol w:w="951"/>
        <w:gridCol w:w="1092"/>
        <w:gridCol w:w="16"/>
      </w:tblGrid>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показателя</w:t>
            </w:r>
          </w:p>
        </w:tc>
        <w:tc>
          <w:tcPr>
            <w:tcW w:w="3543"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Единица измерения</w:t>
            </w:r>
          </w:p>
        </w:tc>
        <w:tc>
          <w:tcPr>
            <w:tcW w:w="162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Материальные</w:t>
            </w:r>
            <w:r w:rsidR="0031633E">
              <w:rPr>
                <w:rFonts w:ascii="Times New Roman" w:hAnsi="Times New Roman" w:cs="Times New Roman"/>
                <w:sz w:val="16"/>
                <w:szCs w:val="16"/>
                <w:lang w:val="en-US"/>
              </w:rPr>
              <w:t xml:space="preserve"> </w:t>
            </w:r>
            <w:r w:rsidRPr="002D6296">
              <w:rPr>
                <w:rFonts w:ascii="Times New Roman" w:hAnsi="Times New Roman" w:cs="Times New Roman"/>
                <w:sz w:val="16"/>
                <w:szCs w:val="16"/>
              </w:rPr>
              <w:t>затраты</w:t>
            </w:r>
          </w:p>
        </w:tc>
        <w:tc>
          <w:tcPr>
            <w:tcW w:w="9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Учебные расходы</w:t>
            </w:r>
          </w:p>
        </w:tc>
        <w:tc>
          <w:tcPr>
            <w:tcW w:w="10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Мягкий инвентарь</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3543"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c>
          <w:tcPr>
            <w:tcW w:w="162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w:t>
            </w:r>
          </w:p>
        </w:tc>
        <w:tc>
          <w:tcPr>
            <w:tcW w:w="9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c>
          <w:tcPr>
            <w:tcW w:w="10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31633E">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Дошкольное образование</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2D6296">
              <w:rPr>
                <w:rFonts w:ascii="Times New Roman" w:hAnsi="Times New Roman" w:cs="Times New Roman"/>
                <w:b/>
                <w:sz w:val="16"/>
                <w:szCs w:val="16"/>
              </w:rPr>
              <w:t xml:space="preserve"> дошкольного образования</w:t>
            </w:r>
          </w:p>
        </w:tc>
      </w:tr>
      <w:tr w:rsidR="002D6296" w:rsidRPr="002D6296" w:rsidTr="0031633E">
        <w:trPr>
          <w:gridAfter w:val="1"/>
          <w:wAfter w:w="16" w:type="dxa"/>
          <w:trHeight w:val="20"/>
        </w:trPr>
        <w:tc>
          <w:tcPr>
            <w:tcW w:w="3261"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 (за исключением малокомплектных организаций)</w:t>
            </w: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до 3-х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388</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lastRenderedPageBreak/>
              <w:t>сельская местность (включая малокомплектные организации)</w:t>
            </w: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3-х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8580</w:t>
            </w: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1410</w:t>
            </w: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3560</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Воспитание и обучение детей дошкольного возраста на дому </w:t>
            </w: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городская местность </w:t>
            </w: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сельская местность </w:t>
            </w: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215</w:t>
            </w: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215</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83" w:type="dxa"/>
            <w:gridSpan w:val="6"/>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ОБЩЕЕ ОБРАЗОВАНИЕ</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Общеобразовательные организации:</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сельская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lang w:val="en-US"/>
              </w:rPr>
            </w:pPr>
            <w:r w:rsidRPr="002D6296">
              <w:rPr>
                <w:rFonts w:ascii="Times New Roman" w:hAnsi="Times New Roman" w:cs="Times New Roman"/>
                <w:sz w:val="16"/>
                <w:szCs w:val="16"/>
              </w:rPr>
              <w:t>1 класс</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5373</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1052</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Воспитание и обучение детей школьного возраста на дому</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сельская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155</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Приобретение учебников в соответствии с федеральным перечнем учебников </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городская, сельская местность </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1250</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на функционирование детских технопарков «Кванториум»</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150000</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функционирование центра образования цифрового и гуманитарного профилей, центра образования естестественно-научной и технологической направленностей</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функционирование целевой модели цифровой образовательной среды</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15000</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9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tcPr>
          <w:p w:rsidR="002D6296" w:rsidRPr="002D6296" w:rsidRDefault="002D6296" w:rsidP="002D6296">
            <w:pPr>
              <w:spacing w:after="0" w:line="240" w:lineRule="auto"/>
              <w:jc w:val="both"/>
              <w:rPr>
                <w:rFonts w:ascii="Times New Roman" w:hAnsi="Times New Roman" w:cs="Times New Roman"/>
                <w:b/>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val="restart"/>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9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val="restart"/>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ГОБОУ «ЦИО»</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85000</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Общеобразовательные организации, имеющие интернаты</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139</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562</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сельская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156</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562</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 по очно-заочной и заочной формам обучения</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37</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Государственная вечерняя (сменная) общеобразовательная организация</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87</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39</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Общеобразовательные организации с наименованием «интернат»</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4376</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4376</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806</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952</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562</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562</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не проживающий в </w:t>
            </w:r>
            <w:r w:rsidRPr="002D6296">
              <w:rPr>
                <w:rFonts w:ascii="Times New Roman" w:hAnsi="Times New Roman" w:cs="Times New Roman"/>
                <w:sz w:val="16"/>
                <w:szCs w:val="16"/>
              </w:rPr>
              <w:lastRenderedPageBreak/>
              <w:t>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184</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lastRenderedPageBreak/>
              <w:t>Дополнительно на обеспечение доступа к ИТС «Интернет»</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2D6296">
              <w:rPr>
                <w:rFonts w:ascii="Times New Roman" w:hAnsi="Times New Roman" w:cs="Times New Roman"/>
                <w:sz w:val="16"/>
                <w:szCs w:val="16"/>
              </w:rPr>
              <w:t xml:space="preserve"> </w:t>
            </w:r>
            <w:r w:rsidRPr="002D6296">
              <w:rPr>
                <w:rFonts w:ascii="Times New Roman" w:hAnsi="Times New Roman" w:cs="Times New Roman"/>
                <w:b/>
                <w:sz w:val="16"/>
                <w:szCs w:val="16"/>
              </w:rPr>
              <w:t>с наименованием «интернат»</w:t>
            </w:r>
          </w:p>
        </w:tc>
      </w:tr>
      <w:tr w:rsidR="002D6296" w:rsidRPr="002D6296" w:rsidTr="0031633E">
        <w:trPr>
          <w:gridAfter w:val="1"/>
          <w:wAfter w:w="16" w:type="dxa"/>
          <w:trHeight w:val="20"/>
        </w:trPr>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6 лет</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9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092"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4606</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562</w:t>
            </w:r>
          </w:p>
        </w:tc>
      </w:tr>
      <w:tr w:rsidR="002D6296" w:rsidRPr="002D6296" w:rsidTr="0031633E">
        <w:trPr>
          <w:gridAfter w:val="1"/>
          <w:wAfter w:w="16" w:type="dxa"/>
          <w:trHeight w:val="20"/>
        </w:trPr>
        <w:tc>
          <w:tcPr>
            <w:tcW w:w="3261"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4606</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562</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городская местность </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204</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спутниковый канал</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87030</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для детей-сирот и детей, оставшихся без попечения родителей</w:t>
            </w:r>
          </w:p>
        </w:tc>
      </w:tr>
      <w:tr w:rsidR="002D6296" w:rsidRPr="002D6296" w:rsidTr="0031633E">
        <w:trPr>
          <w:gridAfter w:val="1"/>
          <w:wAfter w:w="16" w:type="dxa"/>
          <w:trHeight w:val="20"/>
        </w:trPr>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br/>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9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092"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 </w:t>
            </w:r>
          </w:p>
        </w:tc>
      </w:tr>
      <w:tr w:rsidR="002D6296" w:rsidRPr="002D6296" w:rsidTr="0031633E">
        <w:trPr>
          <w:trHeight w:val="20"/>
        </w:trPr>
        <w:tc>
          <w:tcPr>
            <w:tcW w:w="10483" w:type="dxa"/>
            <w:gridSpan w:val="6"/>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2D6296" w:rsidRPr="002D6296" w:rsidTr="0031633E">
        <w:trPr>
          <w:gridAfter w:val="1"/>
          <w:wAfter w:w="16" w:type="dxa"/>
          <w:trHeight w:val="20"/>
        </w:trPr>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9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092"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6207</w:t>
            </w:r>
          </w:p>
        </w:tc>
        <w:tc>
          <w:tcPr>
            <w:tcW w:w="9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092"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trHeight w:val="20"/>
        </w:trPr>
        <w:tc>
          <w:tcPr>
            <w:tcW w:w="10483" w:type="dxa"/>
            <w:gridSpan w:val="6"/>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ДОПОЛНИТЕЛЬНОЕ ОБРАЗОВАНИЕ ДЕТЕЙ</w:t>
            </w:r>
          </w:p>
        </w:tc>
      </w:tr>
      <w:tr w:rsidR="002D6296" w:rsidRPr="002D6296" w:rsidTr="0031633E">
        <w:trPr>
          <w:trHeight w:val="20"/>
        </w:trPr>
        <w:tc>
          <w:tcPr>
            <w:tcW w:w="10483" w:type="dxa"/>
            <w:gridSpan w:val="6"/>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Организация дополнительного образования детей (за исключением ДЮСШ, СШОР, СШ)</w:t>
            </w: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центр информационных технологий для детей и подростков "IT-cube"</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1415</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СРЕДНЕЕ ПРОФЕССИОНАЛЬНОЕ ОБРАЗОВАНИЕ</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259</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r w:rsidRPr="002D6296">
              <w:rPr>
                <w:rFonts w:ascii="Times New Roman" w:hAnsi="Times New Roman" w:cs="Times New Roman"/>
                <w:sz w:val="16"/>
                <w:szCs w:val="16"/>
              </w:rPr>
              <w:tab/>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283</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54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661</w:t>
            </w:r>
          </w:p>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54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761</w:t>
            </w:r>
          </w:p>
        </w:tc>
        <w:tc>
          <w:tcPr>
            <w:tcW w:w="95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дополнительно</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6462</w:t>
            </w:r>
            <w:r w:rsidRPr="002D6296">
              <w:rPr>
                <w:rFonts w:ascii="Times New Roman" w:hAnsi="Times New Roman" w:cs="Times New Roman"/>
                <w:sz w:val="16"/>
                <w:szCs w:val="16"/>
                <w:vertAlign w:val="superscript"/>
              </w:rPr>
              <w:t>1</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95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839</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дополнительно</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6462</w:t>
            </w:r>
            <w:r w:rsidRPr="002D6296">
              <w:rPr>
                <w:rFonts w:ascii="Times New Roman" w:hAnsi="Times New Roman" w:cs="Times New Roman"/>
                <w:sz w:val="16"/>
                <w:szCs w:val="16"/>
                <w:vertAlign w:val="superscript"/>
              </w:rPr>
              <w:t>1</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95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31633E">
        <w:trPr>
          <w:gridAfter w:val="1"/>
          <w:wAfter w:w="16" w:type="dxa"/>
          <w:trHeight w:val="20"/>
        </w:trPr>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2D6296">
              <w:rPr>
                <w:rFonts w:ascii="Times New Roman" w:hAnsi="Times New Roman" w:cs="Times New Roman"/>
                <w:sz w:val="16"/>
                <w:szCs w:val="16"/>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83" w:type="dxa"/>
            <w:gridSpan w:val="6"/>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259</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ДРУГИЕ ВОПРОСЫ В ОБЛАСТИ ОБРАЗОВАНИЯ</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Организации, обеспечивающие предоставление услуг в сфере образования</w:t>
            </w: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Центры психолого-педагогической, медицинской и социальной помощи</w:t>
            </w:r>
          </w:p>
        </w:tc>
      </w:tr>
      <w:tr w:rsidR="002D6296" w:rsidRPr="002D6296" w:rsidTr="0031633E">
        <w:trPr>
          <w:gridAfter w:val="1"/>
          <w:wAfter w:w="16" w:type="dxa"/>
          <w:trHeight w:val="20"/>
        </w:trPr>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сельская местность</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trHeight w:val="20"/>
        </w:trPr>
        <w:tc>
          <w:tcPr>
            <w:tcW w:w="10483" w:type="dxa"/>
            <w:gridSpan w:val="6"/>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7778</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31633E">
        <w:trPr>
          <w:gridAfter w:val="1"/>
          <w:wAfter w:w="16" w:type="dxa"/>
          <w:trHeight w:val="20"/>
        </w:trPr>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7587</w:t>
            </w:r>
          </w:p>
        </w:tc>
        <w:tc>
          <w:tcPr>
            <w:tcW w:w="9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bl>
    <w:p w:rsidR="002D6296" w:rsidRPr="002D6296" w:rsidRDefault="002D6296" w:rsidP="0031633E">
      <w:pPr>
        <w:spacing w:after="0" w:line="240" w:lineRule="auto"/>
        <w:ind w:left="-1276" w:firstLine="283"/>
        <w:jc w:val="both"/>
        <w:rPr>
          <w:rFonts w:ascii="Times New Roman" w:hAnsi="Times New Roman" w:cs="Times New Roman"/>
          <w:sz w:val="16"/>
          <w:szCs w:val="16"/>
        </w:rPr>
      </w:pPr>
    </w:p>
    <w:p w:rsidR="002D6296" w:rsidRPr="002D6296" w:rsidRDefault="002D6296" w:rsidP="0031633E">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vertAlign w:val="superscript"/>
        </w:rPr>
        <w:t>1</w:t>
      </w:r>
      <w:r w:rsidRPr="002D6296">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1633E" w:rsidRDefault="0031633E" w:rsidP="002D6296">
      <w:pPr>
        <w:spacing w:after="0" w:line="240" w:lineRule="auto"/>
        <w:jc w:val="both"/>
        <w:rPr>
          <w:rFonts w:ascii="Times New Roman" w:hAnsi="Times New Roman" w:cs="Times New Roman"/>
          <w:sz w:val="16"/>
          <w:szCs w:val="16"/>
        </w:rPr>
        <w:sectPr w:rsidR="0031633E" w:rsidSect="003873EF">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«Раздел 3.</w:t>
      </w:r>
      <w:r w:rsidR="0031633E">
        <w:rPr>
          <w:rFonts w:ascii="Times New Roman" w:hAnsi="Times New Roman" w:cs="Times New Roman"/>
          <w:sz w:val="16"/>
          <w:szCs w:val="16"/>
        </w:rPr>
        <w:t xml:space="preserve"> </w:t>
      </w:r>
      <w:r w:rsidRPr="002D6296">
        <w:rPr>
          <w:rFonts w:ascii="Times New Roman" w:hAnsi="Times New Roman" w:cs="Times New Roman"/>
          <w:b/>
          <w:sz w:val="16"/>
          <w:szCs w:val="16"/>
        </w:rPr>
        <w:t>Областные нормативы финансирования мер социальной поддержки обучающихся</w:t>
      </w:r>
    </w:p>
    <w:tbl>
      <w:tblPr>
        <w:tblW w:w="15483" w:type="dxa"/>
        <w:tblInd w:w="-176" w:type="dxa"/>
        <w:tblLayout w:type="fixed"/>
        <w:tblLook w:val="0000" w:firstRow="0" w:lastRow="0" w:firstColumn="0" w:lastColumn="0" w:noHBand="0" w:noVBand="0"/>
      </w:tblPr>
      <w:tblGrid>
        <w:gridCol w:w="2127"/>
        <w:gridCol w:w="1980"/>
        <w:gridCol w:w="1029"/>
        <w:gridCol w:w="992"/>
        <w:gridCol w:w="838"/>
        <w:gridCol w:w="12"/>
        <w:gridCol w:w="696"/>
        <w:gridCol w:w="13"/>
        <w:gridCol w:w="992"/>
        <w:gridCol w:w="696"/>
        <w:gridCol w:w="13"/>
        <w:gridCol w:w="980"/>
        <w:gridCol w:w="12"/>
        <w:gridCol w:w="696"/>
        <w:gridCol w:w="13"/>
        <w:gridCol w:w="851"/>
        <w:gridCol w:w="850"/>
        <w:gridCol w:w="992"/>
        <w:gridCol w:w="1701"/>
      </w:tblGrid>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31633E">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31633E">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Питание и компенсация питания (рублей </w:t>
            </w:r>
            <w:r w:rsidRPr="002D6296">
              <w:rPr>
                <w:rFonts w:ascii="Times New Roman" w:hAnsi="Times New Roman" w:cs="Times New Roman"/>
                <w:sz w:val="16"/>
                <w:szCs w:val="16"/>
              </w:rPr>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Одежда, обувь,  мягкий и жесткий инвентарь (рублей </w:t>
            </w:r>
            <w:r w:rsidRPr="002D6296">
              <w:rPr>
                <w:rFonts w:ascii="Times New Roman" w:hAnsi="Times New Roman" w:cs="Times New Roman"/>
                <w:sz w:val="16"/>
                <w:szCs w:val="16"/>
              </w:rPr>
              <w:br/>
              <w:t xml:space="preserve">в год) </w:t>
            </w:r>
          </w:p>
        </w:tc>
        <w:tc>
          <w:tcPr>
            <w:tcW w:w="838"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Выплата на содержание </w:t>
            </w:r>
            <w:r w:rsidRPr="002D6296">
              <w:rPr>
                <w:rFonts w:ascii="Times New Roman" w:hAnsi="Times New Roman" w:cs="Times New Roman"/>
                <w:sz w:val="16"/>
                <w:szCs w:val="16"/>
              </w:rPr>
              <w:t xml:space="preserve">(руб-лей </w:t>
            </w:r>
            <w:r w:rsidRPr="002D6296">
              <w:rPr>
                <w:rFonts w:ascii="Times New Roman" w:hAnsi="Times New Roman" w:cs="Times New Roman"/>
                <w:sz w:val="16"/>
                <w:szCs w:val="16"/>
              </w:rPr>
              <w:br/>
              <w:t>в месяц)</w:t>
            </w:r>
          </w:p>
        </w:tc>
        <w:tc>
          <w:tcPr>
            <w:tcW w:w="708" w:type="dxa"/>
            <w:gridSpan w:val="2"/>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Медикаменты </w:t>
            </w:r>
            <w:r w:rsidRPr="002D6296">
              <w:rPr>
                <w:rFonts w:ascii="Times New Roman" w:hAnsi="Times New Roman" w:cs="Times New Roman"/>
                <w:sz w:val="16"/>
                <w:szCs w:val="16"/>
              </w:rPr>
              <w:t xml:space="preserve">(рублей </w:t>
            </w:r>
            <w:r w:rsidRPr="002D6296">
              <w:rPr>
                <w:rFonts w:ascii="Times New Roman" w:hAnsi="Times New Roman" w:cs="Times New Roman"/>
                <w:sz w:val="16"/>
                <w:szCs w:val="16"/>
              </w:rPr>
              <w:br/>
              <w:t>в год)</w:t>
            </w:r>
          </w:p>
        </w:tc>
        <w:tc>
          <w:tcPr>
            <w:tcW w:w="1005" w:type="dxa"/>
            <w:gridSpan w:val="2"/>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Пособие на приобретение учебной литературы и письменных принадлежностей (рублей </w:t>
            </w:r>
            <w:r w:rsidRPr="002D6296">
              <w:rPr>
                <w:rFonts w:ascii="Times New Roman" w:hAnsi="Times New Roman" w:cs="Times New Roman"/>
                <w:spacing w:val="-6"/>
                <w:sz w:val="16"/>
                <w:szCs w:val="1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Личные расходы (рублей в год)</w:t>
            </w:r>
          </w:p>
        </w:tc>
        <w:tc>
          <w:tcPr>
            <w:tcW w:w="1701" w:type="dxa"/>
            <w:gridSpan w:val="4"/>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При выпуске из </w:t>
            </w:r>
            <w:r w:rsidRPr="002D6296">
              <w:rPr>
                <w:rFonts w:ascii="Times New Roman" w:hAnsi="Times New Roman" w:cs="Times New Roman"/>
                <w:sz w:val="16"/>
                <w:szCs w:val="16"/>
              </w:rPr>
              <w:br/>
              <w:t>образовательных организаций</w:t>
            </w:r>
          </w:p>
        </w:tc>
        <w:tc>
          <w:tcPr>
            <w:tcW w:w="864" w:type="dxa"/>
            <w:gridSpan w:val="2"/>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D6296">
              <w:rPr>
                <w:rFonts w:ascii="Times New Roman" w:hAnsi="Times New Roman" w:cs="Times New Roman"/>
                <w:spacing w:val="-6"/>
                <w:sz w:val="16"/>
                <w:szCs w:val="16"/>
              </w:rPr>
              <w:t xml:space="preserve">(рублей </w:t>
            </w:r>
            <w:r w:rsidRPr="002D6296">
              <w:rPr>
                <w:rFonts w:ascii="Times New Roman" w:hAnsi="Times New Roman" w:cs="Times New Roman"/>
                <w:spacing w:val="-6"/>
                <w:sz w:val="16"/>
                <w:szCs w:val="16"/>
              </w:rPr>
              <w:br/>
              <w:t>в год)</w:t>
            </w: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980"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29"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92"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838"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708" w:type="dxa"/>
            <w:gridSpan w:val="2"/>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05" w:type="dxa"/>
            <w:gridSpan w:val="2"/>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696"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93"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одежда, обувь, мягкий инвентарь и оборудование (рублей)</w:t>
            </w:r>
          </w:p>
        </w:tc>
        <w:tc>
          <w:tcPr>
            <w:tcW w:w="708"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10"/>
                <w:sz w:val="16"/>
                <w:szCs w:val="16"/>
              </w:rPr>
            </w:pPr>
            <w:r w:rsidRPr="002D6296">
              <w:rPr>
                <w:rFonts w:ascii="Times New Roman" w:hAnsi="Times New Roman" w:cs="Times New Roman"/>
                <w:spacing w:val="-10"/>
                <w:sz w:val="16"/>
                <w:szCs w:val="16"/>
              </w:rPr>
              <w:t>денежное пособие (рублей)</w:t>
            </w:r>
          </w:p>
        </w:tc>
        <w:tc>
          <w:tcPr>
            <w:tcW w:w="864" w:type="dxa"/>
            <w:gridSpan w:val="2"/>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850"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992"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w:t>
            </w: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color w:val="FF0000"/>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130</w:t>
            </w:r>
          </w:p>
        </w:tc>
        <w:tc>
          <w:tcPr>
            <w:tcW w:w="992"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57963</w:t>
            </w:r>
          </w:p>
        </w:tc>
      </w:tr>
      <w:tr w:rsidR="002D6296" w:rsidRPr="002D6296" w:rsidTr="00FF745D">
        <w:trPr>
          <w:trHeight w:val="20"/>
        </w:trPr>
        <w:tc>
          <w:tcPr>
            <w:tcW w:w="2127"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75269</w:t>
            </w:r>
          </w:p>
        </w:tc>
      </w:tr>
      <w:tr w:rsidR="002D6296" w:rsidRPr="002D6296" w:rsidTr="00FF745D">
        <w:trPr>
          <w:trHeight w:val="20"/>
        </w:trPr>
        <w:tc>
          <w:tcPr>
            <w:tcW w:w="2127"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86840</w:t>
            </w:r>
          </w:p>
        </w:tc>
      </w:tr>
      <w:tr w:rsidR="002D6296" w:rsidRPr="002D6296" w:rsidTr="00FF745D">
        <w:trPr>
          <w:trHeight w:val="20"/>
        </w:trPr>
        <w:tc>
          <w:tcPr>
            <w:tcW w:w="2127"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98412</w:t>
            </w:r>
          </w:p>
        </w:tc>
      </w:tr>
      <w:tr w:rsidR="002D6296" w:rsidRPr="002D6296" w:rsidTr="00FF745D">
        <w:trPr>
          <w:trHeight w:val="20"/>
        </w:trPr>
        <w:tc>
          <w:tcPr>
            <w:tcW w:w="2127"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69556</w:t>
            </w:r>
          </w:p>
        </w:tc>
      </w:tr>
      <w:tr w:rsidR="002D6296" w:rsidRPr="002D6296" w:rsidTr="00FF745D">
        <w:trPr>
          <w:trHeight w:val="20"/>
        </w:trPr>
        <w:tc>
          <w:tcPr>
            <w:tcW w:w="2127"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90322</w:t>
            </w:r>
          </w:p>
        </w:tc>
      </w:tr>
      <w:tr w:rsidR="002D6296" w:rsidRPr="002D6296" w:rsidTr="00FF745D">
        <w:trPr>
          <w:trHeight w:val="20"/>
        </w:trPr>
        <w:tc>
          <w:tcPr>
            <w:tcW w:w="2127"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104208</w:t>
            </w:r>
          </w:p>
        </w:tc>
      </w:tr>
      <w:tr w:rsidR="002D6296" w:rsidRPr="002D6296" w:rsidTr="00FF745D">
        <w:trPr>
          <w:trHeight w:val="20"/>
        </w:trPr>
        <w:tc>
          <w:tcPr>
            <w:tcW w:w="2127"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118094</w:t>
            </w:r>
          </w:p>
        </w:tc>
      </w:tr>
      <w:tr w:rsidR="002D6296" w:rsidRPr="002D6296" w:rsidTr="00FF745D">
        <w:trPr>
          <w:trHeight w:val="20"/>
        </w:trPr>
        <w:tc>
          <w:tcPr>
            <w:tcW w:w="2127"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84,65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Образовательные организации, реализующие основные общеобразовательные программы,</w:t>
            </w:r>
            <w:r w:rsidRPr="002D6296">
              <w:rPr>
                <w:rFonts w:ascii="Times New Roman" w:hAnsi="Times New Roman" w:cs="Times New Roman"/>
                <w:iCs/>
                <w:sz w:val="16"/>
                <w:szCs w:val="16"/>
              </w:rPr>
              <w:t xml:space="preserve"> организации</w:t>
            </w:r>
            <w:r w:rsidRPr="002D6296">
              <w:rPr>
                <w:rFonts w:ascii="Times New Roman" w:hAnsi="Times New Roman" w:cs="Times New Roman"/>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лицо из числа детей-сирот и детей, оставшихся без </w:t>
            </w:r>
            <w:r w:rsidRPr="002D6296">
              <w:rPr>
                <w:rFonts w:ascii="Times New Roman" w:hAnsi="Times New Roman" w:cs="Times New Roman"/>
                <w:sz w:val="16"/>
                <w:szCs w:val="16"/>
              </w:rPr>
              <w:lastRenderedPageBreak/>
              <w:t>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12678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Общеобразовательные организации, </w:t>
            </w:r>
            <w:r w:rsidRPr="002D6296">
              <w:rPr>
                <w:rFonts w:ascii="Times New Roman" w:hAnsi="Times New Roman" w:cs="Times New Roman"/>
                <w:sz w:val="16"/>
                <w:szCs w:val="16"/>
              </w:rPr>
              <w:t>реализующие основные общеобразовательные программы,</w:t>
            </w:r>
            <w:r w:rsidRPr="002D6296">
              <w:rPr>
                <w:rFonts w:ascii="Times New Roman" w:hAnsi="Times New Roman" w:cs="Times New Roman"/>
                <w:iCs/>
                <w:sz w:val="16"/>
                <w:szCs w:val="16"/>
              </w:rPr>
              <w:t xml:space="preserve"> организации</w:t>
            </w:r>
            <w:r w:rsidRPr="002D6296">
              <w:rPr>
                <w:rFonts w:ascii="Times New Roman" w:hAnsi="Times New Roman" w:cs="Times New Roman"/>
                <w:sz w:val="16"/>
                <w:szCs w:val="16"/>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D6296">
              <w:rPr>
                <w:rFonts w:ascii="Times New Roman" w:hAnsi="Times New Roman" w:cs="Times New Roman"/>
                <w:bCs/>
                <w:sz w:val="16"/>
                <w:szCs w:val="16"/>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 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333</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12660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 xml:space="preserve">Организации с наименованием </w:t>
            </w:r>
            <w:r w:rsidRPr="002D6296">
              <w:rPr>
                <w:rFonts w:ascii="Times New Roman" w:hAnsi="Times New Roman" w:cs="Times New Roman"/>
                <w:bCs/>
                <w:sz w:val="16"/>
                <w:szCs w:val="16"/>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5800</w:t>
            </w:r>
            <w:r w:rsidRPr="002D6296">
              <w:rPr>
                <w:rFonts w:ascii="Times New Roman" w:hAnsi="Times New Roman" w:cs="Times New Roman"/>
                <w:sz w:val="16"/>
                <w:szCs w:val="16"/>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200</w:t>
            </w:r>
            <w:r w:rsidRPr="002D6296">
              <w:rPr>
                <w:rFonts w:ascii="Times New Roman" w:hAnsi="Times New Roman" w:cs="Times New Roman"/>
                <w:sz w:val="16"/>
                <w:szCs w:val="16"/>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pacing w:val="-10"/>
                <w:sz w:val="16"/>
                <w:szCs w:val="16"/>
              </w:rPr>
              <w:t xml:space="preserve">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2D6296">
              <w:rPr>
                <w:rFonts w:ascii="Times New Roman" w:hAnsi="Times New Roman" w:cs="Times New Roman"/>
                <w:spacing w:val="-6"/>
                <w:sz w:val="16"/>
                <w:szCs w:val="16"/>
              </w:rPr>
              <w:t>детей-сирот и детей, оставшихся без попечения родителей, лиц из их числа</w:t>
            </w:r>
            <w:r w:rsidRPr="002D6296">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47</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2D6296">
              <w:rPr>
                <w:rFonts w:ascii="Times New Roman" w:hAnsi="Times New Roman" w:cs="Times New Roman"/>
                <w:spacing w:val="-6"/>
                <w:sz w:val="16"/>
                <w:szCs w:val="16"/>
              </w:rPr>
              <w:t>детей-сирот и детей, оставшихся без попечения родителей, лиц из их числа</w:t>
            </w:r>
            <w:r w:rsidRPr="002D6296">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47</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w:t>
            </w:r>
            <w:r w:rsidRPr="002D6296">
              <w:rPr>
                <w:rFonts w:ascii="Times New Roman" w:hAnsi="Times New Roman" w:cs="Times New Roman"/>
                <w:sz w:val="16"/>
                <w:szCs w:val="16"/>
              </w:rPr>
              <w:lastRenderedPageBreak/>
              <w:t>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Профессиональные образовательные организации </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инвалидов </w:t>
            </w:r>
            <w:r w:rsidRPr="002D6296">
              <w:rPr>
                <w:rFonts w:ascii="Times New Roman" w:hAnsi="Times New Roman" w:cs="Times New Roman"/>
                <w:sz w:val="16"/>
                <w:szCs w:val="16"/>
                <w:lang w:val="en-US"/>
              </w:rPr>
              <w:t>I</w:t>
            </w:r>
            <w:r w:rsidRPr="002D6296">
              <w:rPr>
                <w:rFonts w:ascii="Times New Roman" w:hAnsi="Times New Roman" w:cs="Times New Roman"/>
                <w:sz w:val="16"/>
                <w:szCs w:val="16"/>
              </w:rPr>
              <w:t>-</w:t>
            </w:r>
            <w:r w:rsidRPr="002D6296">
              <w:rPr>
                <w:rFonts w:ascii="Times New Roman" w:hAnsi="Times New Roman" w:cs="Times New Roman"/>
                <w:sz w:val="16"/>
                <w:szCs w:val="16"/>
                <w:lang w:val="en-US"/>
              </w:rPr>
              <w:t>II</w:t>
            </w:r>
            <w:r w:rsidRPr="002D6296">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172</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инвалидов (за исключением инвалидов </w:t>
            </w:r>
            <w:r w:rsidRPr="002D6296">
              <w:rPr>
                <w:rFonts w:ascii="Times New Roman" w:hAnsi="Times New Roman" w:cs="Times New Roman"/>
                <w:sz w:val="16"/>
                <w:szCs w:val="16"/>
                <w:lang w:val="en-US"/>
              </w:rPr>
              <w:t>I</w:t>
            </w:r>
            <w:r w:rsidRPr="002D6296">
              <w:rPr>
                <w:rFonts w:ascii="Times New Roman" w:hAnsi="Times New Roman" w:cs="Times New Roman"/>
                <w:sz w:val="16"/>
                <w:szCs w:val="16"/>
              </w:rPr>
              <w:t>-</w:t>
            </w:r>
            <w:r w:rsidRPr="002D6296">
              <w:rPr>
                <w:rFonts w:ascii="Times New Roman" w:hAnsi="Times New Roman" w:cs="Times New Roman"/>
                <w:sz w:val="16"/>
                <w:szCs w:val="16"/>
                <w:lang w:val="en-US"/>
              </w:rPr>
              <w:t>II</w:t>
            </w:r>
            <w:r w:rsidRPr="002D6296">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1 обучающийся из числа детей-сирот и детей, оставшихся без попечения родителей, лица из их числа и </w:t>
            </w:r>
            <w:r w:rsidRPr="002D6296">
              <w:rPr>
                <w:rFonts w:ascii="Times New Roman" w:hAnsi="Times New Roman" w:cs="Times New Roman"/>
                <w:sz w:val="16"/>
                <w:szCs w:val="16"/>
              </w:rPr>
              <w:t>лица, потерявшие в период обучения обоих или единственного родителя</w:t>
            </w:r>
            <w:r w:rsidRPr="002D6296">
              <w:rPr>
                <w:rFonts w:ascii="Times New Roman" w:hAnsi="Times New Roman" w:cs="Times New Roman"/>
                <w:spacing w:val="-6"/>
                <w:sz w:val="16"/>
                <w:szCs w:val="16"/>
                <w:vertAlign w:val="superscript"/>
              </w:rPr>
              <w:t xml:space="preserve"> 4</w:t>
            </w:r>
            <w:r w:rsidRPr="002D6296">
              <w:rPr>
                <w:rFonts w:ascii="Times New Roman" w:hAnsi="Times New Roman" w:cs="Times New Roman"/>
                <w:spacing w:val="-6"/>
                <w:sz w:val="16"/>
                <w:szCs w:val="1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за исключением обучающихся 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1 обучающийся из числа детей-сирот и детей, оставшихся без попечения родителей</w:t>
            </w:r>
            <w:r w:rsidRPr="002D6296">
              <w:rPr>
                <w:rFonts w:ascii="Times New Roman" w:hAnsi="Times New Roman" w:cs="Times New Roman"/>
                <w:spacing w:val="-6"/>
                <w:sz w:val="16"/>
                <w:szCs w:val="16"/>
                <w:vertAlign w:val="superscript"/>
              </w:rPr>
              <w:t>5</w:t>
            </w:r>
            <w:r w:rsidRPr="002D6296">
              <w:rPr>
                <w:rFonts w:ascii="Times New Roman" w:hAnsi="Times New Roman" w:cs="Times New Roman"/>
                <w:spacing w:val="-6"/>
                <w:sz w:val="16"/>
                <w:szCs w:val="16"/>
              </w:rPr>
              <w:t>:</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за исключением обучающихся 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ребенок в </w:t>
            </w:r>
            <w:r w:rsidRPr="002D6296">
              <w:rPr>
                <w:rFonts w:ascii="Times New Roman" w:hAnsi="Times New Roman" w:cs="Times New Roman"/>
                <w:sz w:val="16"/>
                <w:szCs w:val="16"/>
              </w:rPr>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bl>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1</w:t>
      </w:r>
      <w:r w:rsidRPr="002D6296">
        <w:rPr>
          <w:rFonts w:ascii="Times New Roman" w:hAnsi="Times New Roman" w:cs="Times New Roman"/>
          <w:sz w:val="16"/>
          <w:szCs w:val="16"/>
        </w:rPr>
        <w:t xml:space="preserve"> - норма расходов на питание в воскресные, праздничные и каникулярные дни увеличивается на 10 процентов;</w:t>
      </w: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2</w:t>
      </w:r>
      <w:r w:rsidRPr="002D6296">
        <w:rPr>
          <w:rFonts w:ascii="Times New Roman" w:hAnsi="Times New Roman" w:cs="Times New Roman"/>
          <w:sz w:val="16"/>
          <w:szCs w:val="16"/>
        </w:rPr>
        <w:t xml:space="preserve"> - за исключением продолжающих обучение по очной форме в профессиональных образовательных организациях; </w:t>
      </w:r>
      <w:r w:rsidRPr="002D6296">
        <w:rPr>
          <w:rFonts w:ascii="Times New Roman" w:hAnsi="Times New Roman" w:cs="Times New Roman"/>
          <w:sz w:val="16"/>
          <w:szCs w:val="16"/>
          <w:vertAlign w:val="superscript"/>
        </w:rPr>
        <w:t xml:space="preserve"> </w:t>
      </w: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3</w:t>
      </w:r>
      <w:r w:rsidRPr="002D6296">
        <w:rPr>
          <w:rFonts w:ascii="Times New Roman" w:hAnsi="Times New Roman" w:cs="Times New Roman"/>
          <w:sz w:val="16"/>
          <w:szCs w:val="16"/>
        </w:rPr>
        <w:t xml:space="preserve"> - продолжающие обучение по очной форме в  профессиональных образовательных организациях; </w:t>
      </w:r>
      <w:r w:rsidRPr="002D6296">
        <w:rPr>
          <w:rFonts w:ascii="Times New Roman" w:hAnsi="Times New Roman" w:cs="Times New Roman"/>
          <w:sz w:val="16"/>
          <w:szCs w:val="16"/>
          <w:vertAlign w:val="superscript"/>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vertAlign w:val="superscript"/>
        </w:rPr>
        <w:t>4</w:t>
      </w:r>
      <w:r w:rsidRPr="002D6296">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vertAlign w:val="superscript"/>
        </w:rPr>
        <w:t>5</w:t>
      </w:r>
      <w:r w:rsidRPr="002D6296">
        <w:rPr>
          <w:rFonts w:ascii="Times New Roman" w:hAnsi="Times New Roman" w:cs="Times New Roman"/>
          <w:sz w:val="16"/>
          <w:szCs w:val="16"/>
        </w:rPr>
        <w:t xml:space="preserve"> - на содержание  которых выплачиваются денежные средства опекунам (попечителям), приемным родителям;</w:t>
      </w:r>
    </w:p>
    <w:p w:rsidR="002D6296" w:rsidRPr="002D6296" w:rsidRDefault="002D6296" w:rsidP="002D6296">
      <w:pPr>
        <w:spacing w:after="0" w:line="240" w:lineRule="auto"/>
        <w:jc w:val="both"/>
        <w:rPr>
          <w:rFonts w:ascii="Times New Roman" w:hAnsi="Times New Roman" w:cs="Times New Roman"/>
          <w:sz w:val="16"/>
          <w:szCs w:val="16"/>
        </w:rPr>
      </w:pPr>
    </w:p>
    <w:p w:rsidR="0031633E" w:rsidRDefault="0031633E" w:rsidP="002D6296">
      <w:pPr>
        <w:spacing w:after="0" w:line="240" w:lineRule="auto"/>
        <w:jc w:val="both"/>
        <w:rPr>
          <w:rFonts w:ascii="Times New Roman" w:hAnsi="Times New Roman" w:cs="Times New Roman"/>
          <w:sz w:val="16"/>
          <w:szCs w:val="16"/>
        </w:rPr>
        <w:sectPr w:rsidR="0031633E" w:rsidSect="0031633E">
          <w:pgSz w:w="16838" w:h="11906" w:orient="landscape"/>
          <w:pgMar w:top="568" w:right="459" w:bottom="709" w:left="992"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2D6296" w:rsidRPr="00FF745D" w:rsidRDefault="002D6296" w:rsidP="00FF745D">
      <w:pPr>
        <w:spacing w:after="0" w:line="240" w:lineRule="auto"/>
        <w:ind w:left="-1276" w:firstLine="283"/>
        <w:jc w:val="both"/>
        <w:rPr>
          <w:rFonts w:ascii="Times New Roman" w:hAnsi="Times New Roman" w:cs="Times New Roman"/>
          <w:sz w:val="20"/>
          <w:szCs w:val="16"/>
        </w:rPr>
      </w:pPr>
    </w:p>
    <w:p w:rsidR="002D6296" w:rsidRPr="00FF745D" w:rsidRDefault="002D6296" w:rsidP="00FF745D">
      <w:pPr>
        <w:spacing w:after="0" w:line="240" w:lineRule="auto"/>
        <w:ind w:left="-1276" w:firstLine="283"/>
        <w:jc w:val="right"/>
        <w:rPr>
          <w:rFonts w:ascii="Times New Roman" w:hAnsi="Times New Roman" w:cs="Times New Roman"/>
          <w:sz w:val="20"/>
          <w:szCs w:val="16"/>
        </w:rPr>
      </w:pPr>
      <w:r w:rsidRPr="00FF745D">
        <w:rPr>
          <w:rFonts w:ascii="Times New Roman" w:hAnsi="Times New Roman" w:cs="Times New Roman"/>
          <w:sz w:val="20"/>
          <w:szCs w:val="16"/>
        </w:rPr>
        <w:t>Приложение 21</w:t>
      </w:r>
    </w:p>
    <w:p w:rsidR="00FF745D" w:rsidRPr="00FF745D" w:rsidRDefault="002D6296" w:rsidP="00FF745D">
      <w:pPr>
        <w:spacing w:after="0" w:line="240" w:lineRule="auto"/>
        <w:ind w:left="-1276" w:firstLine="283"/>
        <w:jc w:val="right"/>
        <w:rPr>
          <w:rFonts w:ascii="Times New Roman" w:hAnsi="Times New Roman" w:cs="Times New Roman"/>
          <w:sz w:val="20"/>
          <w:szCs w:val="16"/>
        </w:rPr>
      </w:pPr>
      <w:r w:rsidRPr="00FF745D">
        <w:rPr>
          <w:rFonts w:ascii="Times New Roman" w:hAnsi="Times New Roman" w:cs="Times New Roman"/>
          <w:sz w:val="20"/>
          <w:szCs w:val="16"/>
        </w:rPr>
        <w:t>к решению Думы Поддорского муниципального района</w:t>
      </w:r>
    </w:p>
    <w:p w:rsidR="002D6296" w:rsidRPr="00FF745D" w:rsidRDefault="002D6296" w:rsidP="00FF745D">
      <w:pPr>
        <w:spacing w:after="0" w:line="240" w:lineRule="auto"/>
        <w:ind w:left="-1276" w:firstLine="283"/>
        <w:jc w:val="right"/>
        <w:rPr>
          <w:rFonts w:ascii="Times New Roman" w:hAnsi="Times New Roman" w:cs="Times New Roman"/>
          <w:sz w:val="20"/>
          <w:szCs w:val="16"/>
        </w:rPr>
      </w:pPr>
      <w:r w:rsidRPr="00FF745D">
        <w:rPr>
          <w:rFonts w:ascii="Times New Roman" w:hAnsi="Times New Roman" w:cs="Times New Roman"/>
          <w:sz w:val="20"/>
          <w:szCs w:val="16"/>
        </w:rPr>
        <w:t>"О бюджете Поддорского муниципального района на 2025 год и на плановый период 2026 и 2027 годов "</w:t>
      </w:r>
    </w:p>
    <w:p w:rsidR="002D6296" w:rsidRPr="00FF745D" w:rsidRDefault="002D6296" w:rsidP="00FF745D">
      <w:pPr>
        <w:spacing w:after="0" w:line="240" w:lineRule="auto"/>
        <w:ind w:left="-1276" w:firstLine="283"/>
        <w:jc w:val="center"/>
        <w:rPr>
          <w:rFonts w:ascii="Times New Roman" w:hAnsi="Times New Roman" w:cs="Times New Roman"/>
          <w:b/>
          <w:caps/>
          <w:sz w:val="20"/>
          <w:szCs w:val="16"/>
        </w:rPr>
      </w:pPr>
      <w:r w:rsidRPr="00FF745D">
        <w:rPr>
          <w:rFonts w:ascii="Times New Roman" w:hAnsi="Times New Roman" w:cs="Times New Roman"/>
          <w:b/>
          <w:caps/>
          <w:sz w:val="20"/>
          <w:szCs w:val="16"/>
        </w:rPr>
        <w:t>Областные нормативы</w:t>
      </w:r>
    </w:p>
    <w:p w:rsidR="002D6296" w:rsidRPr="00FF745D" w:rsidRDefault="002D6296" w:rsidP="00FF745D">
      <w:pPr>
        <w:spacing w:after="0" w:line="240" w:lineRule="auto"/>
        <w:ind w:left="-1276" w:firstLine="283"/>
        <w:jc w:val="center"/>
        <w:rPr>
          <w:rFonts w:ascii="Times New Roman" w:hAnsi="Times New Roman" w:cs="Times New Roman"/>
          <w:b/>
          <w:sz w:val="20"/>
          <w:szCs w:val="16"/>
        </w:rPr>
      </w:pPr>
      <w:r w:rsidRPr="00FF745D">
        <w:rPr>
          <w:rFonts w:ascii="Times New Roman" w:hAnsi="Times New Roman" w:cs="Times New Roman"/>
          <w:b/>
          <w:sz w:val="20"/>
          <w:szCs w:val="16"/>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2027 год</w:t>
      </w:r>
    </w:p>
    <w:p w:rsidR="002D6296" w:rsidRPr="00FF745D" w:rsidRDefault="002D6296" w:rsidP="00FF745D">
      <w:pPr>
        <w:spacing w:after="0" w:line="240" w:lineRule="auto"/>
        <w:ind w:left="-1276" w:firstLine="283"/>
        <w:jc w:val="both"/>
        <w:rPr>
          <w:rFonts w:ascii="Times New Roman" w:hAnsi="Times New Roman" w:cs="Times New Roman"/>
          <w:b/>
          <w:sz w:val="20"/>
          <w:szCs w:val="16"/>
        </w:rPr>
      </w:pPr>
      <w:r w:rsidRPr="00FF745D">
        <w:rPr>
          <w:rFonts w:ascii="Times New Roman" w:hAnsi="Times New Roman" w:cs="Times New Roman"/>
          <w:b/>
          <w:sz w:val="20"/>
          <w:szCs w:val="16"/>
        </w:rPr>
        <w:t xml:space="preserve">Раздел 1. Областные нормативы финансирования расходов на заработную плату </w:t>
      </w:r>
    </w:p>
    <w:p w:rsidR="002D6296" w:rsidRPr="00FF745D" w:rsidRDefault="002D6296" w:rsidP="00FF745D">
      <w:pPr>
        <w:spacing w:after="0" w:line="240" w:lineRule="auto"/>
        <w:ind w:left="-1276" w:firstLine="283"/>
        <w:jc w:val="right"/>
        <w:rPr>
          <w:rFonts w:ascii="Times New Roman" w:hAnsi="Times New Roman" w:cs="Times New Roman"/>
          <w:sz w:val="20"/>
          <w:szCs w:val="16"/>
        </w:rPr>
      </w:pPr>
      <w:r w:rsidRPr="00FF745D">
        <w:rPr>
          <w:rFonts w:ascii="Times New Roman" w:hAnsi="Times New Roman" w:cs="Times New Roman"/>
          <w:sz w:val="20"/>
          <w:szCs w:val="16"/>
        </w:rPr>
        <w:t>(рублей в год)</w:t>
      </w:r>
    </w:p>
    <w:tbl>
      <w:tblPr>
        <w:tblW w:w="1056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3260"/>
        <w:gridCol w:w="1260"/>
        <w:gridCol w:w="1503"/>
      </w:tblGrid>
      <w:tr w:rsidR="002D6296" w:rsidRPr="002D6296" w:rsidTr="00FF745D">
        <w:trPr>
          <w:trHeight w:val="20"/>
        </w:trPr>
        <w:tc>
          <w:tcPr>
            <w:tcW w:w="4537" w:type="dxa"/>
            <w:vMerge w:val="restart"/>
            <w:tcBorders>
              <w:top w:val="single" w:sz="4" w:space="0" w:color="auto"/>
              <w:left w:val="single" w:sz="4" w:space="0" w:color="auto"/>
              <w:right w:val="single" w:sz="4" w:space="0" w:color="auto"/>
            </w:tcBorders>
          </w:tcPr>
          <w:p w:rsidR="002D6296" w:rsidRPr="002D6296" w:rsidRDefault="002D6296" w:rsidP="00FF745D">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Наименование</w:t>
            </w:r>
            <w:r w:rsidR="00FF745D">
              <w:rPr>
                <w:rFonts w:ascii="Times New Roman" w:hAnsi="Times New Roman" w:cs="Times New Roman"/>
                <w:sz w:val="16"/>
                <w:szCs w:val="16"/>
                <w:lang w:val="en-US"/>
              </w:rPr>
              <w:t xml:space="preserve"> </w:t>
            </w:r>
            <w:r w:rsidRPr="002D6296">
              <w:rPr>
                <w:rFonts w:ascii="Times New Roman" w:hAnsi="Times New Roman" w:cs="Times New Roman"/>
                <w:sz w:val="16"/>
                <w:szCs w:val="16"/>
              </w:rPr>
              <w:t>показателя</w:t>
            </w:r>
          </w:p>
        </w:tc>
        <w:tc>
          <w:tcPr>
            <w:tcW w:w="3260" w:type="dxa"/>
            <w:vMerge w:val="restart"/>
            <w:tcBorders>
              <w:top w:val="single" w:sz="4" w:space="0" w:color="auto"/>
              <w:left w:val="single" w:sz="4" w:space="0" w:color="auto"/>
              <w:right w:val="single" w:sz="4" w:space="0" w:color="auto"/>
            </w:tcBorders>
          </w:tcPr>
          <w:p w:rsidR="002D6296" w:rsidRPr="002D6296" w:rsidRDefault="002D6296" w:rsidP="00FF745D">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Единицаизмерения</w:t>
            </w:r>
          </w:p>
        </w:tc>
        <w:tc>
          <w:tcPr>
            <w:tcW w:w="2763"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Заработная плата</w:t>
            </w:r>
          </w:p>
        </w:tc>
      </w:tr>
      <w:tr w:rsidR="002D6296" w:rsidRPr="002D6296" w:rsidTr="00FF745D">
        <w:trPr>
          <w:trHeight w:val="20"/>
        </w:trPr>
        <w:tc>
          <w:tcPr>
            <w:tcW w:w="4537"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z w:val="16"/>
                <w:szCs w:val="16"/>
              </w:rPr>
              <w:t xml:space="preserve">основных </w:t>
            </w:r>
            <w:r w:rsidRPr="002D6296">
              <w:rPr>
                <w:rFonts w:ascii="Times New Roman" w:hAnsi="Times New Roman" w:cs="Times New Roman"/>
                <w:spacing w:val="-6"/>
                <w:sz w:val="16"/>
                <w:szCs w:val="16"/>
              </w:rPr>
              <w:t>работников</w:t>
            </w:r>
          </w:p>
        </w:tc>
        <w:tc>
          <w:tcPr>
            <w:tcW w:w="1503" w:type="dxa"/>
            <w:tcBorders>
              <w:top w:val="single" w:sz="4" w:space="0" w:color="auto"/>
              <w:left w:val="single" w:sz="4" w:space="0" w:color="auto"/>
              <w:bottom w:val="single" w:sz="4" w:space="0" w:color="auto"/>
              <w:right w:val="single" w:sz="4" w:space="0" w:color="auto"/>
            </w:tcBorders>
            <w:tcMar>
              <w:left w:w="57" w:type="dxa"/>
              <w:right w:w="57" w:type="dxa"/>
            </w:tcMar>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4"/>
                <w:sz w:val="16"/>
                <w:szCs w:val="16"/>
              </w:rPr>
              <w:t>административно-</w:t>
            </w:r>
            <w:r w:rsidRPr="002D6296">
              <w:rPr>
                <w:rFonts w:ascii="Times New Roman" w:hAnsi="Times New Roman" w:cs="Times New Roman"/>
                <w:sz w:val="16"/>
                <w:szCs w:val="16"/>
              </w:rPr>
              <w:t>хозяйственного персонала</w:t>
            </w:r>
          </w:p>
        </w:tc>
      </w:tr>
      <w:tr w:rsidR="002D6296" w:rsidRPr="002D6296" w:rsidTr="00FF745D">
        <w:tblPrEx>
          <w:tblCellMar>
            <w:top w:w="28" w:type="dxa"/>
            <w:bottom w:w="28" w:type="dxa"/>
          </w:tblCellMar>
        </w:tblPrEx>
        <w:trPr>
          <w:trHeight w:val="20"/>
        </w:trPr>
        <w:tc>
          <w:tcPr>
            <w:tcW w:w="4537" w:type="dxa"/>
            <w:tcBorders>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w:t>
            </w:r>
          </w:p>
        </w:tc>
        <w:tc>
          <w:tcPr>
            <w:tcW w:w="3260" w:type="dxa"/>
            <w:tcBorders>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w:t>
            </w:r>
          </w:p>
        </w:tc>
        <w:tc>
          <w:tcPr>
            <w:tcW w:w="1260" w:type="dxa"/>
            <w:tcBorders>
              <w:top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w:t>
            </w:r>
          </w:p>
        </w:tc>
        <w:tc>
          <w:tcPr>
            <w:tcW w:w="1503" w:type="dxa"/>
            <w:tcBorders>
              <w:top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w:t>
            </w:r>
          </w:p>
        </w:tc>
      </w:tr>
      <w:tr w:rsidR="002D6296" w:rsidRPr="002D6296" w:rsidTr="00FF745D">
        <w:tblPrEx>
          <w:tblCellMar>
            <w:top w:w="28" w:type="dxa"/>
            <w:bottom w:w="28" w:type="dxa"/>
          </w:tblCellMar>
        </w:tblPrEx>
        <w:trPr>
          <w:trHeight w:val="20"/>
        </w:trPr>
        <w:tc>
          <w:tcPr>
            <w:tcW w:w="10560"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ДОШКОЛЬНОЕ ОБРАЗОВАНИЕ</w:t>
            </w:r>
          </w:p>
        </w:tc>
      </w:tr>
      <w:tr w:rsidR="002D6296" w:rsidRPr="002D6296" w:rsidTr="00FF745D">
        <w:tblPrEx>
          <w:tblCellMar>
            <w:top w:w="28" w:type="dxa"/>
            <w:bottom w:w="28" w:type="dxa"/>
          </w:tblCellMar>
        </w:tblPrEx>
        <w:trPr>
          <w:trHeight w:val="20"/>
        </w:trPr>
        <w:tc>
          <w:tcPr>
            <w:tcW w:w="10560"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2D6296">
              <w:rPr>
                <w:rFonts w:ascii="Times New Roman" w:hAnsi="Times New Roman" w:cs="Times New Roman"/>
                <w:b/>
                <w:sz w:val="16"/>
                <w:szCs w:val="16"/>
              </w:rPr>
              <w:t xml:space="preserve"> дошкольного образования</w:t>
            </w:r>
          </w:p>
        </w:tc>
      </w:tr>
      <w:tr w:rsidR="002D6296" w:rsidRPr="002D6296" w:rsidTr="00FF745D">
        <w:tblPrEx>
          <w:tblCellMar>
            <w:top w:w="28" w:type="dxa"/>
            <w:bottom w:w="28" w:type="dxa"/>
          </w:tblCellMar>
        </w:tblPrEx>
        <w:trPr>
          <w:trHeight w:val="20"/>
        </w:trPr>
        <w:tc>
          <w:tcPr>
            <w:tcW w:w="10560" w:type="dxa"/>
            <w:gridSpan w:val="4"/>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Обеспечение общедоступного, бесплатного дошкольного образования</w:t>
            </w:r>
          </w:p>
        </w:tc>
      </w:tr>
      <w:tr w:rsidR="002D6296" w:rsidRPr="002D6296" w:rsidTr="00FF745D">
        <w:tblPrEx>
          <w:tblCellMar>
            <w:top w:w="28" w:type="dxa"/>
            <w:bottom w:w="28" w:type="dxa"/>
          </w:tblCellMar>
        </w:tblPrEx>
        <w:trPr>
          <w:trHeight w:val="20"/>
        </w:trPr>
        <w:tc>
          <w:tcPr>
            <w:tcW w:w="4537"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3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3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16267</w:t>
            </w:r>
          </w:p>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287110</w:t>
            </w:r>
          </w:p>
        </w:tc>
        <w:tc>
          <w:tcPr>
            <w:tcW w:w="1503"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72608</w:t>
            </w:r>
          </w:p>
        </w:tc>
        <w:tc>
          <w:tcPr>
            <w:tcW w:w="1503"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7584</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tc>
        <w:tc>
          <w:tcPr>
            <w:tcW w:w="1260"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133831</w:t>
            </w:r>
          </w:p>
        </w:tc>
        <w:tc>
          <w:tcPr>
            <w:tcW w:w="1503" w:type="dxa"/>
            <w:tcBorders>
              <w:bottom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30465</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2364</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2647</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1820</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2031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Помощник воспитателя, младший воспитатель</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1677</w:t>
            </w:r>
          </w:p>
        </w:tc>
      </w:tr>
      <w:tr w:rsidR="002D6296" w:rsidRPr="002D6296" w:rsidTr="00FF745D">
        <w:tblPrEx>
          <w:tblCellMar>
            <w:top w:w="28" w:type="dxa"/>
            <w:bottom w:w="28" w:type="dxa"/>
          </w:tblCellMar>
        </w:tblPrEx>
        <w:trPr>
          <w:trHeight w:val="20"/>
        </w:trPr>
        <w:tc>
          <w:tcPr>
            <w:tcW w:w="4537" w:type="dxa"/>
            <w:tcBorders>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25271</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Обеспечение присмотра и ухода за детьми, содержание зданий и сооружений</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1273</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1424</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980</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1095</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Помощник воспитателя, младший воспитатель</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5030</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94198</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Прочие работники</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8131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Прочие работники</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8042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23375</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iCs/>
                <w:sz w:val="16"/>
                <w:szCs w:val="16"/>
              </w:rPr>
              <w:t>ОБЩЕЕ ОБРАЗОВАНИЕ</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(очная форма обучения)</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8185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сельская местность </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250699</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bCs/>
                <w:spacing w:val="-6"/>
                <w:sz w:val="16"/>
                <w:szCs w:val="1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10230</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52840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дополнительно на внеурочную деятельность в рамках ФГОС начального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2127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2245</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по программам начального и основного общего образования</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2415</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5078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в том числе оплата классного руководства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32785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1 расчетный обучающийся по программе начального общего образования общеобразовательных классов</w:t>
            </w:r>
            <w:r w:rsidRPr="002D6296">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1149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1210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по программам начального и основного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r w:rsidRPr="002D6296">
              <w:rPr>
                <w:rFonts w:ascii="Times New Roman" w:hAnsi="Times New Roman" w:cs="Times New Roman"/>
                <w:sz w:val="16"/>
                <w:szCs w:val="16"/>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общеобразовательные организации с наименованием «интернат»</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17736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15796</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Стимулирующая  и компенсационные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5011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8764</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3513</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централизацией ведения бухгалтерского учета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3105</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3295</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с централизацией ведения бухгалтерского учета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2730</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логопедическую помощь обучающимся</w:t>
            </w:r>
            <w:r w:rsidRPr="002D6296">
              <w:rPr>
                <w:rFonts w:ascii="Times New Roman" w:hAnsi="Times New Roman" w:cs="Times New Roman"/>
                <w:bCs/>
                <w:spacing w:val="-8"/>
                <w:sz w:val="16"/>
                <w:szCs w:val="16"/>
              </w:rPr>
              <w:t xml:space="preserve"> по образовательной программе начального общего образования (за исключением обучающихся </w:t>
            </w:r>
            <w:r w:rsidRPr="002D6296">
              <w:rPr>
                <w:rFonts w:ascii="Times New Roman" w:hAnsi="Times New Roman" w:cs="Times New Roman"/>
                <w:bCs/>
                <w:sz w:val="16"/>
                <w:szCs w:val="16"/>
              </w:rPr>
              <w:t xml:space="preserve">с </w:t>
            </w:r>
            <w:r w:rsidRPr="002D6296">
              <w:rPr>
                <w:rFonts w:ascii="Times New Roman" w:hAnsi="Times New Roman" w:cs="Times New Roman"/>
                <w:sz w:val="16"/>
                <w:szCs w:val="16"/>
              </w:rPr>
              <w:t>ОВЗ)</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243</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3435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3838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психологическая помощь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979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3274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4051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2031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2514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(заочная форма обучения)</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Педагогические работники:</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360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223</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Административно-управленческий персонал:</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3311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Обеспечение содержания зданий и сооружений</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2862</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
                <w:bCs/>
                <w:sz w:val="16"/>
                <w:szCs w:val="16"/>
              </w:rPr>
              <w:t>Общеобразовательные организации, имеющие интернаты</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r w:rsidRPr="002D6296">
              <w:rPr>
                <w:rFonts w:ascii="Times New Roman" w:hAnsi="Times New Roman" w:cs="Times New Roman"/>
                <w:sz w:val="16"/>
                <w:szCs w:val="16"/>
              </w:rPr>
              <w:tab/>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12104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13297</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15126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14288</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iCs/>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10179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3852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11648</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4412</w:t>
            </w:r>
          </w:p>
        </w:tc>
      </w:tr>
      <w:tr w:rsidR="002D6296" w:rsidRPr="002D6296" w:rsidTr="00FF745D">
        <w:tblPrEx>
          <w:tblCellMar>
            <w:top w:w="28" w:type="dxa"/>
            <w:bottom w:w="28" w:type="dxa"/>
          </w:tblCellMar>
        </w:tblPrEx>
        <w:trPr>
          <w:trHeight w:val="20"/>
        </w:trPr>
        <w:tc>
          <w:tcPr>
            <w:tcW w:w="4537"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3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8"/>
                <w:sz w:val="16"/>
                <w:szCs w:val="16"/>
              </w:rPr>
              <w:t xml:space="preserve"> </w:t>
            </w:r>
            <w:r w:rsidRPr="002D6296">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2415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52840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2726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803</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в том числе оплата классного руководства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Тьютор (</w:t>
            </w:r>
            <w:r w:rsidRPr="002D6296">
              <w:rPr>
                <w:rFonts w:ascii="Times New Roman" w:hAnsi="Times New Roman" w:cs="Times New Roman"/>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w:t>
            </w:r>
            <w:r w:rsidRPr="002D6296">
              <w:rPr>
                <w:rFonts w:ascii="Times New Roman" w:hAnsi="Times New Roman" w:cs="Times New Roman"/>
                <w:bCs/>
                <w:spacing w:val="-6"/>
                <w:sz w:val="16"/>
                <w:szCs w:val="16"/>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32785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bCs/>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w:t>
            </w:r>
            <w:r w:rsidRPr="002D6296">
              <w:rPr>
                <w:rFonts w:ascii="Times New Roman" w:hAnsi="Times New Roman" w:cs="Times New Roman"/>
                <w:bCs/>
                <w:spacing w:val="-8"/>
                <w:sz w:val="16"/>
                <w:szCs w:val="16"/>
              </w:rPr>
              <w:lastRenderedPageBreak/>
              <w:t xml:space="preserve">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lastRenderedPageBreak/>
              <w:t>2114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2297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психологическая помощь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671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734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Государственная вечерняя (сменная) общеобразовательная организация</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12087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2104</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4136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w:t>
            </w:r>
            <w:r w:rsidRPr="002D6296">
              <w:rPr>
                <w:rFonts w:ascii="Times New Roman" w:hAnsi="Times New Roman" w:cs="Times New Roman"/>
                <w:sz w:val="16"/>
                <w:szCs w:val="16"/>
              </w:rPr>
              <w:t xml:space="preserve">основного и среднего </w:t>
            </w:r>
            <w:r w:rsidRPr="002D6296">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1930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1306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464</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по программе </w:t>
            </w:r>
            <w:r w:rsidRPr="002D6296">
              <w:rPr>
                <w:rFonts w:ascii="Times New Roman" w:hAnsi="Times New Roman" w:cs="Times New Roman"/>
                <w:sz w:val="16"/>
                <w:szCs w:val="16"/>
              </w:rPr>
              <w:t xml:space="preserve">основного и среднего </w:t>
            </w:r>
            <w:r w:rsidRPr="002D6296">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2D6296">
              <w:rPr>
                <w:rFonts w:ascii="Times New Roman" w:hAnsi="Times New Roman" w:cs="Times New Roman"/>
                <w:sz w:val="16"/>
                <w:szCs w:val="16"/>
              </w:rPr>
              <w:t xml:space="preserve"> </w:t>
            </w:r>
            <w:r w:rsidRPr="002D6296">
              <w:rPr>
                <w:rFonts w:ascii="Times New Roman" w:hAnsi="Times New Roman" w:cs="Times New Roman"/>
                <w:b/>
                <w:sz w:val="16"/>
                <w:szCs w:val="16"/>
              </w:rPr>
              <w:t>с наименованием «интернат»</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18940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17140</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6006</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10179</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3694</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сельская местность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24625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21277</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6945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11648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4229</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2730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4245</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10786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2726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769</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xml:space="preserve">, проживающий в </w:t>
            </w:r>
            <w:r w:rsidRPr="002D6296">
              <w:rPr>
                <w:rFonts w:ascii="Times New Roman" w:hAnsi="Times New Roman" w:cs="Times New Roman"/>
                <w:bCs/>
                <w:spacing w:val="-6"/>
                <w:sz w:val="16"/>
                <w:szCs w:val="16"/>
              </w:rPr>
              <w:lastRenderedPageBreak/>
              <w:t>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23445</w:t>
            </w:r>
          </w:p>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lastRenderedPageBreak/>
              <w:t>19688</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дополнительно на медицинский персонал</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6006</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11355</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в том числе оплата классного руководства</w:t>
            </w:r>
          </w:p>
        </w:tc>
        <w:tc>
          <w:tcPr>
            <w:tcW w:w="3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480</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начального и среднего общего образования</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4018</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26335</w:t>
            </w:r>
          </w:p>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22580</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6945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12820</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административно-хозяйственный персонал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4532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городская местность</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4210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5723</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городская местность</w:t>
            </w:r>
          </w:p>
        </w:tc>
        <w:tc>
          <w:tcPr>
            <w:tcW w:w="3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9328</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медицинский персонал сельская местность</w:t>
            </w:r>
          </w:p>
        </w:tc>
        <w:tc>
          <w:tcPr>
            <w:tcW w:w="3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1 расчетный обучающийся</w:t>
            </w:r>
            <w:r w:rsidRPr="002D6296">
              <w:rPr>
                <w:rFonts w:ascii="Times New Roman" w:hAnsi="Times New Roman" w:cs="Times New Roman"/>
                <w:bCs/>
                <w:spacing w:val="-6"/>
                <w:sz w:val="16"/>
                <w:szCs w:val="16"/>
              </w:rPr>
              <w:t>, проживающий в организации</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10786</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дополнительно на внеурочную деятельность начального общего образования</w:t>
            </w:r>
          </w:p>
        </w:tc>
        <w:tc>
          <w:tcPr>
            <w:tcW w:w="3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 xml:space="preserve">1 расчетный обучающийся </w:t>
            </w:r>
            <w:r w:rsidRPr="002D6296">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1584</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учителя</w:t>
            </w:r>
          </w:p>
        </w:tc>
        <w:tc>
          <w:tcPr>
            <w:tcW w:w="3260"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4"/>
                <w:sz w:val="16"/>
                <w:szCs w:val="16"/>
              </w:rPr>
            </w:pPr>
            <w:r w:rsidRPr="002D6296">
              <w:rPr>
                <w:rFonts w:ascii="Times New Roman" w:hAnsi="Times New Roman" w:cs="Times New Roman"/>
                <w:spacing w:val="-4"/>
                <w:sz w:val="16"/>
                <w:szCs w:val="16"/>
              </w:rPr>
              <w:t>1 расчетный обучающийся</w:t>
            </w:r>
            <w:r w:rsidRPr="002D6296">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3337</w:t>
            </w:r>
          </w:p>
        </w:tc>
        <w:tc>
          <w:tcPr>
            <w:tcW w:w="1503" w:type="dxa"/>
            <w:tcBorders>
              <w:top w:val="nil"/>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логопедическая помощь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3435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3738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644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r w:rsidRPr="002D6296">
              <w:rPr>
                <w:rFonts w:ascii="Times New Roman" w:hAnsi="Times New Roman" w:cs="Times New Roman"/>
                <w:bCs/>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психологическая помощь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979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городов и поселков городского типа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227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услуги ассистента (помощника)</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городов и поселков городского типа, 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26343</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ДОПОЛНИТЕЛЬНОЕ ОБРАЗОВАНИЕ ДЕТЕЙ</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Муниципальные организации, реализующие программы дополнительного образования детей (за исключением ДЮСШ, СШОР, СШ)</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 xml:space="preserve">Обеспечение дополнительного образования детей </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617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556</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771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556</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 xml:space="preserve">Дополнительно на реализацию дополнительных общеобразовательных программ по разработке, производству и эксплуатации беспилотных авиационных систем </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Дополнительно на реализацию дополнительных общеобразовательных программ в детских технопарках «Кванториум»</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1191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1489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СРЕДНЕЕ ПРОФЕССИОНАЛЬНОЕ ОБРАЗОВАНИЕ</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lastRenderedPageBreak/>
              <w:t>Профессиональные образовательные организации, реализующие программы подготовки квалифицированных рабочих, служащих</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 xml:space="preserve">Базовая  часть фонда заработной </w:t>
            </w:r>
            <w:r w:rsidRPr="002D6296">
              <w:rPr>
                <w:rFonts w:ascii="Times New Roman" w:hAnsi="Times New Roman" w:cs="Times New Roman"/>
                <w:bCs/>
                <w:spacing w:val="-8"/>
                <w:sz w:val="16"/>
                <w:szCs w:val="16"/>
              </w:rPr>
              <w:br/>
              <w:t>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br/>
              <w:t>20350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br/>
              <w:t>6175</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24048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7425</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4501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2522</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Cs/>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18477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6340</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18807</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7632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Cs/>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br/>
              <w:t>4489</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br/>
              <w:t>2586</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20350</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6300</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24048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7425</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4501</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2574</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ДРУГИЕ ВОПРОСЫ В ОБЛАСТИ ОБРАЗОВАНИЯ</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обеспечивающие предоставление услуг в сфере образования</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Центры психолого-педагогической, медицинской и социальной помощи</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pacing w:val="-8"/>
                <w:sz w:val="16"/>
                <w:szCs w:val="16"/>
              </w:rPr>
            </w:pPr>
            <w:r w:rsidRPr="002D6296">
              <w:rPr>
                <w:rFonts w:ascii="Times New Roman" w:hAnsi="Times New Roman" w:cs="Times New Roman"/>
                <w:bCs/>
                <w:spacing w:val="-8"/>
                <w:sz w:val="16"/>
                <w:szCs w:val="16"/>
              </w:rPr>
              <w:t>Базовая  часть фонда заработной платы:</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109</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11464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11517</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сопровождение, обучающихся дистанционно</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обучающийся </w:t>
            </w:r>
            <w:r w:rsidRPr="002D6296">
              <w:rPr>
                <w:rFonts w:ascii="Times New Roman" w:hAnsi="Times New Roman" w:cs="Times New Roman"/>
                <w:sz w:val="16"/>
                <w:szCs w:val="16"/>
              </w:rPr>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31298</w:t>
            </w: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15871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Стимулирующая и компенсационная части фонда заработной платы:</w:t>
            </w: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r w:rsidRPr="002D6296">
              <w:rPr>
                <w:rFonts w:ascii="Times New Roman" w:hAnsi="Times New Roman" w:cs="Times New Roman"/>
                <w:sz w:val="16"/>
                <w:szCs w:val="16"/>
              </w:rPr>
              <w:tab/>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1444</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1722</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сопровождение, обучающихся дистанционно</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1 обучающийся </w:t>
            </w:r>
            <w:r w:rsidRPr="002D6296">
              <w:rPr>
                <w:rFonts w:ascii="Times New Roman" w:hAnsi="Times New Roman" w:cs="Times New Roman"/>
                <w:sz w:val="16"/>
                <w:szCs w:val="16"/>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2328</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2383</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Автотранспорт для подвоза обучающихся</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автотранспортная </w:t>
            </w:r>
            <w:r w:rsidRPr="002D6296">
              <w:rPr>
                <w:rFonts w:ascii="Times New Roman" w:hAnsi="Times New Roman" w:cs="Times New Roman"/>
                <w:sz w:val="16"/>
                <w:szCs w:val="16"/>
              </w:rPr>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320799</w:t>
            </w: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Средний размер денежного содержания ставки специалиста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372112</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Средний размер денежного содержания ставки обслуживающего персонала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197766</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Средний размер денежного </w:t>
            </w:r>
            <w:r w:rsidRPr="002D6296">
              <w:rPr>
                <w:rFonts w:ascii="Times New Roman" w:hAnsi="Times New Roman" w:cs="Times New Roman"/>
                <w:sz w:val="16"/>
                <w:szCs w:val="16"/>
              </w:rPr>
              <w:br/>
              <w:t xml:space="preserve">содержания ставки специалиста  по назначению и выплате компенсации родительской платы                    </w:t>
            </w: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300912</w:t>
            </w:r>
          </w:p>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blPrEx>
          <w:tblCellMar>
            <w:top w:w="28" w:type="dxa"/>
            <w:bottom w:w="28" w:type="dxa"/>
          </w:tblCellMar>
        </w:tblPrEx>
        <w:trPr>
          <w:trHeight w:val="20"/>
        </w:trPr>
        <w:tc>
          <w:tcPr>
            <w:tcW w:w="1056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Дополнительные нормативы  по  образовательным организациям</w:t>
            </w:r>
            <w:r w:rsidRPr="002D6296">
              <w:rPr>
                <w:rFonts w:ascii="Times New Roman" w:hAnsi="Times New Roman" w:cs="Times New Roman"/>
                <w:sz w:val="16"/>
                <w:szCs w:val="16"/>
              </w:rPr>
              <w:t xml:space="preserve"> </w:t>
            </w:r>
            <w:r w:rsidRPr="002D6296">
              <w:rPr>
                <w:rFonts w:ascii="Times New Roman" w:hAnsi="Times New Roman" w:cs="Times New Roman"/>
                <w:b/>
                <w:bCs/>
                <w:sz w:val="16"/>
                <w:szCs w:val="16"/>
              </w:rPr>
              <w:t xml:space="preserve">на обслуживание </w:t>
            </w:r>
            <w:r w:rsidRPr="002D6296">
              <w:rPr>
                <w:rFonts w:ascii="Times New Roman" w:hAnsi="Times New Roman" w:cs="Times New Roman"/>
                <w:b/>
                <w:bCs/>
                <w:sz w:val="16"/>
                <w:szCs w:val="16"/>
              </w:rPr>
              <w:br/>
              <w:t xml:space="preserve">печей, котельных, электрических котлов, электрических котельных </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5581</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27902</w:t>
            </w:r>
          </w:p>
        </w:tc>
      </w:tr>
      <w:tr w:rsidR="002D6296" w:rsidRPr="002D6296" w:rsidTr="00FF745D">
        <w:tblPrEx>
          <w:tblCellMar>
            <w:top w:w="28" w:type="dxa"/>
            <w:bottom w:w="28" w:type="dxa"/>
          </w:tblCellMar>
        </w:tblPrEx>
        <w:trPr>
          <w:trHeight w:val="20"/>
        </w:trPr>
        <w:tc>
          <w:tcPr>
            <w:tcW w:w="4537"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3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367488</w:t>
            </w:r>
          </w:p>
        </w:tc>
      </w:tr>
    </w:tbl>
    <w:p w:rsidR="002D6296" w:rsidRPr="002D6296" w:rsidRDefault="002D6296" w:rsidP="002D6296">
      <w:pPr>
        <w:spacing w:after="0" w:line="240" w:lineRule="auto"/>
        <w:jc w:val="both"/>
        <w:rPr>
          <w:rFonts w:ascii="Times New Roman" w:hAnsi="Times New Roman" w:cs="Times New Roman"/>
          <w:b/>
          <w:sz w:val="16"/>
          <w:szCs w:val="16"/>
        </w:rPr>
      </w:pPr>
    </w:p>
    <w:p w:rsidR="002D6296" w:rsidRPr="00FF745D" w:rsidRDefault="002D6296" w:rsidP="00FF745D">
      <w:pPr>
        <w:spacing w:after="0" w:line="240" w:lineRule="auto"/>
        <w:ind w:left="-1276" w:firstLine="283"/>
        <w:jc w:val="both"/>
        <w:rPr>
          <w:rFonts w:ascii="Times New Roman" w:hAnsi="Times New Roman" w:cs="Times New Roman"/>
          <w:b/>
          <w:sz w:val="20"/>
          <w:szCs w:val="16"/>
        </w:rPr>
      </w:pPr>
      <w:r w:rsidRPr="00FF745D">
        <w:rPr>
          <w:rFonts w:ascii="Times New Roman" w:hAnsi="Times New Roman" w:cs="Times New Roman"/>
          <w:b/>
          <w:sz w:val="20"/>
          <w:szCs w:val="16"/>
        </w:rPr>
        <w:t>Раздел 2.</w:t>
      </w:r>
      <w:r w:rsidRPr="00FF745D">
        <w:rPr>
          <w:rFonts w:ascii="Times New Roman" w:hAnsi="Times New Roman" w:cs="Times New Roman"/>
          <w:sz w:val="20"/>
          <w:szCs w:val="16"/>
        </w:rPr>
        <w:tab/>
      </w:r>
      <w:r w:rsidRPr="00FF745D">
        <w:rPr>
          <w:rFonts w:ascii="Times New Roman" w:hAnsi="Times New Roman" w:cs="Times New Roman"/>
          <w:b/>
          <w:sz w:val="20"/>
          <w:szCs w:val="16"/>
        </w:rPr>
        <w:t>Областные нормативы финансирования расходов на материальное обеспечение</w:t>
      </w:r>
    </w:p>
    <w:p w:rsidR="002D6296" w:rsidRPr="00FF745D" w:rsidRDefault="002D6296" w:rsidP="00FF745D">
      <w:pPr>
        <w:spacing w:after="0" w:line="240" w:lineRule="auto"/>
        <w:ind w:left="-1276" w:firstLine="283"/>
        <w:jc w:val="right"/>
        <w:rPr>
          <w:rFonts w:ascii="Times New Roman" w:hAnsi="Times New Roman" w:cs="Times New Roman"/>
          <w:sz w:val="20"/>
          <w:szCs w:val="16"/>
        </w:rPr>
      </w:pPr>
      <w:r w:rsidRPr="00FF745D">
        <w:rPr>
          <w:rFonts w:ascii="Times New Roman" w:hAnsi="Times New Roman" w:cs="Times New Roman"/>
          <w:sz w:val="20"/>
          <w:szCs w:val="16"/>
        </w:rPr>
        <w:t>(рублей в год)</w:t>
      </w:r>
    </w:p>
    <w:tbl>
      <w:tblPr>
        <w:tblW w:w="10469" w:type="dxa"/>
        <w:tblInd w:w="-1168" w:type="dxa"/>
        <w:tblLayout w:type="fixed"/>
        <w:tblLook w:val="0000" w:firstRow="0" w:lastRow="0" w:firstColumn="0" w:lastColumn="0" w:noHBand="0" w:noVBand="0"/>
      </w:tblPr>
      <w:tblGrid>
        <w:gridCol w:w="3403"/>
        <w:gridCol w:w="3261"/>
        <w:gridCol w:w="1620"/>
        <w:gridCol w:w="1051"/>
        <w:gridCol w:w="1134"/>
      </w:tblGrid>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показателя</w:t>
            </w:r>
          </w:p>
        </w:tc>
        <w:tc>
          <w:tcPr>
            <w:tcW w:w="326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Единица измерения</w:t>
            </w:r>
          </w:p>
        </w:tc>
        <w:tc>
          <w:tcPr>
            <w:tcW w:w="162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Материальные</w:t>
            </w:r>
            <w:r w:rsidR="00FF745D">
              <w:rPr>
                <w:rFonts w:ascii="Times New Roman" w:hAnsi="Times New Roman" w:cs="Times New Roman"/>
                <w:sz w:val="16"/>
                <w:szCs w:val="16"/>
                <w:lang w:val="en-US"/>
              </w:rPr>
              <w:t xml:space="preserve"> </w:t>
            </w:r>
            <w:r w:rsidRPr="002D6296">
              <w:rPr>
                <w:rFonts w:ascii="Times New Roman" w:hAnsi="Times New Roman" w:cs="Times New Roman"/>
                <w:sz w:val="16"/>
                <w:szCs w:val="16"/>
              </w:rPr>
              <w:t>затраты</w:t>
            </w:r>
          </w:p>
        </w:tc>
        <w:tc>
          <w:tcPr>
            <w:tcW w:w="10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Учебные расходы</w:t>
            </w:r>
          </w:p>
        </w:tc>
        <w:tc>
          <w:tcPr>
            <w:tcW w:w="1134"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Мягкий инвентарь</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lastRenderedPageBreak/>
              <w:t>Дошкольное образование</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2D6296">
              <w:rPr>
                <w:rFonts w:ascii="Times New Roman" w:hAnsi="Times New Roman" w:cs="Times New Roman"/>
                <w:b/>
                <w:sz w:val="16"/>
                <w:szCs w:val="16"/>
              </w:rPr>
              <w:t xml:space="preserve"> дошкольного образования</w:t>
            </w:r>
          </w:p>
        </w:tc>
      </w:tr>
      <w:tr w:rsidR="002D6296" w:rsidRPr="002D6296" w:rsidTr="00FF745D">
        <w:trPr>
          <w:trHeight w:val="20"/>
        </w:trPr>
        <w:tc>
          <w:tcPr>
            <w:tcW w:w="3403"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 (за исключением малокомплектных организаций)</w:t>
            </w: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до 3-х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388</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сельская местность (включая малокомплектные организации)</w:t>
            </w: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группа</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3-х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8580</w:t>
            </w: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1410</w:t>
            </w: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3560</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 xml:space="preserve">Воспитание и обучение детей дошкольного возраста на дому </w:t>
            </w: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городская местность </w:t>
            </w: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сельская местность </w:t>
            </w: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215</w:t>
            </w: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215</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178</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10469" w:type="dxa"/>
            <w:gridSpan w:val="5"/>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ОБЩЕЕ ОБРАЗОВАНИЕ</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Общеобразовательные организации:</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194</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сельская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lang w:val="en-US"/>
              </w:rPr>
            </w:pPr>
            <w:r w:rsidRPr="002D6296">
              <w:rPr>
                <w:rFonts w:ascii="Times New Roman" w:hAnsi="Times New Roman" w:cs="Times New Roman"/>
                <w:sz w:val="16"/>
                <w:szCs w:val="16"/>
              </w:rPr>
              <w:t>1 класс</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5373</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1052</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Воспитание и обучение детей школьного возраста на дому</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сельская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155</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63</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Приобретение учебников в соответствии с федеральным перечнем учебников </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городская, сельская местность </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1250</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на функционирование детских технопарков «Кванториум»</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150000</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функционирование центра образования цифрового и гуманитарного профилей, центра образования естестественно-научной и технологической направленностей</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функционирование целевой модели цифровой образовательной среды</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15000</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ребенок-инвалид, обучающийся с использованием </w:t>
            </w:r>
            <w:r w:rsidRPr="002D6296">
              <w:rPr>
                <w:rFonts w:ascii="Times New Roman" w:hAnsi="Times New Roman" w:cs="Times New Roman"/>
                <w:sz w:val="16"/>
                <w:szCs w:val="16"/>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10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tcPr>
          <w:p w:rsidR="002D6296" w:rsidRPr="002D6296" w:rsidRDefault="002D6296" w:rsidP="002D6296">
            <w:pPr>
              <w:spacing w:after="0" w:line="240" w:lineRule="auto"/>
              <w:jc w:val="both"/>
              <w:rPr>
                <w:rFonts w:ascii="Times New Roman" w:hAnsi="Times New Roman" w:cs="Times New Roman"/>
                <w:b/>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val="restart"/>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10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val="restart"/>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ГОБОУ «ЦИО»</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85000</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Общеобразовательные организации, имеющие интернаты</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139</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562</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сельская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r w:rsidRPr="002D6296">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156</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562</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Образовательные организации, реализующие основные общеобразовательные программы по очно-заочной и заочной формам обучения</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94</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37</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lastRenderedPageBreak/>
              <w:t>Государственная вечерняя (сменная) общеобразовательная организация</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87</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39</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bCs/>
                <w:sz w:val="16"/>
                <w:szCs w:val="16"/>
              </w:rPr>
              <w:t>Общеобразовательные организации с наименованием «интернат»</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4376</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4376</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806</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952</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562</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562</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i/>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23670</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iCs/>
                <w:sz w:val="16"/>
                <w:szCs w:val="16"/>
              </w:rPr>
              <w:t>Организации</w:t>
            </w:r>
            <w:r w:rsidRPr="002D6296">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2D6296">
              <w:rPr>
                <w:rFonts w:ascii="Times New Roman" w:hAnsi="Times New Roman" w:cs="Times New Roman"/>
                <w:sz w:val="16"/>
                <w:szCs w:val="16"/>
              </w:rPr>
              <w:t xml:space="preserve"> </w:t>
            </w:r>
            <w:r w:rsidRPr="002D6296">
              <w:rPr>
                <w:rFonts w:ascii="Times New Roman" w:hAnsi="Times New Roman" w:cs="Times New Roman"/>
                <w:b/>
                <w:sz w:val="16"/>
                <w:szCs w:val="16"/>
              </w:rPr>
              <w:t>с наименованием «интернат»</w:t>
            </w:r>
          </w:p>
        </w:tc>
      </w:tr>
      <w:tr w:rsidR="002D6296" w:rsidRPr="002D6296" w:rsidTr="00FF745D">
        <w:trPr>
          <w:trHeight w:val="20"/>
        </w:trPr>
        <w:tc>
          <w:tcPr>
            <w:tcW w:w="340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6 лет</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13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до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4606</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562</w:t>
            </w:r>
          </w:p>
        </w:tc>
      </w:tr>
      <w:tr w:rsidR="002D6296" w:rsidRPr="002D6296" w:rsidTr="00FF745D">
        <w:trPr>
          <w:trHeight w:val="20"/>
        </w:trPr>
        <w:tc>
          <w:tcPr>
            <w:tcW w:w="3403"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4606</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562</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городская местность </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r w:rsidRPr="002D6296">
              <w:rPr>
                <w:rFonts w:ascii="Times New Roman" w:hAnsi="Times New Roman" w:cs="Times New Roman"/>
                <w:sz w:val="16"/>
                <w:szCs w:val="16"/>
              </w:rPr>
              <w:br/>
              <w:t xml:space="preserve">не проживающий </w:t>
            </w:r>
            <w:r w:rsidRPr="002D6296">
              <w:rPr>
                <w:rFonts w:ascii="Times New Roman" w:hAnsi="Times New Roman" w:cs="Times New Roman"/>
                <w:sz w:val="16"/>
                <w:szCs w:val="16"/>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r w:rsidRPr="002D6296">
              <w:rPr>
                <w:rFonts w:ascii="Times New Roman" w:hAnsi="Times New Roman" w:cs="Times New Roman"/>
                <w:sz w:val="16"/>
                <w:szCs w:val="16"/>
              </w:rPr>
              <w:br/>
              <w:t xml:space="preserve">не проживающий </w:t>
            </w:r>
            <w:r w:rsidRPr="002D6296">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204</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спутниковый канал</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87030</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lang w:val="en-US"/>
              </w:rPr>
            </w:pPr>
            <w:r w:rsidRPr="002D6296">
              <w:rPr>
                <w:rFonts w:ascii="Times New Roman" w:hAnsi="Times New Roman" w:cs="Times New Roman"/>
                <w:bCs/>
                <w:sz w:val="16"/>
                <w:szCs w:val="16"/>
              </w:rPr>
              <w:t xml:space="preserve"> </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для детей-сирот и детей, оставшихся без попечения родителей</w:t>
            </w:r>
          </w:p>
        </w:tc>
      </w:tr>
      <w:tr w:rsidR="002D6296" w:rsidRPr="002D6296" w:rsidTr="00FF745D">
        <w:trPr>
          <w:trHeight w:val="20"/>
        </w:trPr>
        <w:tc>
          <w:tcPr>
            <w:tcW w:w="3403"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br/>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 </w:t>
            </w:r>
          </w:p>
        </w:tc>
      </w:tr>
      <w:tr w:rsidR="002D6296" w:rsidRPr="002D6296" w:rsidTr="00FF745D">
        <w:trPr>
          <w:trHeight w:val="20"/>
        </w:trPr>
        <w:tc>
          <w:tcPr>
            <w:tcW w:w="10469" w:type="dxa"/>
            <w:gridSpan w:val="5"/>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2D6296" w:rsidRPr="002D6296" w:rsidTr="00FF745D">
        <w:trPr>
          <w:trHeight w:val="20"/>
        </w:trPr>
        <w:tc>
          <w:tcPr>
            <w:tcW w:w="340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6011</w:t>
            </w:r>
          </w:p>
        </w:tc>
        <w:tc>
          <w:tcPr>
            <w:tcW w:w="1051"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895</w:t>
            </w:r>
          </w:p>
        </w:tc>
        <w:tc>
          <w:tcPr>
            <w:tcW w:w="1134" w:type="dxa"/>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6207</w:t>
            </w:r>
          </w:p>
        </w:tc>
        <w:tc>
          <w:tcPr>
            <w:tcW w:w="1051"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1058</w:t>
            </w:r>
          </w:p>
        </w:tc>
        <w:tc>
          <w:tcPr>
            <w:tcW w:w="1134"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w:t>
            </w:r>
            <w:r w:rsidRPr="002D6296">
              <w:rPr>
                <w:rFonts w:ascii="Times New Roman" w:hAnsi="Times New Roman" w:cs="Times New Roman"/>
                <w:sz w:val="16"/>
                <w:szCs w:val="16"/>
              </w:rPr>
              <w:br/>
              <w:t xml:space="preserve">не проживающий </w:t>
            </w:r>
            <w:r w:rsidRPr="002D6296">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184</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10469" w:type="dxa"/>
            <w:gridSpan w:val="5"/>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ДОПОЛНИТЕЛЬНОЕ ОБРАЗОВАНИЕ ДЕТЕЙ</w:t>
            </w:r>
          </w:p>
        </w:tc>
      </w:tr>
      <w:tr w:rsidR="002D6296" w:rsidRPr="002D6296" w:rsidTr="00FF745D">
        <w:trPr>
          <w:trHeight w:val="20"/>
        </w:trPr>
        <w:tc>
          <w:tcPr>
            <w:tcW w:w="10469" w:type="dxa"/>
            <w:gridSpan w:val="5"/>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
                <w:sz w:val="16"/>
                <w:szCs w:val="16"/>
              </w:rPr>
              <w:t>Организация дополнительного образования детей (за исключением ДЮСШ, СШОР, СШ)</w:t>
            </w: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центр информационных технологий для детей и подростков "IT-cube"</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1415</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СРЕДНЕЕ ПРОФЕССИОНАЛЬНОЕ ОБРАЗОВАНИЕ</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259</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r w:rsidRPr="002D6296">
              <w:rPr>
                <w:rFonts w:ascii="Times New Roman" w:hAnsi="Times New Roman" w:cs="Times New Roman"/>
                <w:sz w:val="16"/>
                <w:szCs w:val="16"/>
              </w:rPr>
              <w:tab/>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283</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городская местность</w:t>
            </w:r>
          </w:p>
        </w:tc>
        <w:tc>
          <w:tcPr>
            <w:tcW w:w="3261"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выпускник по профессии тракторист, тракторист-машинист, водитель </w:t>
            </w:r>
            <w:r w:rsidRPr="002D6296">
              <w:rPr>
                <w:rFonts w:ascii="Times New Roman" w:hAnsi="Times New Roman" w:cs="Times New Roman"/>
                <w:sz w:val="16"/>
                <w:szCs w:val="16"/>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661</w:t>
            </w:r>
          </w:p>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1"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761</w:t>
            </w:r>
          </w:p>
        </w:tc>
        <w:tc>
          <w:tcPr>
            <w:tcW w:w="105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дополнительно</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6462</w:t>
            </w:r>
            <w:r w:rsidRPr="002D6296">
              <w:rPr>
                <w:rFonts w:ascii="Times New Roman" w:hAnsi="Times New Roman" w:cs="Times New Roman"/>
                <w:sz w:val="16"/>
                <w:szCs w:val="16"/>
                <w:vertAlign w:val="superscript"/>
              </w:rPr>
              <w:t>1</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105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839</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79</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sz w:val="16"/>
                <w:szCs w:val="16"/>
              </w:rPr>
              <w:t>дополнительно</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6462</w:t>
            </w:r>
            <w:r w:rsidRPr="002D6296">
              <w:rPr>
                <w:rFonts w:ascii="Times New Roman" w:hAnsi="Times New Roman" w:cs="Times New Roman"/>
                <w:sz w:val="16"/>
                <w:szCs w:val="16"/>
                <w:vertAlign w:val="superscript"/>
              </w:rPr>
              <w:t>1</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1051"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100000</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r>
      <w:tr w:rsidR="002D6296" w:rsidRPr="002D6296" w:rsidTr="00FF745D">
        <w:trPr>
          <w:trHeight w:val="20"/>
        </w:trPr>
        <w:tc>
          <w:tcPr>
            <w:tcW w:w="340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lastRenderedPageBreak/>
              <w:t>Дополнительно на обеспечение доступа к ИТС «Интернет»</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23670</w:t>
            </w:r>
          </w:p>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2D6296">
              <w:rPr>
                <w:rFonts w:ascii="Times New Roman" w:hAnsi="Times New Roman" w:cs="Times New Roman"/>
                <w:sz w:val="16"/>
                <w:szCs w:val="16"/>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10469" w:type="dxa"/>
            <w:gridSpan w:val="5"/>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259</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427</w:t>
            </w: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ДРУГИЕ ВОПРОСЫ В ОБЛАСТИ ОБРАЗОВАНИЯ</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
                <w:sz w:val="16"/>
                <w:szCs w:val="16"/>
              </w:rPr>
            </w:pPr>
            <w:r w:rsidRPr="002D6296">
              <w:rPr>
                <w:rFonts w:ascii="Times New Roman" w:hAnsi="Times New Roman" w:cs="Times New Roman"/>
                <w:b/>
                <w:sz w:val="16"/>
                <w:szCs w:val="16"/>
              </w:rPr>
              <w:t>Организации, обеспечивающие предоставление услуг в сфере образования</w:t>
            </w: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Центры психолого-педагогической, медицинской и социальной помощи</w:t>
            </w:r>
          </w:p>
        </w:tc>
      </w:tr>
      <w:tr w:rsidR="002D6296" w:rsidRPr="002D6296" w:rsidTr="00FF745D">
        <w:trPr>
          <w:trHeight w:val="20"/>
        </w:trPr>
        <w:tc>
          <w:tcPr>
            <w:tcW w:w="3403" w:type="dxa"/>
            <w:vMerge w:val="restart"/>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vMerge/>
            <w:tcBorders>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26</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Дополнительно на обеспечение доступа к ИТС «Интернет»</w:t>
            </w: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1-8,10 классы</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6954</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9,11 классы</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7727</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10469" w:type="dxa"/>
            <w:gridSpan w:val="5"/>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7778</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3403"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326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7587</w:t>
            </w:r>
          </w:p>
        </w:tc>
        <w:tc>
          <w:tcPr>
            <w:tcW w:w="10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bl>
    <w:p w:rsidR="002D6296" w:rsidRPr="002D6296" w:rsidRDefault="002D6296" w:rsidP="00FF745D">
      <w:pPr>
        <w:spacing w:after="0" w:line="240" w:lineRule="auto"/>
        <w:ind w:left="-1276" w:firstLine="283"/>
        <w:jc w:val="both"/>
        <w:rPr>
          <w:rFonts w:ascii="Times New Roman" w:hAnsi="Times New Roman" w:cs="Times New Roman"/>
          <w:sz w:val="16"/>
          <w:szCs w:val="16"/>
        </w:rPr>
      </w:pPr>
    </w:p>
    <w:p w:rsidR="002D6296" w:rsidRPr="002D6296" w:rsidRDefault="002D6296" w:rsidP="00FF745D">
      <w:pPr>
        <w:spacing w:after="0" w:line="240" w:lineRule="auto"/>
        <w:ind w:left="-1276" w:firstLine="283"/>
        <w:jc w:val="both"/>
        <w:rPr>
          <w:rFonts w:ascii="Times New Roman" w:hAnsi="Times New Roman" w:cs="Times New Roman"/>
          <w:sz w:val="16"/>
          <w:szCs w:val="16"/>
        </w:rPr>
      </w:pPr>
      <w:r w:rsidRPr="002D6296">
        <w:rPr>
          <w:rFonts w:ascii="Times New Roman" w:hAnsi="Times New Roman" w:cs="Times New Roman"/>
          <w:sz w:val="16"/>
          <w:szCs w:val="16"/>
          <w:vertAlign w:val="superscript"/>
        </w:rPr>
        <w:t>1</w:t>
      </w:r>
      <w:r w:rsidRPr="002D6296">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FF745D" w:rsidRDefault="00FF745D" w:rsidP="002D6296">
      <w:pPr>
        <w:spacing w:after="0" w:line="240" w:lineRule="auto"/>
        <w:jc w:val="both"/>
        <w:rPr>
          <w:rFonts w:ascii="Times New Roman" w:hAnsi="Times New Roman" w:cs="Times New Roman"/>
          <w:sz w:val="16"/>
          <w:szCs w:val="16"/>
        </w:rPr>
        <w:sectPr w:rsidR="00FF745D" w:rsidSect="003873EF">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
          <w:sz w:val="16"/>
          <w:szCs w:val="16"/>
        </w:rPr>
        <w:t>«Раздел 3.</w:t>
      </w:r>
      <w:r w:rsidR="00FF745D">
        <w:rPr>
          <w:rFonts w:ascii="Times New Roman" w:hAnsi="Times New Roman" w:cs="Times New Roman"/>
          <w:sz w:val="16"/>
          <w:szCs w:val="16"/>
        </w:rPr>
        <w:t xml:space="preserve"> </w:t>
      </w:r>
      <w:r w:rsidRPr="002D6296">
        <w:rPr>
          <w:rFonts w:ascii="Times New Roman" w:hAnsi="Times New Roman" w:cs="Times New Roman"/>
          <w:b/>
          <w:sz w:val="16"/>
          <w:szCs w:val="16"/>
        </w:rPr>
        <w:t>Областные нормативы финансирования мер социальной поддержки обучающихся»</w:t>
      </w:r>
    </w:p>
    <w:tbl>
      <w:tblPr>
        <w:tblW w:w="15483" w:type="dxa"/>
        <w:tblInd w:w="-176" w:type="dxa"/>
        <w:tblLayout w:type="fixed"/>
        <w:tblLook w:val="0000" w:firstRow="0" w:lastRow="0" w:firstColumn="0" w:lastColumn="0" w:noHBand="0" w:noVBand="0"/>
      </w:tblPr>
      <w:tblGrid>
        <w:gridCol w:w="2127"/>
        <w:gridCol w:w="1980"/>
        <w:gridCol w:w="1029"/>
        <w:gridCol w:w="992"/>
        <w:gridCol w:w="838"/>
        <w:gridCol w:w="12"/>
        <w:gridCol w:w="696"/>
        <w:gridCol w:w="13"/>
        <w:gridCol w:w="992"/>
        <w:gridCol w:w="696"/>
        <w:gridCol w:w="13"/>
        <w:gridCol w:w="980"/>
        <w:gridCol w:w="12"/>
        <w:gridCol w:w="696"/>
        <w:gridCol w:w="13"/>
        <w:gridCol w:w="851"/>
        <w:gridCol w:w="850"/>
        <w:gridCol w:w="992"/>
        <w:gridCol w:w="1701"/>
      </w:tblGrid>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 xml:space="preserve">Питание и компенсация питания (рублей </w:t>
            </w:r>
            <w:r w:rsidRPr="002D6296">
              <w:rPr>
                <w:rFonts w:ascii="Times New Roman" w:hAnsi="Times New Roman" w:cs="Times New Roman"/>
                <w:sz w:val="16"/>
                <w:szCs w:val="16"/>
              </w:rPr>
              <w:br/>
              <w:t>в день)</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Одежда, обувь,  мягкий и жесткий инвентарь (рублей в год)</w:t>
            </w:r>
          </w:p>
        </w:tc>
        <w:tc>
          <w:tcPr>
            <w:tcW w:w="838" w:type="dxa"/>
            <w:vMerge w:val="restart"/>
            <w:tcBorders>
              <w:top w:val="single" w:sz="4" w:space="0" w:color="auto"/>
              <w:left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Выплата на содержание </w:t>
            </w:r>
            <w:r w:rsidRPr="002D6296">
              <w:rPr>
                <w:rFonts w:ascii="Times New Roman" w:hAnsi="Times New Roman" w:cs="Times New Roman"/>
                <w:sz w:val="16"/>
                <w:szCs w:val="16"/>
              </w:rPr>
              <w:t>(руб-лей в месяц)</w:t>
            </w:r>
          </w:p>
        </w:tc>
        <w:tc>
          <w:tcPr>
            <w:tcW w:w="708" w:type="dxa"/>
            <w:gridSpan w:val="2"/>
            <w:vMerge w:val="restart"/>
            <w:tcBorders>
              <w:top w:val="single" w:sz="4" w:space="0" w:color="auto"/>
              <w:left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Медикаменты </w:t>
            </w:r>
            <w:r w:rsidRPr="002D6296">
              <w:rPr>
                <w:rFonts w:ascii="Times New Roman" w:hAnsi="Times New Roman" w:cs="Times New Roman"/>
                <w:sz w:val="16"/>
                <w:szCs w:val="16"/>
              </w:rPr>
              <w:t>(рублей в год)</w:t>
            </w:r>
          </w:p>
        </w:tc>
        <w:tc>
          <w:tcPr>
            <w:tcW w:w="1005" w:type="dxa"/>
            <w:gridSpan w:val="2"/>
            <w:vMerge w:val="restart"/>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Пособие на приобретение учебной литературы и письменных принадлежностей (рублей </w:t>
            </w:r>
            <w:r w:rsidRPr="002D6296">
              <w:rPr>
                <w:rFonts w:ascii="Times New Roman" w:hAnsi="Times New Roman" w:cs="Times New Roman"/>
                <w:spacing w:val="-6"/>
                <w:sz w:val="16"/>
                <w:szCs w:val="16"/>
              </w:rPr>
              <w:br/>
              <w:t>в год)</w:t>
            </w:r>
          </w:p>
        </w:tc>
        <w:tc>
          <w:tcPr>
            <w:tcW w:w="696" w:type="dxa"/>
            <w:vMerge w:val="restart"/>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pacing w:val="-6"/>
                <w:sz w:val="16"/>
                <w:szCs w:val="16"/>
              </w:rPr>
            </w:pPr>
            <w:r w:rsidRPr="002D6296">
              <w:rPr>
                <w:rFonts w:ascii="Times New Roman" w:hAnsi="Times New Roman" w:cs="Times New Roman"/>
                <w:spacing w:val="-6"/>
                <w:sz w:val="16"/>
                <w:szCs w:val="16"/>
              </w:rPr>
              <w:t>Личные расходы (рублей в год)</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 xml:space="preserve">При выпуске из </w:t>
            </w:r>
            <w:r w:rsidRPr="002D6296">
              <w:rPr>
                <w:rFonts w:ascii="Times New Roman" w:hAnsi="Times New Roman" w:cs="Times New Roman"/>
                <w:sz w:val="16"/>
                <w:szCs w:val="16"/>
              </w:rPr>
              <w:br/>
              <w:t>образовательных организаций</w:t>
            </w:r>
          </w:p>
        </w:tc>
        <w:tc>
          <w:tcPr>
            <w:tcW w:w="864" w:type="dxa"/>
            <w:gridSpan w:val="2"/>
            <w:vMerge w:val="restart"/>
            <w:tcBorders>
              <w:top w:val="single" w:sz="4" w:space="0" w:color="auto"/>
              <w:left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D6296">
              <w:rPr>
                <w:rFonts w:ascii="Times New Roman" w:hAnsi="Times New Roman" w:cs="Times New Roman"/>
                <w:spacing w:val="-6"/>
                <w:sz w:val="16"/>
                <w:szCs w:val="16"/>
              </w:rPr>
              <w:t>(рублей в год)</w:t>
            </w: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1029" w:type="dxa"/>
            <w:vMerge/>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838" w:type="dxa"/>
            <w:vMerge/>
            <w:tcBorders>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708" w:type="dxa"/>
            <w:gridSpan w:val="2"/>
            <w:vMerge/>
            <w:tcBorders>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1005" w:type="dxa"/>
            <w:gridSpan w:val="2"/>
            <w:vMerge/>
            <w:tcBorders>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696" w:type="dxa"/>
            <w:vMerge/>
            <w:tcBorders>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одежда, обувь, мягкий инвентарь и оборудование (рублей)</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pacing w:val="-10"/>
                <w:sz w:val="16"/>
                <w:szCs w:val="16"/>
              </w:rPr>
            </w:pPr>
            <w:r w:rsidRPr="002D6296">
              <w:rPr>
                <w:rFonts w:ascii="Times New Roman" w:hAnsi="Times New Roman" w:cs="Times New Roman"/>
                <w:spacing w:val="-10"/>
                <w:sz w:val="16"/>
                <w:szCs w:val="16"/>
              </w:rPr>
              <w:t>денежное пособие (рублей)</w:t>
            </w:r>
          </w:p>
        </w:tc>
        <w:tc>
          <w:tcPr>
            <w:tcW w:w="864" w:type="dxa"/>
            <w:gridSpan w:val="2"/>
            <w:vMerge/>
            <w:tcBorders>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850" w:type="dxa"/>
            <w:vMerge/>
            <w:tcBorders>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992" w:type="dxa"/>
            <w:vMerge/>
            <w:tcBorders>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b/>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198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12</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13</w:t>
            </w:r>
          </w:p>
        </w:tc>
        <w:tc>
          <w:tcPr>
            <w:tcW w:w="170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14</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iCs/>
                <w:sz w:val="16"/>
                <w:szCs w:val="16"/>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color w:val="FF0000"/>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130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57963</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75269</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86840</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98412</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69556</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90322</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104208</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118094</w:t>
            </w: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88,1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Образовательные организации, реализующие основные общеобразовательные программы,</w:t>
            </w:r>
            <w:r w:rsidRPr="002D6296">
              <w:rPr>
                <w:rFonts w:ascii="Times New Roman" w:hAnsi="Times New Roman" w:cs="Times New Roman"/>
                <w:iCs/>
                <w:sz w:val="16"/>
                <w:szCs w:val="16"/>
              </w:rPr>
              <w:t xml:space="preserve"> организации</w:t>
            </w:r>
            <w:r w:rsidRPr="002D6296">
              <w:rPr>
                <w:rFonts w:ascii="Times New Roman" w:hAnsi="Times New Roman" w:cs="Times New Roman"/>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лицо из числа детей-сирот и детей, оставшихся без </w:t>
            </w:r>
            <w:r w:rsidRPr="002D6296">
              <w:rPr>
                <w:rFonts w:ascii="Times New Roman" w:hAnsi="Times New Roman" w:cs="Times New Roman"/>
                <w:sz w:val="16"/>
                <w:szCs w:val="16"/>
              </w:rPr>
              <w:lastRenderedPageBreak/>
              <w:t>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12678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r w:rsidRPr="002D6296">
              <w:rPr>
                <w:rFonts w:ascii="Times New Roman" w:hAnsi="Times New Roman" w:cs="Times New Roman"/>
                <w:bCs/>
                <w:sz w:val="16"/>
                <w:szCs w:val="16"/>
              </w:rPr>
              <w:t xml:space="preserve">Общеобразовательные организации, </w:t>
            </w:r>
            <w:r w:rsidRPr="002D6296">
              <w:rPr>
                <w:rFonts w:ascii="Times New Roman" w:hAnsi="Times New Roman" w:cs="Times New Roman"/>
                <w:sz w:val="16"/>
                <w:szCs w:val="16"/>
              </w:rPr>
              <w:t>реализующие основные общеобразовательные программы,</w:t>
            </w:r>
            <w:r w:rsidRPr="002D6296">
              <w:rPr>
                <w:rFonts w:ascii="Times New Roman" w:hAnsi="Times New Roman" w:cs="Times New Roman"/>
                <w:iCs/>
                <w:sz w:val="16"/>
                <w:szCs w:val="16"/>
              </w:rPr>
              <w:t xml:space="preserve"> организации</w:t>
            </w:r>
            <w:r w:rsidRPr="002D6296">
              <w:rPr>
                <w:rFonts w:ascii="Times New Roman" w:hAnsi="Times New Roman" w:cs="Times New Roman"/>
                <w:sz w:val="16"/>
                <w:szCs w:val="16"/>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D6296">
              <w:rPr>
                <w:rFonts w:ascii="Times New Roman" w:hAnsi="Times New Roman" w:cs="Times New Roman"/>
                <w:bCs/>
                <w:sz w:val="16"/>
                <w:szCs w:val="16"/>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 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333</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12660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bCs/>
                <w:sz w:val="16"/>
                <w:szCs w:val="16"/>
              </w:rPr>
              <w:t xml:space="preserve">Организации с наименованием </w:t>
            </w:r>
            <w:r w:rsidRPr="002D6296">
              <w:rPr>
                <w:rFonts w:ascii="Times New Roman" w:hAnsi="Times New Roman" w:cs="Times New Roman"/>
                <w:bCs/>
                <w:sz w:val="16"/>
                <w:szCs w:val="16"/>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5800</w:t>
            </w:r>
            <w:r w:rsidRPr="002D6296">
              <w:rPr>
                <w:rFonts w:ascii="Times New Roman" w:hAnsi="Times New Roman" w:cs="Times New Roman"/>
                <w:sz w:val="16"/>
                <w:szCs w:val="16"/>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200</w:t>
            </w:r>
            <w:r w:rsidRPr="002D6296">
              <w:rPr>
                <w:rFonts w:ascii="Times New Roman" w:hAnsi="Times New Roman" w:cs="Times New Roman"/>
                <w:sz w:val="16"/>
                <w:szCs w:val="16"/>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pacing w:val="-10"/>
                <w:sz w:val="16"/>
                <w:szCs w:val="16"/>
              </w:rPr>
              <w:t xml:space="preserve">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2D6296">
              <w:rPr>
                <w:rFonts w:ascii="Times New Roman" w:hAnsi="Times New Roman" w:cs="Times New Roman"/>
                <w:spacing w:val="-6"/>
                <w:sz w:val="16"/>
                <w:szCs w:val="16"/>
              </w:rPr>
              <w:t>детей-сирот и детей, оставшихся без попечения родителей, лиц из их числа</w:t>
            </w:r>
            <w:r w:rsidRPr="002D6296">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47</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2D6296">
              <w:rPr>
                <w:rFonts w:ascii="Times New Roman" w:hAnsi="Times New Roman" w:cs="Times New Roman"/>
                <w:spacing w:val="-6"/>
                <w:sz w:val="16"/>
                <w:szCs w:val="16"/>
              </w:rPr>
              <w:t>детей-сирот и детей, оставшихся без попечения родителей, лиц из их числа</w:t>
            </w:r>
            <w:r w:rsidRPr="002D6296">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47</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w:t>
            </w:r>
            <w:r w:rsidRPr="002D6296">
              <w:rPr>
                <w:rFonts w:ascii="Times New Roman" w:hAnsi="Times New Roman" w:cs="Times New Roman"/>
                <w:sz w:val="16"/>
                <w:szCs w:val="16"/>
              </w:rPr>
              <w:lastRenderedPageBreak/>
              <w:t>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 xml:space="preserve">Профессиональные образовательные организации </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инвалидов </w:t>
            </w:r>
            <w:r w:rsidRPr="002D6296">
              <w:rPr>
                <w:rFonts w:ascii="Times New Roman" w:hAnsi="Times New Roman" w:cs="Times New Roman"/>
                <w:sz w:val="16"/>
                <w:szCs w:val="16"/>
                <w:lang w:val="en-US"/>
              </w:rPr>
              <w:t>I</w:t>
            </w:r>
            <w:r w:rsidRPr="002D6296">
              <w:rPr>
                <w:rFonts w:ascii="Times New Roman" w:hAnsi="Times New Roman" w:cs="Times New Roman"/>
                <w:sz w:val="16"/>
                <w:szCs w:val="16"/>
              </w:rPr>
              <w:t>-</w:t>
            </w:r>
            <w:r w:rsidRPr="002D6296">
              <w:rPr>
                <w:rFonts w:ascii="Times New Roman" w:hAnsi="Times New Roman" w:cs="Times New Roman"/>
                <w:sz w:val="16"/>
                <w:szCs w:val="16"/>
                <w:lang w:val="en-US"/>
              </w:rPr>
              <w:t>II</w:t>
            </w:r>
            <w:r w:rsidRPr="002D6296">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172</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 xml:space="preserve">1 обучающийся из числа инвалидов (за исключением инвалидов </w:t>
            </w:r>
            <w:r w:rsidRPr="002D6296">
              <w:rPr>
                <w:rFonts w:ascii="Times New Roman" w:hAnsi="Times New Roman" w:cs="Times New Roman"/>
                <w:sz w:val="16"/>
                <w:szCs w:val="16"/>
                <w:lang w:val="en-US"/>
              </w:rPr>
              <w:t>I</w:t>
            </w:r>
            <w:r w:rsidRPr="002D6296">
              <w:rPr>
                <w:rFonts w:ascii="Times New Roman" w:hAnsi="Times New Roman" w:cs="Times New Roman"/>
                <w:sz w:val="16"/>
                <w:szCs w:val="16"/>
              </w:rPr>
              <w:t>-</w:t>
            </w:r>
            <w:r w:rsidRPr="002D6296">
              <w:rPr>
                <w:rFonts w:ascii="Times New Roman" w:hAnsi="Times New Roman" w:cs="Times New Roman"/>
                <w:sz w:val="16"/>
                <w:szCs w:val="16"/>
                <w:lang w:val="en-US"/>
              </w:rPr>
              <w:t>II</w:t>
            </w:r>
            <w:r w:rsidRPr="002D6296">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1 обучающийся из числа детей-сирот и детей, оставшихся без попечения родителей, лица из их числа и </w:t>
            </w:r>
            <w:r w:rsidRPr="002D6296">
              <w:rPr>
                <w:rFonts w:ascii="Times New Roman" w:hAnsi="Times New Roman" w:cs="Times New Roman"/>
                <w:sz w:val="16"/>
                <w:szCs w:val="16"/>
              </w:rPr>
              <w:t>лица, потерявшие в период обучения обоих или единственного родителя</w:t>
            </w:r>
            <w:r w:rsidRPr="002D6296">
              <w:rPr>
                <w:rFonts w:ascii="Times New Roman" w:hAnsi="Times New Roman" w:cs="Times New Roman"/>
                <w:spacing w:val="-6"/>
                <w:sz w:val="16"/>
                <w:szCs w:val="16"/>
                <w:vertAlign w:val="superscript"/>
              </w:rPr>
              <w:t xml:space="preserve"> 4</w:t>
            </w:r>
            <w:r w:rsidRPr="002D6296">
              <w:rPr>
                <w:rFonts w:ascii="Times New Roman" w:hAnsi="Times New Roman" w:cs="Times New Roman"/>
                <w:spacing w:val="-6"/>
                <w:sz w:val="16"/>
                <w:szCs w:val="1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за исключением обучающихся 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r w:rsidRPr="002D6296">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1 обучающийся из числа детей-сирот и детей, оставшихся без попечения родителей</w:t>
            </w:r>
            <w:r w:rsidRPr="002D6296">
              <w:rPr>
                <w:rFonts w:ascii="Times New Roman" w:hAnsi="Times New Roman" w:cs="Times New Roman"/>
                <w:spacing w:val="-6"/>
                <w:sz w:val="16"/>
                <w:szCs w:val="16"/>
                <w:vertAlign w:val="superscript"/>
              </w:rPr>
              <w:t>5</w:t>
            </w:r>
            <w:r w:rsidRPr="002D6296">
              <w:rPr>
                <w:rFonts w:ascii="Times New Roman" w:hAnsi="Times New Roman" w:cs="Times New Roman"/>
                <w:spacing w:val="-6"/>
                <w:sz w:val="16"/>
                <w:szCs w:val="16"/>
              </w:rPr>
              <w:t>:</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за исключением обучающихся с </w:t>
            </w:r>
            <w:r w:rsidRPr="002D6296">
              <w:rPr>
                <w:rFonts w:ascii="Times New Roman" w:hAnsi="Times New Roman" w:cs="Times New Roman"/>
                <w:sz w:val="16"/>
                <w:szCs w:val="16"/>
              </w:rPr>
              <w:t>ОВЗ</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 xml:space="preserve">с </w:t>
            </w:r>
            <w:r w:rsidRPr="002D6296">
              <w:rPr>
                <w:rFonts w:ascii="Times New Roman" w:hAnsi="Times New Roman" w:cs="Times New Roman"/>
                <w:sz w:val="16"/>
                <w:szCs w:val="16"/>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29500</w:t>
            </w:r>
            <w:r w:rsidRPr="002D6296">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rPr>
              <w:t>500</w:t>
            </w:r>
            <w:r w:rsidRPr="002D6296">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pacing w:val="-6"/>
                <w:sz w:val="16"/>
                <w:szCs w:val="16"/>
              </w:rPr>
            </w:pPr>
            <w:r w:rsidRPr="002D6296">
              <w:rPr>
                <w:rFonts w:ascii="Times New Roman" w:hAnsi="Times New Roman" w:cs="Times New Roman"/>
                <w:spacing w:val="-6"/>
                <w:sz w:val="16"/>
                <w:szCs w:val="1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vMerge/>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r w:rsidR="002D6296" w:rsidRPr="002D6296" w:rsidTr="00FF745D">
        <w:trPr>
          <w:trHeight w:val="20"/>
        </w:trPr>
        <w:tc>
          <w:tcPr>
            <w:tcW w:w="2127"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lastRenderedPageBreak/>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2D6296" w:rsidRPr="002D6296" w:rsidRDefault="002D6296" w:rsidP="002D6296">
            <w:pPr>
              <w:spacing w:after="0" w:line="240" w:lineRule="auto"/>
              <w:jc w:val="both"/>
              <w:rPr>
                <w:rFonts w:ascii="Times New Roman" w:hAnsi="Times New Roman" w:cs="Times New Roman"/>
                <w:sz w:val="16"/>
                <w:szCs w:val="16"/>
              </w:rPr>
            </w:pPr>
          </w:p>
        </w:tc>
      </w:tr>
    </w:tbl>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1</w:t>
      </w:r>
      <w:r w:rsidRPr="002D6296">
        <w:rPr>
          <w:rFonts w:ascii="Times New Roman" w:hAnsi="Times New Roman" w:cs="Times New Roman"/>
          <w:sz w:val="16"/>
          <w:szCs w:val="16"/>
        </w:rPr>
        <w:t xml:space="preserve"> - норма расходов на питание в воскресные, праздничные и каникулярные дни увеличивается на 10 процентов;</w:t>
      </w: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2</w:t>
      </w:r>
      <w:r w:rsidRPr="002D6296">
        <w:rPr>
          <w:rFonts w:ascii="Times New Roman" w:hAnsi="Times New Roman" w:cs="Times New Roman"/>
          <w:sz w:val="16"/>
          <w:szCs w:val="16"/>
        </w:rPr>
        <w:t xml:space="preserve"> - за исключением продолжающих обучение по очной форме в профессиональных образовательных организациях; </w:t>
      </w:r>
      <w:r w:rsidRPr="002D6296">
        <w:rPr>
          <w:rFonts w:ascii="Times New Roman" w:hAnsi="Times New Roman" w:cs="Times New Roman"/>
          <w:sz w:val="16"/>
          <w:szCs w:val="16"/>
          <w:vertAlign w:val="superscript"/>
        </w:rPr>
        <w:t xml:space="preserve"> </w:t>
      </w:r>
    </w:p>
    <w:p w:rsidR="002D6296" w:rsidRPr="002D6296" w:rsidRDefault="002D6296" w:rsidP="002D6296">
      <w:pPr>
        <w:spacing w:after="0" w:line="240" w:lineRule="auto"/>
        <w:jc w:val="both"/>
        <w:rPr>
          <w:rFonts w:ascii="Times New Roman" w:hAnsi="Times New Roman" w:cs="Times New Roman"/>
          <w:sz w:val="16"/>
          <w:szCs w:val="16"/>
          <w:vertAlign w:val="superscript"/>
        </w:rPr>
      </w:pPr>
      <w:r w:rsidRPr="002D6296">
        <w:rPr>
          <w:rFonts w:ascii="Times New Roman" w:hAnsi="Times New Roman" w:cs="Times New Roman"/>
          <w:sz w:val="16"/>
          <w:szCs w:val="16"/>
          <w:vertAlign w:val="superscript"/>
        </w:rPr>
        <w:t>3</w:t>
      </w:r>
      <w:r w:rsidRPr="002D6296">
        <w:rPr>
          <w:rFonts w:ascii="Times New Roman" w:hAnsi="Times New Roman" w:cs="Times New Roman"/>
          <w:sz w:val="16"/>
          <w:szCs w:val="16"/>
        </w:rPr>
        <w:t xml:space="preserve"> - продолжающие обучение по очной форме в  профессиональных образовательных организациях; </w:t>
      </w:r>
      <w:r w:rsidRPr="002D6296">
        <w:rPr>
          <w:rFonts w:ascii="Times New Roman" w:hAnsi="Times New Roman" w:cs="Times New Roman"/>
          <w:sz w:val="16"/>
          <w:szCs w:val="16"/>
          <w:vertAlign w:val="superscript"/>
        </w:rPr>
        <w:t xml:space="preserve"> </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vertAlign w:val="superscript"/>
        </w:rPr>
        <w:t>4</w:t>
      </w:r>
      <w:r w:rsidRPr="002D6296">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D6296" w:rsidRPr="002D6296" w:rsidRDefault="002D6296" w:rsidP="002D6296">
      <w:pPr>
        <w:spacing w:after="0" w:line="240" w:lineRule="auto"/>
        <w:jc w:val="both"/>
        <w:rPr>
          <w:rFonts w:ascii="Times New Roman" w:hAnsi="Times New Roman" w:cs="Times New Roman"/>
          <w:sz w:val="16"/>
          <w:szCs w:val="16"/>
        </w:rPr>
      </w:pPr>
      <w:r w:rsidRPr="002D6296">
        <w:rPr>
          <w:rFonts w:ascii="Times New Roman" w:hAnsi="Times New Roman" w:cs="Times New Roman"/>
          <w:sz w:val="16"/>
          <w:szCs w:val="16"/>
          <w:vertAlign w:val="superscript"/>
        </w:rPr>
        <w:t>5</w:t>
      </w:r>
      <w:r w:rsidRPr="002D6296">
        <w:rPr>
          <w:rFonts w:ascii="Times New Roman" w:hAnsi="Times New Roman" w:cs="Times New Roman"/>
          <w:sz w:val="16"/>
          <w:szCs w:val="16"/>
        </w:rPr>
        <w:t xml:space="preserve"> - на содержание  которых выплачиваются денежные средства опекунам (попечителям), приемным родителям;</w:t>
      </w:r>
    </w:p>
    <w:p w:rsidR="002D6296" w:rsidRPr="002D6296" w:rsidRDefault="002D6296" w:rsidP="002D6296">
      <w:pPr>
        <w:spacing w:after="0" w:line="240" w:lineRule="auto"/>
        <w:jc w:val="both"/>
        <w:rPr>
          <w:rFonts w:ascii="Times New Roman" w:hAnsi="Times New Roman" w:cs="Times New Roman"/>
          <w:sz w:val="16"/>
          <w:szCs w:val="16"/>
        </w:rPr>
      </w:pPr>
    </w:p>
    <w:p w:rsidR="00FF745D" w:rsidRDefault="00FF745D" w:rsidP="002D6296">
      <w:pPr>
        <w:spacing w:after="0" w:line="240" w:lineRule="auto"/>
        <w:jc w:val="both"/>
        <w:rPr>
          <w:rFonts w:ascii="Times New Roman" w:hAnsi="Times New Roman" w:cs="Times New Roman"/>
          <w:sz w:val="16"/>
          <w:szCs w:val="16"/>
        </w:rPr>
        <w:sectPr w:rsidR="00FF745D" w:rsidSect="00FF745D">
          <w:pgSz w:w="16838" w:h="11906" w:orient="landscape"/>
          <w:pgMar w:top="567" w:right="459" w:bottom="709" w:left="992"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2D6296" w:rsidRPr="002D6296" w:rsidRDefault="002D6296" w:rsidP="002D6296">
      <w:pPr>
        <w:spacing w:after="0" w:line="240" w:lineRule="auto"/>
        <w:jc w:val="both"/>
        <w:rPr>
          <w:rFonts w:ascii="Times New Roman" w:hAnsi="Times New Roman" w:cs="Times New Roman"/>
          <w:sz w:val="16"/>
          <w:szCs w:val="16"/>
        </w:rPr>
      </w:pPr>
    </w:p>
    <w:tbl>
      <w:tblPr>
        <w:tblW w:w="10598" w:type="dxa"/>
        <w:tblInd w:w="-1168" w:type="dxa"/>
        <w:tblLook w:val="04A0" w:firstRow="1" w:lastRow="0" w:firstColumn="1" w:lastColumn="0" w:noHBand="0" w:noVBand="1"/>
      </w:tblPr>
      <w:tblGrid>
        <w:gridCol w:w="3261"/>
        <w:gridCol w:w="1070"/>
        <w:gridCol w:w="1218"/>
        <w:gridCol w:w="1190"/>
        <w:gridCol w:w="1257"/>
        <w:gridCol w:w="9"/>
        <w:gridCol w:w="1181"/>
        <w:gridCol w:w="1375"/>
        <w:gridCol w:w="22"/>
        <w:gridCol w:w="15"/>
      </w:tblGrid>
      <w:tr w:rsidR="00FF745D" w:rsidRPr="002D6296" w:rsidTr="00FF745D">
        <w:trPr>
          <w:trHeight w:val="20"/>
        </w:trPr>
        <w:tc>
          <w:tcPr>
            <w:tcW w:w="10598" w:type="dxa"/>
            <w:gridSpan w:val="10"/>
            <w:tcBorders>
              <w:top w:val="nil"/>
              <w:left w:val="nil"/>
              <w:bottom w:val="nil"/>
              <w:right w:val="nil"/>
            </w:tcBorders>
            <w:shd w:val="clear" w:color="auto" w:fill="auto"/>
            <w:noWrap/>
            <w:vAlign w:val="bottom"/>
            <w:hideMark/>
          </w:tcPr>
          <w:p w:rsidR="00FF745D" w:rsidRPr="00FF745D" w:rsidRDefault="00FF745D" w:rsidP="00FF745D">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Приложение 22</w:t>
            </w:r>
          </w:p>
          <w:p w:rsidR="00FF745D" w:rsidRDefault="00FF745D" w:rsidP="00FF745D">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к  решению Думы Поддорского муниципального района</w:t>
            </w:r>
          </w:p>
          <w:p w:rsidR="00FF745D" w:rsidRPr="002D6296" w:rsidRDefault="00FF745D" w:rsidP="00FF745D">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"О бюджете Поддорского  муниципального  района на 2025 год и на плановый период 2026 и 2027 годов "</w:t>
            </w:r>
          </w:p>
        </w:tc>
      </w:tr>
      <w:tr w:rsidR="002D6296" w:rsidRPr="002D6296" w:rsidTr="00FF745D">
        <w:trPr>
          <w:trHeight w:val="20"/>
        </w:trPr>
        <w:tc>
          <w:tcPr>
            <w:tcW w:w="10598" w:type="dxa"/>
            <w:gridSpan w:val="10"/>
            <w:tcBorders>
              <w:top w:val="nil"/>
              <w:left w:val="nil"/>
              <w:bottom w:val="nil"/>
              <w:right w:val="nil"/>
            </w:tcBorders>
            <w:shd w:val="clear" w:color="auto" w:fill="auto"/>
            <w:vAlign w:val="bottom"/>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Программа муниципальных внутренних заимствований Поддорского  муниципального района на 2025-2027 года</w:t>
            </w:r>
          </w:p>
        </w:tc>
      </w:tr>
      <w:tr w:rsidR="002D6296" w:rsidRPr="002D6296" w:rsidTr="00FF745D">
        <w:trPr>
          <w:gridAfter w:val="2"/>
          <w:wAfter w:w="37" w:type="dxa"/>
          <w:trHeight w:val="20"/>
        </w:trPr>
        <w:tc>
          <w:tcPr>
            <w:tcW w:w="3261" w:type="dxa"/>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b/>
                <w:bCs/>
                <w:sz w:val="16"/>
                <w:szCs w:val="16"/>
              </w:rPr>
            </w:pPr>
          </w:p>
        </w:tc>
        <w:tc>
          <w:tcPr>
            <w:tcW w:w="1070" w:type="dxa"/>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18" w:type="dxa"/>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190" w:type="dxa"/>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257" w:type="dxa"/>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190" w:type="dxa"/>
            <w:gridSpan w:val="2"/>
            <w:tcBorders>
              <w:top w:val="nil"/>
              <w:left w:val="nil"/>
              <w:bottom w:val="nil"/>
              <w:right w:val="nil"/>
            </w:tcBorders>
            <w:shd w:val="clear" w:color="auto" w:fill="auto"/>
            <w:vAlign w:val="bottom"/>
            <w:hideMark/>
          </w:tcPr>
          <w:p w:rsidR="002D6296" w:rsidRPr="002D6296" w:rsidRDefault="002D6296" w:rsidP="002D6296">
            <w:pPr>
              <w:spacing w:after="0" w:line="240" w:lineRule="auto"/>
              <w:jc w:val="both"/>
              <w:rPr>
                <w:rFonts w:ascii="Times New Roman" w:hAnsi="Times New Roman" w:cs="Times New Roman"/>
                <w:sz w:val="16"/>
                <w:szCs w:val="16"/>
              </w:rPr>
            </w:pPr>
          </w:p>
        </w:tc>
        <w:tc>
          <w:tcPr>
            <w:tcW w:w="1375" w:type="dxa"/>
            <w:tcBorders>
              <w:top w:val="nil"/>
              <w:left w:val="nil"/>
              <w:bottom w:val="nil"/>
              <w:right w:val="nil"/>
            </w:tcBorders>
            <w:shd w:val="clear" w:color="auto" w:fill="auto"/>
            <w:vAlign w:val="bottom"/>
            <w:hideMark/>
          </w:tcPr>
          <w:p w:rsidR="002D6296" w:rsidRPr="002D6296" w:rsidRDefault="002D6296" w:rsidP="00FF745D">
            <w:pPr>
              <w:spacing w:after="0" w:line="240" w:lineRule="auto"/>
              <w:jc w:val="right"/>
              <w:rPr>
                <w:rFonts w:ascii="Times New Roman" w:hAnsi="Times New Roman" w:cs="Times New Roman"/>
                <w:sz w:val="16"/>
                <w:szCs w:val="16"/>
              </w:rPr>
            </w:pPr>
            <w:r w:rsidRPr="002D6296">
              <w:rPr>
                <w:rFonts w:ascii="Times New Roman" w:hAnsi="Times New Roman" w:cs="Times New Roman"/>
                <w:sz w:val="16"/>
                <w:szCs w:val="16"/>
              </w:rPr>
              <w:t>рублей</w:t>
            </w:r>
          </w:p>
        </w:tc>
      </w:tr>
      <w:tr w:rsidR="002D6296" w:rsidRPr="002D6296" w:rsidTr="00FF745D">
        <w:trPr>
          <w:gridAfter w:val="1"/>
          <w:wAfter w:w="15" w:type="dxa"/>
          <w:trHeight w:val="20"/>
        </w:trPr>
        <w:tc>
          <w:tcPr>
            <w:tcW w:w="3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Внутренние заимствования (привлечение/погашение)</w:t>
            </w:r>
          </w:p>
        </w:tc>
        <w:tc>
          <w:tcPr>
            <w:tcW w:w="1070" w:type="dxa"/>
            <w:tcBorders>
              <w:top w:val="single" w:sz="4" w:space="0" w:color="auto"/>
              <w:left w:val="nil"/>
              <w:bottom w:val="single" w:sz="4" w:space="0" w:color="auto"/>
              <w:right w:val="nil"/>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2025</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245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2026</w:t>
            </w:r>
          </w:p>
        </w:tc>
        <w:tc>
          <w:tcPr>
            <w:tcW w:w="257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2027</w:t>
            </w:r>
          </w:p>
        </w:tc>
      </w:tr>
      <w:tr w:rsidR="002D6296" w:rsidRPr="002D6296" w:rsidTr="00FF745D">
        <w:trPr>
          <w:gridAfter w:val="2"/>
          <w:wAfter w:w="37" w:type="dxa"/>
          <w:trHeight w:val="20"/>
        </w:trPr>
        <w:tc>
          <w:tcPr>
            <w:tcW w:w="3261" w:type="dxa"/>
            <w:vMerge/>
            <w:tcBorders>
              <w:top w:val="single" w:sz="4" w:space="0" w:color="auto"/>
              <w:left w:val="single" w:sz="4" w:space="0" w:color="auto"/>
              <w:bottom w:val="single" w:sz="4" w:space="0" w:color="000000"/>
              <w:right w:val="single" w:sz="4" w:space="0" w:color="auto"/>
            </w:tcBorders>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07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Сумма</w:t>
            </w:r>
          </w:p>
        </w:tc>
        <w:tc>
          <w:tcPr>
            <w:tcW w:w="1218"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предельные сроки погашения долговых обязательств</w:t>
            </w:r>
          </w:p>
        </w:tc>
        <w:tc>
          <w:tcPr>
            <w:tcW w:w="119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Сумма</w:t>
            </w:r>
          </w:p>
        </w:tc>
        <w:tc>
          <w:tcPr>
            <w:tcW w:w="125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предельные сроки погашения долговых обязательств</w:t>
            </w:r>
          </w:p>
        </w:tc>
        <w:tc>
          <w:tcPr>
            <w:tcW w:w="1190" w:type="dxa"/>
            <w:gridSpan w:val="2"/>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Сумма</w:t>
            </w:r>
          </w:p>
        </w:tc>
        <w:tc>
          <w:tcPr>
            <w:tcW w:w="1375"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предельные сроки погашения долговых обязательств</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w:t>
            </w:r>
          </w:p>
        </w:tc>
        <w:tc>
          <w:tcPr>
            <w:tcW w:w="107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5</w:t>
            </w: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w:t>
            </w: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Всего заимствования</w:t>
            </w:r>
          </w:p>
        </w:tc>
        <w:tc>
          <w:tcPr>
            <w:tcW w:w="10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218"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х</w:t>
            </w:r>
          </w:p>
        </w:tc>
        <w:tc>
          <w:tcPr>
            <w:tcW w:w="119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25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х</w:t>
            </w:r>
          </w:p>
        </w:tc>
        <w:tc>
          <w:tcPr>
            <w:tcW w:w="1190" w:type="dxa"/>
            <w:gridSpan w:val="2"/>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0,00</w:t>
            </w:r>
          </w:p>
        </w:tc>
        <w:tc>
          <w:tcPr>
            <w:tcW w:w="1375"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Государственные ценные бумаги субъекта Российской Федерации</w:t>
            </w:r>
          </w:p>
        </w:tc>
        <w:tc>
          <w:tcPr>
            <w:tcW w:w="10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привлечение</w:t>
            </w:r>
          </w:p>
        </w:tc>
        <w:tc>
          <w:tcPr>
            <w:tcW w:w="10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погашение</w:t>
            </w:r>
          </w:p>
        </w:tc>
        <w:tc>
          <w:tcPr>
            <w:tcW w:w="10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10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-732 940,00</w:t>
            </w:r>
          </w:p>
        </w:tc>
        <w:tc>
          <w:tcPr>
            <w:tcW w:w="1218"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х</w:t>
            </w:r>
          </w:p>
        </w:tc>
        <w:tc>
          <w:tcPr>
            <w:tcW w:w="119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-1 272 940,00</w:t>
            </w:r>
          </w:p>
        </w:tc>
        <w:tc>
          <w:tcPr>
            <w:tcW w:w="125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х</w:t>
            </w:r>
          </w:p>
        </w:tc>
        <w:tc>
          <w:tcPr>
            <w:tcW w:w="1190" w:type="dxa"/>
            <w:gridSpan w:val="2"/>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-1 284 340,00</w:t>
            </w:r>
          </w:p>
        </w:tc>
        <w:tc>
          <w:tcPr>
            <w:tcW w:w="1375"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привлечение</w:t>
            </w:r>
          </w:p>
        </w:tc>
        <w:tc>
          <w:tcPr>
            <w:tcW w:w="10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18"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5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375"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погашение</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-732 940,00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-1 272 940,00</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-1 284 340,00</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том числе</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r>
      <w:tr w:rsidR="002D6296" w:rsidRPr="002D6296" w:rsidTr="00FF745D">
        <w:trPr>
          <w:gridAfter w:val="2"/>
          <w:wAfter w:w="37" w:type="dxa"/>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-732 940,00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-1 272 940,00</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-1 284 340,00</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single" w:sz="4" w:space="0" w:color="auto"/>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из них по соглашениям</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gridSpan w:val="2"/>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Соглашение от 10.08.2017 № 02-32/17-15</w:t>
            </w:r>
          </w:p>
        </w:tc>
        <w:tc>
          <w:tcPr>
            <w:tcW w:w="10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-18 260,00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-18 260,00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-18 260,00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Соглашение от 14.11.2017 № 02-32/17-32</w:t>
            </w:r>
          </w:p>
        </w:tc>
        <w:tc>
          <w:tcPr>
            <w:tcW w:w="10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-238 900,00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-238 900,00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-238 900,00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Соглашение от 29.05.2018 № 02-32/18-24</w:t>
            </w:r>
          </w:p>
        </w:tc>
        <w:tc>
          <w:tcPr>
            <w:tcW w:w="107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-195 780,00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-195 780,00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-195 780,00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Соглашение от 17.10.2019 № 02-32/19-25</w:t>
            </w:r>
          </w:p>
        </w:tc>
        <w:tc>
          <w:tcPr>
            <w:tcW w:w="107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-231 400,00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Соглашение от 18.09.2023 № 02-32/23-06</w:t>
            </w:r>
          </w:p>
        </w:tc>
        <w:tc>
          <w:tcPr>
            <w:tcW w:w="107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-280 000,00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-420 000,00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Соглашение от 28.02.2024 № 02-32/24-05</w:t>
            </w:r>
          </w:p>
        </w:tc>
        <w:tc>
          <w:tcPr>
            <w:tcW w:w="107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-400 000,00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-600 000,00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b/>
                <w:bCs/>
                <w:sz w:val="16"/>
                <w:szCs w:val="16"/>
              </w:rPr>
            </w:pPr>
            <w:r w:rsidRPr="002D6296">
              <w:rPr>
                <w:rFonts w:ascii="Times New Roman" w:hAnsi="Times New Roman" w:cs="Times New Roman"/>
                <w:b/>
                <w:bCs/>
                <w:sz w:val="16"/>
                <w:szCs w:val="16"/>
              </w:rPr>
              <w:t>Кредиты, полученные субъектом Российской Федерации от кредитных организаций</w:t>
            </w:r>
          </w:p>
        </w:tc>
        <w:tc>
          <w:tcPr>
            <w:tcW w:w="107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732 940,00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1 272 940,00</w:t>
            </w: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r w:rsidRPr="002D6296">
              <w:rPr>
                <w:rFonts w:ascii="Times New Roman" w:hAnsi="Times New Roman" w:cs="Times New Roman"/>
                <w:b/>
                <w:bCs/>
                <w:sz w:val="16"/>
                <w:szCs w:val="16"/>
              </w:rPr>
              <w:t>1 284 340,00</w:t>
            </w: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b/>
                <w:bCs/>
                <w:sz w:val="16"/>
                <w:szCs w:val="16"/>
              </w:rPr>
            </w:pP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привлечение</w:t>
            </w:r>
          </w:p>
        </w:tc>
        <w:tc>
          <w:tcPr>
            <w:tcW w:w="107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799 570,00</w:t>
            </w:r>
          </w:p>
        </w:tc>
        <w:tc>
          <w:tcPr>
            <w:tcW w:w="1218"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не позднее 31.12.2028</w:t>
            </w: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2 309 140,00</w:t>
            </w:r>
          </w:p>
        </w:tc>
        <w:tc>
          <w:tcPr>
            <w:tcW w:w="125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не позднее 31.12.2028</w:t>
            </w: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3 480 820,00</w:t>
            </w:r>
          </w:p>
        </w:tc>
        <w:tc>
          <w:tcPr>
            <w:tcW w:w="1375"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не позднее 31.12.2029</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погашение, всего</w:t>
            </w:r>
          </w:p>
        </w:tc>
        <w:tc>
          <w:tcPr>
            <w:tcW w:w="1070"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-66 630,00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х</w:t>
            </w:r>
          </w:p>
        </w:tc>
        <w:tc>
          <w:tcPr>
            <w:tcW w:w="119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-1 036 200,00</w:t>
            </w:r>
          </w:p>
        </w:tc>
        <w:tc>
          <w:tcPr>
            <w:tcW w:w="125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-2 196 480,00</w:t>
            </w:r>
          </w:p>
        </w:tc>
        <w:tc>
          <w:tcPr>
            <w:tcW w:w="1375"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nil"/>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в том числе</w:t>
            </w:r>
          </w:p>
        </w:tc>
        <w:tc>
          <w:tcPr>
            <w:tcW w:w="1070" w:type="dxa"/>
            <w:tcBorders>
              <w:top w:val="nil"/>
              <w:left w:val="single" w:sz="4" w:space="0" w:color="auto"/>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257"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190" w:type="dxa"/>
            <w:gridSpan w:val="2"/>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c>
          <w:tcPr>
            <w:tcW w:w="1375"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sz w:val="16"/>
                <w:szCs w:val="16"/>
              </w:rPr>
            </w:pPr>
          </w:p>
        </w:tc>
      </w:tr>
      <w:tr w:rsidR="002D6296" w:rsidRPr="002D6296" w:rsidTr="00FF745D">
        <w:trPr>
          <w:gridAfter w:val="2"/>
          <w:wAfter w:w="37" w:type="dxa"/>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rPr>
                <w:rFonts w:ascii="Times New Roman" w:hAnsi="Times New Roman" w:cs="Times New Roman"/>
                <w:sz w:val="16"/>
                <w:szCs w:val="16"/>
              </w:rPr>
            </w:pPr>
            <w:r w:rsidRPr="002D6296">
              <w:rPr>
                <w:rFonts w:ascii="Times New Roman" w:hAnsi="Times New Roman" w:cs="Times New Roman"/>
                <w:sz w:val="16"/>
                <w:szCs w:val="16"/>
              </w:rPr>
              <w:t>Публичное акционерное общество "Сбербанк России"</w:t>
            </w:r>
          </w:p>
        </w:tc>
        <w:tc>
          <w:tcPr>
            <w:tcW w:w="107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-66 630,00</w:t>
            </w:r>
          </w:p>
        </w:tc>
        <w:tc>
          <w:tcPr>
            <w:tcW w:w="1218" w:type="dxa"/>
            <w:tcBorders>
              <w:top w:val="nil"/>
              <w:left w:val="nil"/>
              <w:bottom w:val="single" w:sz="4" w:space="0" w:color="auto"/>
              <w:right w:val="single" w:sz="4" w:space="0" w:color="auto"/>
            </w:tcBorders>
            <w:shd w:val="clear" w:color="auto" w:fill="auto"/>
            <w:noWrap/>
            <w:vAlign w:val="center"/>
            <w:hideMark/>
          </w:tcPr>
          <w:p w:rsidR="002D6296" w:rsidRPr="002D6296" w:rsidRDefault="002D6296" w:rsidP="00FF745D">
            <w:pPr>
              <w:spacing w:after="0" w:line="240" w:lineRule="auto"/>
              <w:jc w:val="center"/>
              <w:rPr>
                <w:rFonts w:ascii="Times New Roman" w:hAnsi="Times New Roman" w:cs="Times New Roman"/>
                <w:color w:val="000000"/>
                <w:sz w:val="16"/>
                <w:szCs w:val="16"/>
              </w:rPr>
            </w:pPr>
            <w:r w:rsidRPr="002D6296">
              <w:rPr>
                <w:rFonts w:ascii="Times New Roman" w:hAnsi="Times New Roman" w:cs="Times New Roman"/>
                <w:color w:val="000000"/>
                <w:sz w:val="16"/>
                <w:szCs w:val="16"/>
              </w:rPr>
              <w:t>х</w:t>
            </w:r>
          </w:p>
        </w:tc>
        <w:tc>
          <w:tcPr>
            <w:tcW w:w="1190"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-1 036 200,00</w:t>
            </w:r>
          </w:p>
        </w:tc>
        <w:tc>
          <w:tcPr>
            <w:tcW w:w="1257"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c>
          <w:tcPr>
            <w:tcW w:w="1190" w:type="dxa"/>
            <w:gridSpan w:val="2"/>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-2 196 480,00</w:t>
            </w:r>
          </w:p>
        </w:tc>
        <w:tc>
          <w:tcPr>
            <w:tcW w:w="1375" w:type="dxa"/>
            <w:tcBorders>
              <w:top w:val="nil"/>
              <w:left w:val="nil"/>
              <w:bottom w:val="single" w:sz="4" w:space="0" w:color="auto"/>
              <w:right w:val="single" w:sz="4" w:space="0" w:color="auto"/>
            </w:tcBorders>
            <w:shd w:val="clear" w:color="auto" w:fill="auto"/>
            <w:vAlign w:val="center"/>
            <w:hideMark/>
          </w:tcPr>
          <w:p w:rsidR="002D6296" w:rsidRPr="002D6296" w:rsidRDefault="002D6296" w:rsidP="00FF745D">
            <w:pPr>
              <w:spacing w:after="0" w:line="240" w:lineRule="auto"/>
              <w:jc w:val="center"/>
              <w:rPr>
                <w:rFonts w:ascii="Times New Roman" w:hAnsi="Times New Roman" w:cs="Times New Roman"/>
                <w:sz w:val="16"/>
                <w:szCs w:val="16"/>
              </w:rPr>
            </w:pPr>
            <w:r w:rsidRPr="002D6296">
              <w:rPr>
                <w:rFonts w:ascii="Times New Roman" w:hAnsi="Times New Roman" w:cs="Times New Roman"/>
                <w:sz w:val="16"/>
                <w:szCs w:val="16"/>
              </w:rPr>
              <w:t>х</w:t>
            </w:r>
          </w:p>
        </w:tc>
      </w:tr>
    </w:tbl>
    <w:p w:rsidR="008C1CCB" w:rsidRPr="00FF745D" w:rsidRDefault="008C1CCB" w:rsidP="00FF745D">
      <w:pPr>
        <w:spacing w:after="0" w:line="240" w:lineRule="auto"/>
        <w:ind w:left="-1276" w:firstLine="283"/>
        <w:jc w:val="both"/>
        <w:rPr>
          <w:rFonts w:ascii="Times New Roman" w:hAnsi="Times New Roman" w:cs="Times New Roman"/>
          <w:sz w:val="20"/>
          <w:szCs w:val="20"/>
        </w:rPr>
      </w:pPr>
    </w:p>
    <w:p w:rsidR="002D6296" w:rsidRPr="00FF745D" w:rsidRDefault="002D6296" w:rsidP="00FF745D">
      <w:pPr>
        <w:spacing w:after="0" w:line="240" w:lineRule="auto"/>
        <w:ind w:left="-1276" w:firstLine="283"/>
        <w:jc w:val="center"/>
        <w:rPr>
          <w:rFonts w:ascii="Times New Roman" w:hAnsi="Times New Roman" w:cs="Times New Roman"/>
          <w:b/>
          <w:bCs/>
          <w:sz w:val="20"/>
          <w:szCs w:val="20"/>
        </w:rPr>
      </w:pPr>
      <w:r w:rsidRPr="00FF745D">
        <w:rPr>
          <w:rFonts w:ascii="Times New Roman" w:hAnsi="Times New Roman" w:cs="Times New Roman"/>
          <w:b/>
          <w:bCs/>
          <w:sz w:val="20"/>
          <w:szCs w:val="20"/>
        </w:rPr>
        <w:t>Российская Федерация</w:t>
      </w:r>
    </w:p>
    <w:p w:rsidR="002D6296" w:rsidRPr="00FF745D" w:rsidRDefault="002D6296" w:rsidP="00FF745D">
      <w:pPr>
        <w:spacing w:after="0" w:line="240" w:lineRule="auto"/>
        <w:ind w:left="-1276" w:firstLine="283"/>
        <w:jc w:val="center"/>
        <w:rPr>
          <w:rFonts w:ascii="Times New Roman" w:hAnsi="Times New Roman" w:cs="Times New Roman"/>
          <w:b/>
          <w:bCs/>
          <w:sz w:val="20"/>
          <w:szCs w:val="20"/>
        </w:rPr>
      </w:pPr>
      <w:r w:rsidRPr="00FF745D">
        <w:rPr>
          <w:rFonts w:ascii="Times New Roman" w:hAnsi="Times New Roman" w:cs="Times New Roman"/>
          <w:b/>
          <w:bCs/>
          <w:sz w:val="20"/>
          <w:szCs w:val="20"/>
        </w:rPr>
        <w:t>Новгородская область</w:t>
      </w:r>
    </w:p>
    <w:p w:rsidR="002D6296" w:rsidRPr="00FF745D" w:rsidRDefault="002D6296" w:rsidP="00FF745D">
      <w:pPr>
        <w:spacing w:after="0" w:line="240" w:lineRule="auto"/>
        <w:ind w:left="-1276" w:firstLine="283"/>
        <w:jc w:val="center"/>
        <w:rPr>
          <w:rFonts w:ascii="Times New Roman" w:hAnsi="Times New Roman" w:cs="Times New Roman"/>
          <w:b/>
          <w:sz w:val="20"/>
          <w:szCs w:val="20"/>
        </w:rPr>
      </w:pPr>
      <w:r w:rsidRPr="00FF745D">
        <w:rPr>
          <w:rFonts w:ascii="Times New Roman" w:hAnsi="Times New Roman" w:cs="Times New Roman"/>
          <w:b/>
          <w:sz w:val="20"/>
          <w:szCs w:val="20"/>
        </w:rPr>
        <w:t>ДУМА ПОДДОРСКОГО МУНИЦИПАЛЬНОГО РАЙОНА</w:t>
      </w:r>
    </w:p>
    <w:p w:rsidR="002D6296" w:rsidRPr="00FF745D" w:rsidRDefault="002D6296" w:rsidP="00FF745D">
      <w:pPr>
        <w:spacing w:after="0" w:line="240" w:lineRule="auto"/>
        <w:ind w:left="-1276" w:firstLine="283"/>
        <w:jc w:val="center"/>
        <w:rPr>
          <w:rFonts w:ascii="Times New Roman" w:hAnsi="Times New Roman" w:cs="Times New Roman"/>
          <w:b/>
          <w:sz w:val="20"/>
          <w:szCs w:val="20"/>
        </w:rPr>
      </w:pPr>
      <w:r w:rsidRPr="00FF745D">
        <w:rPr>
          <w:rFonts w:ascii="Times New Roman" w:hAnsi="Times New Roman" w:cs="Times New Roman"/>
          <w:b/>
          <w:sz w:val="20"/>
          <w:szCs w:val="20"/>
        </w:rPr>
        <w:t>Р Е Ш Е Н И Е</w:t>
      </w:r>
    </w:p>
    <w:p w:rsidR="002D6296" w:rsidRPr="00FF745D" w:rsidRDefault="002D6296" w:rsidP="00FF745D">
      <w:pPr>
        <w:spacing w:after="0" w:line="240" w:lineRule="auto"/>
        <w:ind w:left="-1276" w:firstLine="283"/>
        <w:jc w:val="center"/>
        <w:rPr>
          <w:rFonts w:ascii="Times New Roman" w:hAnsi="Times New Roman" w:cs="Times New Roman"/>
          <w:sz w:val="20"/>
          <w:szCs w:val="20"/>
        </w:rPr>
      </w:pPr>
      <w:r w:rsidRPr="00FF745D">
        <w:rPr>
          <w:rFonts w:ascii="Times New Roman" w:hAnsi="Times New Roman" w:cs="Times New Roman"/>
          <w:sz w:val="20"/>
          <w:szCs w:val="20"/>
        </w:rPr>
        <w:t>от 20.12.2024 № 281</w:t>
      </w:r>
    </w:p>
    <w:p w:rsidR="002D6296" w:rsidRPr="00FF745D" w:rsidRDefault="002D6296" w:rsidP="00FF745D">
      <w:pPr>
        <w:spacing w:after="0" w:line="240" w:lineRule="auto"/>
        <w:ind w:left="-1276" w:firstLine="283"/>
        <w:jc w:val="center"/>
        <w:rPr>
          <w:rFonts w:ascii="Times New Roman" w:hAnsi="Times New Roman" w:cs="Times New Roman"/>
          <w:sz w:val="20"/>
          <w:szCs w:val="20"/>
        </w:rPr>
      </w:pPr>
      <w:r w:rsidRPr="00FF745D">
        <w:rPr>
          <w:rFonts w:ascii="Times New Roman" w:hAnsi="Times New Roman" w:cs="Times New Roman"/>
          <w:sz w:val="20"/>
          <w:szCs w:val="20"/>
        </w:rPr>
        <w:t>с. Поддорье</w:t>
      </w:r>
    </w:p>
    <w:p w:rsidR="002D6296" w:rsidRPr="00FF745D" w:rsidRDefault="002D6296" w:rsidP="00FF745D">
      <w:pPr>
        <w:spacing w:after="0" w:line="240" w:lineRule="auto"/>
        <w:ind w:left="-1276" w:firstLine="283"/>
        <w:jc w:val="center"/>
        <w:rPr>
          <w:rFonts w:ascii="Times New Roman" w:hAnsi="Times New Roman" w:cs="Times New Roman"/>
          <w:b/>
          <w:sz w:val="20"/>
          <w:szCs w:val="20"/>
        </w:rPr>
      </w:pPr>
      <w:r w:rsidRPr="00FF745D">
        <w:rPr>
          <w:rFonts w:ascii="Times New Roman" w:hAnsi="Times New Roman" w:cs="Times New Roman"/>
          <w:b/>
          <w:sz w:val="20"/>
          <w:szCs w:val="20"/>
        </w:rPr>
        <w:t>О выражении согласия населения на преобразование всех муниципальных образований, входящих в состав территории Поддорского муниципального района</w:t>
      </w:r>
    </w:p>
    <w:p w:rsidR="002D6296" w:rsidRPr="00FF745D" w:rsidRDefault="002D6296" w:rsidP="00FF745D">
      <w:pPr>
        <w:spacing w:after="0" w:line="240" w:lineRule="auto"/>
        <w:ind w:left="-1276" w:firstLine="283"/>
        <w:jc w:val="both"/>
        <w:rPr>
          <w:rFonts w:ascii="Times New Roman" w:hAnsi="Times New Roman" w:cs="Times New Roman"/>
          <w:sz w:val="20"/>
          <w:szCs w:val="20"/>
        </w:rPr>
      </w:pPr>
      <w:r w:rsidRPr="00FF745D">
        <w:rPr>
          <w:rFonts w:ascii="Times New Roman" w:hAnsi="Times New Roman" w:cs="Times New Roman"/>
          <w:sz w:val="20"/>
          <w:szCs w:val="20"/>
        </w:rPr>
        <w:t xml:space="preserve">В соответствии со статьей 13 Федерального закона от 06 октября 2003 года № 131-ФЗ «Об общих принципах организации местного самоуправления в Российской Федерации», рассмотрев результаты публичных слушаний по вопросу преобразования муниципальных образований, входящих в состав территории Поддорского муниципального района, решения Совета депутатов Поддорского сельского поселения от 20.12.2024 № 143.«О выражении согласия населения на преобразование Поддорского сельского поселения», решения Совета депутатов Белебёлковского сельского поселения от 09.12.2024 № 22 «О выражении согласия населения на преобразование Белебёлковского сельского поселения», решения Совета депутатов Селеевского сельского поселения от 06.12.2024 № 140 «О выражении согласия населения на преобразование Селеевского сельского поселения», </w:t>
      </w:r>
    </w:p>
    <w:p w:rsidR="002D6296" w:rsidRPr="00FF745D" w:rsidRDefault="002D6296" w:rsidP="00FF745D">
      <w:pPr>
        <w:spacing w:after="0" w:line="240" w:lineRule="auto"/>
        <w:ind w:left="-1276" w:firstLine="283"/>
        <w:jc w:val="both"/>
        <w:rPr>
          <w:rFonts w:ascii="Times New Roman" w:hAnsi="Times New Roman" w:cs="Times New Roman"/>
          <w:bCs/>
          <w:kern w:val="36"/>
          <w:sz w:val="20"/>
          <w:szCs w:val="20"/>
        </w:rPr>
      </w:pPr>
      <w:r w:rsidRPr="00FF745D">
        <w:rPr>
          <w:rFonts w:ascii="Times New Roman" w:hAnsi="Times New Roman" w:cs="Times New Roman"/>
          <w:sz w:val="20"/>
          <w:szCs w:val="20"/>
        </w:rPr>
        <w:t xml:space="preserve">Дума Поддорского муниципального района  </w:t>
      </w:r>
    </w:p>
    <w:p w:rsidR="002D6296" w:rsidRPr="00FF745D" w:rsidRDefault="002D6296" w:rsidP="00FF745D">
      <w:pPr>
        <w:spacing w:after="0" w:line="240" w:lineRule="auto"/>
        <w:ind w:left="-1276" w:firstLine="283"/>
        <w:jc w:val="both"/>
        <w:rPr>
          <w:rFonts w:ascii="Times New Roman" w:hAnsi="Times New Roman" w:cs="Times New Roman"/>
          <w:b/>
          <w:sz w:val="20"/>
          <w:szCs w:val="20"/>
        </w:rPr>
      </w:pPr>
      <w:r w:rsidRPr="00FF745D">
        <w:rPr>
          <w:rFonts w:ascii="Times New Roman" w:hAnsi="Times New Roman" w:cs="Times New Roman"/>
          <w:b/>
          <w:sz w:val="20"/>
          <w:szCs w:val="20"/>
        </w:rPr>
        <w:t>РЕШИЛА:</w:t>
      </w:r>
    </w:p>
    <w:p w:rsidR="002D6296" w:rsidRPr="00FF745D" w:rsidRDefault="002D6296" w:rsidP="00FF745D">
      <w:pPr>
        <w:spacing w:after="0" w:line="240" w:lineRule="auto"/>
        <w:ind w:left="-1276" w:firstLine="283"/>
        <w:jc w:val="both"/>
        <w:rPr>
          <w:rFonts w:ascii="Times New Roman" w:hAnsi="Times New Roman" w:cs="Times New Roman"/>
          <w:sz w:val="20"/>
          <w:szCs w:val="20"/>
        </w:rPr>
      </w:pPr>
      <w:r w:rsidRPr="00FF745D">
        <w:rPr>
          <w:rFonts w:ascii="Times New Roman" w:hAnsi="Times New Roman" w:cs="Times New Roman"/>
          <w:sz w:val="20"/>
          <w:szCs w:val="20"/>
        </w:rPr>
        <w:t>1. Выразить согласие населения на преобразование муниципальных образований, входящих в состав территории Поддорского муниципального района, путем объединения всех поселений, с последующим наделением вновь образованного муниципального образования статусом муниципального округа с административным центром в с. Поддорье.</w:t>
      </w:r>
    </w:p>
    <w:p w:rsidR="002D6296" w:rsidRPr="00FF745D" w:rsidRDefault="002D6296" w:rsidP="00FF745D">
      <w:pPr>
        <w:spacing w:after="0" w:line="240" w:lineRule="auto"/>
        <w:ind w:left="-1276" w:firstLine="283"/>
        <w:jc w:val="both"/>
        <w:rPr>
          <w:rFonts w:ascii="Times New Roman" w:hAnsi="Times New Roman" w:cs="Times New Roman"/>
          <w:sz w:val="20"/>
          <w:szCs w:val="20"/>
        </w:rPr>
      </w:pPr>
      <w:r w:rsidRPr="00FF745D">
        <w:rPr>
          <w:rFonts w:ascii="Times New Roman" w:hAnsi="Times New Roman" w:cs="Times New Roman"/>
          <w:sz w:val="20"/>
          <w:szCs w:val="20"/>
        </w:rPr>
        <w:t>2. Внести в порядке законодательной инициативы в Новгородскую областную Думу законопроект, предусматривающий преобразование муниципальных образований, входящих в состав территории Поддорского муниципального района: Поддорского сельского поселения, Белебёлковского сельского поселения, Селеевского сельского поселения путем объединения всех поселений с последующим наделением вновь образованного муниципального образования статусом муниципального округа, с административным центром в с. Поддорье.</w:t>
      </w:r>
    </w:p>
    <w:p w:rsidR="002D6296" w:rsidRPr="00FF745D" w:rsidRDefault="002D6296" w:rsidP="00FF745D">
      <w:pPr>
        <w:spacing w:after="0" w:line="240" w:lineRule="auto"/>
        <w:ind w:left="-1276" w:firstLine="283"/>
        <w:jc w:val="both"/>
        <w:rPr>
          <w:rFonts w:ascii="Times New Roman" w:hAnsi="Times New Roman" w:cs="Times New Roman"/>
          <w:sz w:val="20"/>
          <w:szCs w:val="20"/>
        </w:rPr>
      </w:pPr>
      <w:r w:rsidRPr="00FF745D">
        <w:rPr>
          <w:rFonts w:ascii="Times New Roman" w:hAnsi="Times New Roman" w:cs="Times New Roman"/>
          <w:sz w:val="20"/>
          <w:szCs w:val="20"/>
        </w:rPr>
        <w:t>3. Поручить выступить на заседании Новгородской областной Думы по данному вопросу председателю Думы Поддорского муниципального района Крутовой Татьяне Николаевне.</w:t>
      </w:r>
    </w:p>
    <w:p w:rsidR="002D6296" w:rsidRPr="00FF745D" w:rsidRDefault="002D6296" w:rsidP="00FF745D">
      <w:pPr>
        <w:spacing w:after="0" w:line="240" w:lineRule="auto"/>
        <w:ind w:left="-1276" w:firstLine="283"/>
        <w:jc w:val="both"/>
        <w:rPr>
          <w:rFonts w:ascii="Times New Roman" w:hAnsi="Times New Roman" w:cs="Times New Roman"/>
          <w:sz w:val="20"/>
          <w:szCs w:val="20"/>
        </w:rPr>
      </w:pPr>
      <w:r w:rsidRPr="00FF745D">
        <w:rPr>
          <w:rFonts w:ascii="Times New Roman" w:hAnsi="Times New Roman" w:cs="Times New Roman"/>
          <w:sz w:val="20"/>
          <w:szCs w:val="20"/>
        </w:rPr>
        <w:lastRenderedPageBreak/>
        <w:t>4. Настоящее решение вступает в силу со дня его подписания.</w:t>
      </w:r>
    </w:p>
    <w:p w:rsidR="002D6296" w:rsidRPr="00FF745D" w:rsidRDefault="002D6296" w:rsidP="00FF745D">
      <w:pPr>
        <w:spacing w:after="0" w:line="240" w:lineRule="auto"/>
        <w:ind w:left="-1276" w:firstLine="283"/>
        <w:jc w:val="both"/>
        <w:rPr>
          <w:rFonts w:ascii="Times New Roman" w:hAnsi="Times New Roman" w:cs="Times New Roman"/>
          <w:sz w:val="20"/>
          <w:szCs w:val="20"/>
        </w:rPr>
      </w:pPr>
      <w:r w:rsidRPr="00FF745D">
        <w:rPr>
          <w:rFonts w:ascii="Times New Roman" w:hAnsi="Times New Roman" w:cs="Times New Roman"/>
          <w:sz w:val="20"/>
          <w:szCs w:val="20"/>
        </w:rPr>
        <w:t>5. Опубликовать решение в периодическом печатном издании-бюллетене «Вестник Поддорского муниципального района» и разместить на официальном сайте Администрации Поддорского муниципального района в информационно-телекоммуникационной сети «Интернет».</w:t>
      </w:r>
    </w:p>
    <w:p w:rsidR="00FF745D" w:rsidRPr="00FF745D" w:rsidRDefault="00FF745D" w:rsidP="00FF745D">
      <w:pPr>
        <w:spacing w:after="0" w:line="240" w:lineRule="auto"/>
        <w:ind w:left="-1276" w:firstLine="283"/>
        <w:jc w:val="both"/>
        <w:rPr>
          <w:rFonts w:ascii="Times New Roman" w:hAnsi="Times New Roman" w:cs="Times New Roman"/>
          <w:b/>
          <w:sz w:val="20"/>
          <w:szCs w:val="20"/>
        </w:rPr>
      </w:pPr>
    </w:p>
    <w:p w:rsidR="002D6296" w:rsidRPr="00FF745D" w:rsidRDefault="002D6296" w:rsidP="00FF745D">
      <w:pPr>
        <w:spacing w:after="0" w:line="240" w:lineRule="auto"/>
        <w:ind w:left="-1276" w:firstLine="283"/>
        <w:jc w:val="both"/>
        <w:rPr>
          <w:rFonts w:ascii="Times New Roman" w:hAnsi="Times New Roman" w:cs="Times New Roman"/>
          <w:b/>
          <w:sz w:val="20"/>
          <w:szCs w:val="20"/>
        </w:rPr>
      </w:pPr>
      <w:r w:rsidRPr="00FF745D">
        <w:rPr>
          <w:rFonts w:ascii="Times New Roman" w:hAnsi="Times New Roman" w:cs="Times New Roman"/>
          <w:b/>
          <w:sz w:val="20"/>
          <w:szCs w:val="20"/>
        </w:rPr>
        <w:t>Глава</w:t>
      </w:r>
      <w:r w:rsidR="00FF745D" w:rsidRPr="00FF745D">
        <w:rPr>
          <w:rFonts w:ascii="Times New Roman" w:hAnsi="Times New Roman" w:cs="Times New Roman"/>
          <w:b/>
          <w:sz w:val="20"/>
          <w:szCs w:val="20"/>
        </w:rPr>
        <w:t xml:space="preserve"> </w:t>
      </w:r>
      <w:r w:rsidRPr="00FF745D">
        <w:rPr>
          <w:rFonts w:ascii="Times New Roman" w:hAnsi="Times New Roman" w:cs="Times New Roman"/>
          <w:b/>
          <w:sz w:val="20"/>
          <w:szCs w:val="20"/>
        </w:rPr>
        <w:t xml:space="preserve">муниципального района                 </w:t>
      </w:r>
      <w:r w:rsidR="00FF745D" w:rsidRPr="00FF745D">
        <w:rPr>
          <w:rFonts w:ascii="Times New Roman" w:hAnsi="Times New Roman" w:cs="Times New Roman"/>
          <w:b/>
          <w:sz w:val="20"/>
          <w:szCs w:val="20"/>
        </w:rPr>
        <w:t xml:space="preserve">                                                                  </w:t>
      </w:r>
      <w:r w:rsidRPr="00FF745D">
        <w:rPr>
          <w:rFonts w:ascii="Times New Roman" w:hAnsi="Times New Roman" w:cs="Times New Roman"/>
          <w:b/>
          <w:sz w:val="20"/>
          <w:szCs w:val="20"/>
        </w:rPr>
        <w:t xml:space="preserve">                                          Е.В. Панина</w:t>
      </w:r>
    </w:p>
    <w:p w:rsidR="002D6296" w:rsidRPr="00FF745D" w:rsidRDefault="002D6296" w:rsidP="00FF745D">
      <w:pPr>
        <w:spacing w:after="0" w:line="240" w:lineRule="auto"/>
        <w:ind w:left="-1276" w:firstLine="283"/>
        <w:jc w:val="both"/>
        <w:rPr>
          <w:rFonts w:ascii="Times New Roman" w:hAnsi="Times New Roman" w:cs="Times New Roman"/>
          <w:b/>
          <w:sz w:val="20"/>
          <w:szCs w:val="20"/>
        </w:rPr>
      </w:pPr>
    </w:p>
    <w:p w:rsidR="002D6296" w:rsidRPr="00FF745D" w:rsidRDefault="002D6296" w:rsidP="00FF745D">
      <w:pPr>
        <w:spacing w:after="0" w:line="240" w:lineRule="auto"/>
        <w:ind w:left="-1276" w:firstLine="283"/>
        <w:jc w:val="both"/>
        <w:rPr>
          <w:rFonts w:ascii="Times New Roman" w:hAnsi="Times New Roman" w:cs="Times New Roman"/>
          <w:sz w:val="20"/>
          <w:szCs w:val="20"/>
        </w:rPr>
      </w:pPr>
      <w:r w:rsidRPr="00FF745D">
        <w:rPr>
          <w:rFonts w:ascii="Times New Roman" w:hAnsi="Times New Roman" w:cs="Times New Roman"/>
          <w:b/>
          <w:bCs/>
          <w:sz w:val="20"/>
          <w:szCs w:val="20"/>
        </w:rPr>
        <w:t>Председатель Думы</w:t>
      </w:r>
      <w:r w:rsidR="00FF745D" w:rsidRPr="00FF745D">
        <w:rPr>
          <w:rFonts w:ascii="Times New Roman" w:hAnsi="Times New Roman" w:cs="Times New Roman"/>
          <w:b/>
          <w:bCs/>
          <w:sz w:val="20"/>
          <w:szCs w:val="20"/>
        </w:rPr>
        <w:t xml:space="preserve"> </w:t>
      </w:r>
      <w:r w:rsidRPr="00FF745D">
        <w:rPr>
          <w:rFonts w:ascii="Times New Roman" w:hAnsi="Times New Roman" w:cs="Times New Roman"/>
          <w:b/>
          <w:sz w:val="20"/>
          <w:szCs w:val="20"/>
        </w:rPr>
        <w:t xml:space="preserve">Поддорского муниципального района                </w:t>
      </w:r>
      <w:r w:rsidR="00FF745D" w:rsidRPr="00FF745D">
        <w:rPr>
          <w:rFonts w:ascii="Times New Roman" w:hAnsi="Times New Roman" w:cs="Times New Roman"/>
          <w:b/>
          <w:sz w:val="20"/>
          <w:szCs w:val="20"/>
        </w:rPr>
        <w:t xml:space="preserve">                                        </w:t>
      </w:r>
      <w:r w:rsidRPr="00FF745D">
        <w:rPr>
          <w:rFonts w:ascii="Times New Roman" w:hAnsi="Times New Roman" w:cs="Times New Roman"/>
          <w:b/>
          <w:sz w:val="20"/>
          <w:szCs w:val="20"/>
        </w:rPr>
        <w:t xml:space="preserve">                 Т.Н. Крутова</w:t>
      </w:r>
    </w:p>
    <w:p w:rsidR="008C1CCB" w:rsidRDefault="008C1CCB" w:rsidP="00845F44">
      <w:pPr>
        <w:spacing w:after="0" w:line="240" w:lineRule="exact"/>
        <w:ind w:left="-1276" w:firstLine="283"/>
        <w:rPr>
          <w:rFonts w:ascii="Times New Roman" w:hAnsi="Times New Roman" w:cs="Times New Roman"/>
          <w:sz w:val="16"/>
          <w:szCs w:val="16"/>
        </w:rPr>
      </w:pPr>
    </w:p>
    <w:p w:rsidR="00ED55CD" w:rsidRPr="00ED55CD" w:rsidRDefault="00ED55CD" w:rsidP="00ED55CD">
      <w:pPr>
        <w:spacing w:after="0" w:line="240" w:lineRule="exact"/>
        <w:ind w:left="-1276" w:firstLine="283"/>
        <w:jc w:val="center"/>
        <w:rPr>
          <w:rFonts w:ascii="Times New Roman" w:hAnsi="Times New Roman" w:cs="Times New Roman"/>
          <w:b/>
          <w:i/>
          <w:sz w:val="20"/>
          <w:szCs w:val="20"/>
        </w:rPr>
      </w:pPr>
      <w:r w:rsidRPr="00ED55CD">
        <w:rPr>
          <w:rFonts w:ascii="Times New Roman" w:hAnsi="Times New Roman" w:cs="Times New Roman"/>
          <w:b/>
          <w:i/>
          <w:sz w:val="20"/>
          <w:szCs w:val="20"/>
        </w:rPr>
        <w:t>Ежегодно в декабре отмечается Международный день борьбы с коррупцией, а значит, есть повод поговорить на тему о противодействии коррупционным проявлениям. На вопросы ответит Дмитрий Глумсков, Холмский межрайонный прокурор</w:t>
      </w:r>
    </w:p>
    <w:p w:rsidR="00ED55CD" w:rsidRDefault="00ED55CD" w:rsidP="00ED55CD">
      <w:pPr>
        <w:spacing w:after="0" w:line="240" w:lineRule="exact"/>
        <w:ind w:left="-1276" w:firstLine="283"/>
        <w:rPr>
          <w:rFonts w:ascii="Times New Roman" w:hAnsi="Times New Roman" w:cs="Times New Roman"/>
          <w:i/>
          <w:sz w:val="20"/>
          <w:szCs w:val="20"/>
        </w:rPr>
      </w:pPr>
      <w:r w:rsidRPr="00ED55CD">
        <w:rPr>
          <w:rFonts w:ascii="Times New Roman" w:hAnsi="Times New Roman" w:cs="Times New Roman"/>
          <w:i/>
          <w:sz w:val="20"/>
          <w:szCs w:val="20"/>
        </w:rPr>
        <w:t>- Каковы результаты прокурорского надзора за исполнением законодательства о противодействии коррупции?</w:t>
      </w:r>
    </w:p>
    <w:p w:rsidR="00ED55CD" w:rsidRPr="00ED55CD" w:rsidRDefault="00ED55CD" w:rsidP="00ED55CD">
      <w:pPr>
        <w:spacing w:after="0" w:line="240" w:lineRule="exact"/>
        <w:ind w:left="-1276" w:firstLine="283"/>
        <w:rPr>
          <w:rFonts w:ascii="Times New Roman" w:hAnsi="Times New Roman" w:cs="Times New Roman"/>
          <w:i/>
          <w:sz w:val="20"/>
          <w:szCs w:val="20"/>
        </w:rPr>
      </w:pP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 Повышенное внимание органы прокуратуры уделяют проверкам исполнения законодательства о противодействии коррупции в части исполнения чиновниками возложенных на них обязанностей, запретов и ограничений.</w:t>
      </w: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По результатам проверок межрайонной прокуратурой внесено более 20 актов прокурорского реагирования.</w:t>
      </w: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Наибольшее количество нарушений связано с предоставлением должностными лицами неполных и недостоверных сведений о доходах, об имуществе и обязательствах имущественного характера, представляемых ежегодно в рамках декларационных кампаний.</w:t>
      </w:r>
    </w:p>
    <w:p w:rsid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За текущий год к дисциплинарной ответственности привлечено 15 таких лиц. Нарушения в части предоставления сведений о доходах, об имуществе и обязательствах имущественного характера устранены.</w:t>
      </w:r>
    </w:p>
    <w:p w:rsidR="00ED55CD" w:rsidRPr="00ED55CD" w:rsidRDefault="00ED55CD" w:rsidP="00ED55CD">
      <w:pPr>
        <w:spacing w:after="0" w:line="240" w:lineRule="exact"/>
        <w:ind w:left="-1276" w:firstLine="283"/>
        <w:rPr>
          <w:rFonts w:ascii="Times New Roman" w:hAnsi="Times New Roman" w:cs="Times New Roman"/>
          <w:sz w:val="20"/>
          <w:szCs w:val="20"/>
        </w:rPr>
      </w:pPr>
    </w:p>
    <w:p w:rsidR="00ED55CD" w:rsidRDefault="00ED55CD" w:rsidP="00ED55CD">
      <w:pPr>
        <w:spacing w:after="0" w:line="240" w:lineRule="exact"/>
        <w:ind w:left="-1276" w:firstLine="283"/>
        <w:rPr>
          <w:rFonts w:ascii="Times New Roman" w:hAnsi="Times New Roman" w:cs="Times New Roman"/>
          <w:i/>
          <w:sz w:val="20"/>
          <w:szCs w:val="20"/>
        </w:rPr>
      </w:pPr>
      <w:r>
        <w:rPr>
          <w:rFonts w:ascii="Times New Roman" w:hAnsi="Times New Roman" w:cs="Times New Roman"/>
          <w:i/>
          <w:sz w:val="20"/>
          <w:szCs w:val="20"/>
        </w:rPr>
        <w:t xml:space="preserve">- </w:t>
      </w:r>
      <w:r w:rsidRPr="00ED55CD">
        <w:rPr>
          <w:rFonts w:ascii="Times New Roman" w:hAnsi="Times New Roman" w:cs="Times New Roman"/>
          <w:i/>
          <w:sz w:val="20"/>
          <w:szCs w:val="20"/>
        </w:rPr>
        <w:t>Какова ситуация по выявлению административных правонарушений коррупционной направленности?</w:t>
      </w:r>
    </w:p>
    <w:p w:rsidR="00ED55CD" w:rsidRPr="00ED55CD" w:rsidRDefault="00ED55CD" w:rsidP="00ED55CD">
      <w:pPr>
        <w:spacing w:after="0" w:line="240" w:lineRule="exact"/>
        <w:ind w:left="-1276" w:firstLine="283"/>
        <w:rPr>
          <w:rFonts w:ascii="Times New Roman" w:hAnsi="Times New Roman" w:cs="Times New Roman"/>
          <w:i/>
          <w:sz w:val="20"/>
          <w:szCs w:val="20"/>
        </w:rPr>
      </w:pP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 Следует отметить, что эффективной в текущем году явилась работа по привлечению к административной ответственности за совершение коррупционных правонарушений.</w:t>
      </w: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В текущем году привлечено 2 должностных лица к административной ответственности за правонарушение, предусмотренное статьей 19.29 Кодекса Российской Федерации об административных правонарушениях, а именно 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законом от 25 декабря 2008 года № 273-ФЗ «О противодействии коррупции».</w:t>
      </w:r>
    </w:p>
    <w:p w:rsid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Сумма наложенных судами штрафов по результатам рассмотрения судами дел об административных правонарушениях составила более 40 тыс. рублей.</w:t>
      </w:r>
    </w:p>
    <w:p w:rsidR="00ED55CD" w:rsidRPr="00ED55CD" w:rsidRDefault="00ED55CD" w:rsidP="00ED55CD">
      <w:pPr>
        <w:spacing w:after="0" w:line="240" w:lineRule="exact"/>
        <w:ind w:left="-1276" w:firstLine="283"/>
        <w:rPr>
          <w:rFonts w:ascii="Times New Roman" w:hAnsi="Times New Roman" w:cs="Times New Roman"/>
          <w:sz w:val="20"/>
          <w:szCs w:val="20"/>
        </w:rPr>
      </w:pPr>
    </w:p>
    <w:p w:rsidR="00ED55CD" w:rsidRDefault="00ED55CD" w:rsidP="00ED55CD">
      <w:pPr>
        <w:spacing w:after="0" w:line="240" w:lineRule="exact"/>
        <w:ind w:left="-1276" w:firstLine="283"/>
        <w:rPr>
          <w:rFonts w:ascii="Times New Roman" w:hAnsi="Times New Roman" w:cs="Times New Roman"/>
          <w:i/>
          <w:sz w:val="20"/>
          <w:szCs w:val="20"/>
        </w:rPr>
      </w:pPr>
      <w:r w:rsidRPr="00ED55CD">
        <w:rPr>
          <w:rFonts w:ascii="Times New Roman" w:hAnsi="Times New Roman" w:cs="Times New Roman"/>
          <w:i/>
          <w:sz w:val="20"/>
          <w:szCs w:val="20"/>
        </w:rPr>
        <w:t>- Каким образом осуществляется правовое просвещение в сфере противодействия коррупции?</w:t>
      </w:r>
    </w:p>
    <w:p w:rsidR="00ED55CD" w:rsidRPr="00ED55CD" w:rsidRDefault="00ED55CD" w:rsidP="00ED55CD">
      <w:pPr>
        <w:spacing w:after="0" w:line="240" w:lineRule="exact"/>
        <w:ind w:left="-1276" w:firstLine="283"/>
        <w:rPr>
          <w:rFonts w:ascii="Times New Roman" w:hAnsi="Times New Roman" w:cs="Times New Roman"/>
          <w:i/>
          <w:sz w:val="20"/>
          <w:szCs w:val="20"/>
        </w:rPr>
      </w:pP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 Одной из основных задач действующего Национального плана противодействия коррупции на 2021-2024 годы, утвержденный Указом Президента Российской Федерации № 478 от 16.08.2021, является повышение эффективности просветительских, образовательных и иных мероприятий, направленных на формирование антикоррупционного поведения, популяризацию в обществе антикоррупционных стандартов и развитие общественного правосознания.</w:t>
      </w: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Межрайонной прокуратурой на системной основе с учетом комплексного подхода реализуются мероприятия по антикоррупционному просвещению. Его объектами являются все категории граждан, но в первую очередь – муниципальные служащие.</w:t>
      </w:r>
    </w:p>
    <w:p w:rsid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В текущем году по направлению противодействия коррупции межрайонная прокуратура провела более 10 таких мероприятий, к которым относится размещение просветительских материалов на официальных сайтах органов местного самоуправления, проведение лекций и бесед, и подготовка информационно-разъяснительных материалов.</w:t>
      </w:r>
    </w:p>
    <w:p w:rsidR="00ED55CD" w:rsidRPr="00ED55CD" w:rsidRDefault="00ED55CD" w:rsidP="00ED55CD">
      <w:pPr>
        <w:spacing w:after="0" w:line="240" w:lineRule="exact"/>
        <w:ind w:left="-1276" w:firstLine="283"/>
        <w:rPr>
          <w:rFonts w:ascii="Times New Roman" w:hAnsi="Times New Roman" w:cs="Times New Roman"/>
          <w:sz w:val="20"/>
          <w:szCs w:val="20"/>
        </w:rPr>
      </w:pPr>
    </w:p>
    <w:p w:rsidR="00ED55CD" w:rsidRDefault="00ED55CD" w:rsidP="00ED55CD">
      <w:pPr>
        <w:spacing w:after="0" w:line="240" w:lineRule="exact"/>
        <w:ind w:left="-1276" w:firstLine="283"/>
        <w:rPr>
          <w:rFonts w:ascii="Times New Roman" w:hAnsi="Times New Roman" w:cs="Times New Roman"/>
          <w:i/>
          <w:sz w:val="20"/>
          <w:szCs w:val="20"/>
        </w:rPr>
      </w:pPr>
      <w:r w:rsidRPr="00ED55CD">
        <w:rPr>
          <w:rFonts w:ascii="Times New Roman" w:hAnsi="Times New Roman" w:cs="Times New Roman"/>
          <w:i/>
          <w:sz w:val="20"/>
          <w:szCs w:val="20"/>
        </w:rPr>
        <w:t>- Как обстоят дела, связанные с уголовным преследованием лиц, виновных в совершении коррупционных преступлений?</w:t>
      </w:r>
    </w:p>
    <w:p w:rsidR="00ED55CD" w:rsidRDefault="00ED55CD" w:rsidP="00ED55CD">
      <w:pPr>
        <w:spacing w:after="0" w:line="240" w:lineRule="exact"/>
        <w:ind w:left="-1276" w:firstLine="283"/>
        <w:rPr>
          <w:rFonts w:ascii="Times New Roman" w:hAnsi="Times New Roman" w:cs="Times New Roman"/>
          <w:sz w:val="20"/>
          <w:szCs w:val="20"/>
        </w:rPr>
      </w:pP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 Действительно, коррупционные преступления выявляются.</w:t>
      </w: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Так, в текущем году Старорусским районным судом Новгородской области заместитель главного бухгалтера областного автономного учреждения здравоохранения «Поддорская центральная районная больница» признана виновной в совершении двух преступлений, предусмотренных</w:t>
      </w:r>
      <w:r w:rsidRPr="00ED55CD">
        <w:rPr>
          <w:rFonts w:ascii="Times New Roman" w:hAnsi="Times New Roman" w:cs="Times New Roman"/>
          <w:sz w:val="20"/>
          <w:szCs w:val="20"/>
        </w:rPr>
        <w:br/>
        <w:t xml:space="preserve">ч. 3 ст. 159 УК РФ, а именно путем злоупотребления доверием совершила хищение денежных средств, принадлежащих областному автономному учреждению здравоохранения «Поддорская центральная районная больница», с </w:t>
      </w:r>
      <w:r w:rsidRPr="00ED55CD">
        <w:rPr>
          <w:rFonts w:ascii="Times New Roman" w:hAnsi="Times New Roman" w:cs="Times New Roman"/>
          <w:sz w:val="20"/>
          <w:szCs w:val="20"/>
        </w:rPr>
        <w:lastRenderedPageBreak/>
        <w:t>использованием своего служебного положения, на общую сумму более 70 тыс. рублей. Данное преступление выявлено в ходе совместных действий прокуратуры и УФСБ по Новгородской области.</w:t>
      </w:r>
    </w:p>
    <w:p w:rsidR="00ED55CD" w:rsidRPr="00ED55CD" w:rsidRDefault="00ED55CD" w:rsidP="00ED55CD">
      <w:pPr>
        <w:spacing w:after="0" w:line="240" w:lineRule="exact"/>
        <w:ind w:left="-1276" w:firstLine="283"/>
        <w:rPr>
          <w:rFonts w:ascii="Times New Roman" w:hAnsi="Times New Roman" w:cs="Times New Roman"/>
          <w:sz w:val="20"/>
          <w:szCs w:val="20"/>
        </w:rPr>
      </w:pPr>
      <w:r w:rsidRPr="00ED55CD">
        <w:rPr>
          <w:rFonts w:ascii="Times New Roman" w:hAnsi="Times New Roman" w:cs="Times New Roman"/>
          <w:sz w:val="20"/>
          <w:szCs w:val="20"/>
        </w:rPr>
        <w:t>Такие уголовные дела обладают фактической и правовой сложностью. Но, несмотря на это, государственные обвинители добиваются обвинительных приговоров в суде.</w:t>
      </w: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ED55CD" w:rsidRDefault="00ED55CD" w:rsidP="00845F44">
      <w:pPr>
        <w:spacing w:after="0" w:line="240" w:lineRule="exact"/>
        <w:ind w:left="-1276" w:firstLine="283"/>
        <w:rPr>
          <w:rFonts w:ascii="Times New Roman" w:hAnsi="Times New Roman" w:cs="Times New Roman"/>
          <w:sz w:val="16"/>
          <w:szCs w:val="16"/>
        </w:rPr>
      </w:pPr>
      <w:bookmarkStart w:id="0" w:name="_GoBack"/>
      <w:bookmarkEnd w:id="0"/>
    </w:p>
    <w:p w:rsidR="00ED55CD" w:rsidRDefault="00ED55CD" w:rsidP="00845F44">
      <w:pPr>
        <w:spacing w:after="0" w:line="240" w:lineRule="exact"/>
        <w:ind w:left="-1276" w:firstLine="283"/>
        <w:rPr>
          <w:rFonts w:ascii="Times New Roman" w:hAnsi="Times New Roman" w:cs="Times New Roman"/>
          <w:sz w:val="16"/>
          <w:szCs w:val="16"/>
        </w:rPr>
      </w:pPr>
    </w:p>
    <w:p w:rsidR="00ED55CD" w:rsidRDefault="00ED55CD" w:rsidP="00845F44">
      <w:pPr>
        <w:spacing w:after="0" w:line="240" w:lineRule="exact"/>
        <w:ind w:left="-1276" w:firstLine="283"/>
        <w:rPr>
          <w:rFonts w:ascii="Times New Roman" w:hAnsi="Times New Roman" w:cs="Times New Roman"/>
          <w:sz w:val="16"/>
          <w:szCs w:val="16"/>
        </w:rPr>
      </w:pPr>
    </w:p>
    <w:p w:rsidR="00ED55CD" w:rsidRDefault="00ED55CD" w:rsidP="00845F44">
      <w:pPr>
        <w:spacing w:after="0" w:line="240" w:lineRule="exact"/>
        <w:ind w:left="-1276" w:firstLine="283"/>
        <w:rPr>
          <w:rFonts w:ascii="Times New Roman" w:hAnsi="Times New Roman" w:cs="Times New Roman"/>
          <w:sz w:val="16"/>
          <w:szCs w:val="16"/>
        </w:rPr>
      </w:pPr>
    </w:p>
    <w:p w:rsidR="00ED55CD" w:rsidRDefault="00ED55CD" w:rsidP="00845F44">
      <w:pPr>
        <w:spacing w:after="0" w:line="240" w:lineRule="exact"/>
        <w:ind w:left="-1276" w:firstLine="283"/>
        <w:rPr>
          <w:rFonts w:ascii="Times New Roman" w:hAnsi="Times New Roman" w:cs="Times New Roman"/>
          <w:sz w:val="16"/>
          <w:szCs w:val="16"/>
        </w:rPr>
      </w:pPr>
    </w:p>
    <w:p w:rsidR="00ED55CD" w:rsidRDefault="00ED55C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FF745D" w:rsidRDefault="00FF745D"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122AEF"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31633E" w:rsidRPr="001E302F"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31633E" w:rsidRPr="005C0F8C"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31633E" w:rsidRPr="003F5C23" w:rsidRDefault="0031633E"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31633E" w:rsidRPr="003F5C23" w:rsidRDefault="0031633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AEF" w:rsidRDefault="00122AEF" w:rsidP="00827CE6">
      <w:pPr>
        <w:spacing w:after="0" w:line="240" w:lineRule="auto"/>
      </w:pPr>
      <w:r>
        <w:separator/>
      </w:r>
    </w:p>
  </w:endnote>
  <w:endnote w:type="continuationSeparator" w:id="0">
    <w:p w:rsidR="00122AEF" w:rsidRDefault="00122AEF"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AEF" w:rsidRDefault="00122AEF" w:rsidP="00827CE6">
      <w:pPr>
        <w:spacing w:after="0" w:line="240" w:lineRule="auto"/>
      </w:pPr>
      <w:r>
        <w:separator/>
      </w:r>
    </w:p>
  </w:footnote>
  <w:footnote w:type="continuationSeparator" w:id="0">
    <w:p w:rsidR="00122AEF" w:rsidRDefault="00122AEF"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31633E" w:rsidRDefault="0031633E">
        <w:pPr>
          <w:pStyle w:val="a7"/>
          <w:jc w:val="right"/>
        </w:pPr>
      </w:p>
      <w:p w:rsidR="0031633E" w:rsidRDefault="0031633E">
        <w:pPr>
          <w:pStyle w:val="a7"/>
          <w:jc w:val="right"/>
        </w:pPr>
        <w:r>
          <w:rPr>
            <w:noProof/>
          </w:rPr>
          <w:fldChar w:fldCharType="begin"/>
        </w:r>
        <w:r>
          <w:rPr>
            <w:noProof/>
          </w:rPr>
          <w:instrText xml:space="preserve"> PAGE   \* MERGEFORMAT </w:instrText>
        </w:r>
        <w:r>
          <w:rPr>
            <w:noProof/>
          </w:rPr>
          <w:fldChar w:fldCharType="separate"/>
        </w:r>
        <w:r w:rsidR="00ED55CD">
          <w:rPr>
            <w:noProof/>
          </w:rPr>
          <w:t>137</w:t>
        </w:r>
        <w:r>
          <w:rPr>
            <w:noProof/>
          </w:rPr>
          <w:fldChar w:fldCharType="end"/>
        </w:r>
      </w:p>
    </w:sdtContent>
  </w:sdt>
  <w:p w:rsidR="0031633E" w:rsidRDefault="0031633E"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33E" w:rsidRDefault="0031633E" w:rsidP="00CD7A57">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3590"/>
    <w:rsid w:val="000A68E0"/>
    <w:rsid w:val="000B3A37"/>
    <w:rsid w:val="000C445C"/>
    <w:rsid w:val="000C46AC"/>
    <w:rsid w:val="000D25C9"/>
    <w:rsid w:val="000D4A44"/>
    <w:rsid w:val="000D6BC2"/>
    <w:rsid w:val="000F2F69"/>
    <w:rsid w:val="000F6BCF"/>
    <w:rsid w:val="00103715"/>
    <w:rsid w:val="00110C66"/>
    <w:rsid w:val="00110ECD"/>
    <w:rsid w:val="00112050"/>
    <w:rsid w:val="001151CB"/>
    <w:rsid w:val="0011695C"/>
    <w:rsid w:val="00122AEF"/>
    <w:rsid w:val="001336CA"/>
    <w:rsid w:val="00140807"/>
    <w:rsid w:val="00143390"/>
    <w:rsid w:val="00145041"/>
    <w:rsid w:val="001467F4"/>
    <w:rsid w:val="00147BEA"/>
    <w:rsid w:val="00151B51"/>
    <w:rsid w:val="0016798E"/>
    <w:rsid w:val="001811AC"/>
    <w:rsid w:val="00181664"/>
    <w:rsid w:val="001924C8"/>
    <w:rsid w:val="00195A96"/>
    <w:rsid w:val="001A2808"/>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D6296"/>
    <w:rsid w:val="002E6B51"/>
    <w:rsid w:val="002E7AB9"/>
    <w:rsid w:val="002F0745"/>
    <w:rsid w:val="002F0898"/>
    <w:rsid w:val="002F4FC1"/>
    <w:rsid w:val="002F7C51"/>
    <w:rsid w:val="00302632"/>
    <w:rsid w:val="00315F0A"/>
    <w:rsid w:val="0031633E"/>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657"/>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3513F"/>
    <w:rsid w:val="00640940"/>
    <w:rsid w:val="006436BA"/>
    <w:rsid w:val="00644C2D"/>
    <w:rsid w:val="00650420"/>
    <w:rsid w:val="006519E7"/>
    <w:rsid w:val="0065327A"/>
    <w:rsid w:val="0065756F"/>
    <w:rsid w:val="00661532"/>
    <w:rsid w:val="00661B21"/>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11613"/>
    <w:rsid w:val="00711A33"/>
    <w:rsid w:val="0072770D"/>
    <w:rsid w:val="00730C8A"/>
    <w:rsid w:val="007406AD"/>
    <w:rsid w:val="00740B0C"/>
    <w:rsid w:val="0074213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39EA"/>
    <w:rsid w:val="00845F44"/>
    <w:rsid w:val="00846D14"/>
    <w:rsid w:val="00857E2A"/>
    <w:rsid w:val="00861B75"/>
    <w:rsid w:val="008637DE"/>
    <w:rsid w:val="00863993"/>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96C07"/>
    <w:rsid w:val="00AA28F6"/>
    <w:rsid w:val="00AA6BBC"/>
    <w:rsid w:val="00AB0BFE"/>
    <w:rsid w:val="00AB1603"/>
    <w:rsid w:val="00AB1D33"/>
    <w:rsid w:val="00AB24C9"/>
    <w:rsid w:val="00AB250D"/>
    <w:rsid w:val="00AB31D1"/>
    <w:rsid w:val="00AB5099"/>
    <w:rsid w:val="00AC130D"/>
    <w:rsid w:val="00AC51A2"/>
    <w:rsid w:val="00AD2533"/>
    <w:rsid w:val="00AD6DD7"/>
    <w:rsid w:val="00AD7320"/>
    <w:rsid w:val="00AF564D"/>
    <w:rsid w:val="00AF7620"/>
    <w:rsid w:val="00B06CA5"/>
    <w:rsid w:val="00B16AF6"/>
    <w:rsid w:val="00B16F5D"/>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92F66"/>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66D92"/>
    <w:rsid w:val="00D7454E"/>
    <w:rsid w:val="00D9060A"/>
    <w:rsid w:val="00D939C4"/>
    <w:rsid w:val="00D95A73"/>
    <w:rsid w:val="00DA2403"/>
    <w:rsid w:val="00DA6824"/>
    <w:rsid w:val="00DB5E29"/>
    <w:rsid w:val="00DC4109"/>
    <w:rsid w:val="00DC5ECE"/>
    <w:rsid w:val="00DC7A49"/>
    <w:rsid w:val="00DC7A54"/>
    <w:rsid w:val="00DD0060"/>
    <w:rsid w:val="00DD27F5"/>
    <w:rsid w:val="00DD7C53"/>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2E47"/>
    <w:rsid w:val="00E64FBE"/>
    <w:rsid w:val="00E65A8C"/>
    <w:rsid w:val="00E707DB"/>
    <w:rsid w:val="00E72B4B"/>
    <w:rsid w:val="00E77615"/>
    <w:rsid w:val="00E801CD"/>
    <w:rsid w:val="00E9713D"/>
    <w:rsid w:val="00EA32C3"/>
    <w:rsid w:val="00EA7FD8"/>
    <w:rsid w:val="00EB01BC"/>
    <w:rsid w:val="00EB2A82"/>
    <w:rsid w:val="00EB2ABD"/>
    <w:rsid w:val="00EB46BE"/>
    <w:rsid w:val="00EB5A4A"/>
    <w:rsid w:val="00EC5CA7"/>
    <w:rsid w:val="00ED55CD"/>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2D94"/>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 w:val="00FF7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2E0B1D3"/>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py">
    <w:name w:val="textcopy"/>
    <w:rsid w:val="002D6296"/>
  </w:style>
  <w:style w:type="paragraph" w:styleId="affff7">
    <w:name w:val="caption"/>
    <w:basedOn w:val="a"/>
    <w:next w:val="a"/>
    <w:uiPriority w:val="35"/>
    <w:qFormat/>
    <w:rsid w:val="002D6296"/>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2D6296"/>
  </w:style>
  <w:style w:type="paragraph" w:customStyle="1" w:styleId="1fd">
    <w:name w:val="1 Обычный"/>
    <w:basedOn w:val="a"/>
    <w:rsid w:val="002D6296"/>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e">
    <w:name w:val="Знак Знак Знак1"/>
    <w:rsid w:val="002D6296"/>
    <w:rPr>
      <w:sz w:val="24"/>
      <w:szCs w:val="24"/>
      <w:lang w:val="ru-RU" w:eastAsia="ru-RU" w:bidi="ar-SA"/>
    </w:rPr>
  </w:style>
  <w:style w:type="paragraph" w:customStyle="1" w:styleId="1ff">
    <w:name w:val="Номер1"/>
    <w:basedOn w:val="afff4"/>
    <w:rsid w:val="002D6296"/>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0">
    <w:name w:val="Схема документа Знак1"/>
    <w:basedOn w:val="a0"/>
    <w:uiPriority w:val="99"/>
    <w:semiHidden/>
    <w:rsid w:val="002D6296"/>
    <w:rPr>
      <w:rFonts w:ascii="Tahoma" w:eastAsia="Times New Roman" w:hAnsi="Tahoma" w:cs="Tahoma"/>
      <w:sz w:val="16"/>
      <w:szCs w:val="16"/>
    </w:rPr>
  </w:style>
  <w:style w:type="character" w:styleId="affff8">
    <w:name w:val="annotation reference"/>
    <w:rsid w:val="002D6296"/>
    <w:rPr>
      <w:sz w:val="16"/>
      <w:szCs w:val="16"/>
    </w:rPr>
  </w:style>
  <w:style w:type="paragraph" w:customStyle="1" w:styleId="221">
    <w:name w:val="Основной текст с отступом 22"/>
    <w:basedOn w:val="a"/>
    <w:rsid w:val="002D6296"/>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2D62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2D629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2D6296"/>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2D6296"/>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2D629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2D629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2D629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2D629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2D629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2D629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2D629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2D629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2D629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ff1">
    <w:name w:val="Сетка таблицы1"/>
    <w:basedOn w:val="a1"/>
    <w:next w:val="ae"/>
    <w:uiPriority w:val="59"/>
    <w:rsid w:val="002D629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 Полужирный"/>
    <w:basedOn w:val="2c"/>
    <w:rsid w:val="002D6296"/>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2D6296"/>
    <w:rPr>
      <w:rFonts w:ascii="Times New Roman" w:eastAsia="Times New Roman" w:hAnsi="Times New Roman" w:cs="Times New Roman"/>
      <w:b w:val="0"/>
      <w:bCs w:val="0"/>
      <w:i w:val="0"/>
      <w:iCs w:val="0"/>
      <w:smallCaps w:val="0"/>
      <w:strike w:val="0"/>
      <w:sz w:val="20"/>
      <w:szCs w:val="20"/>
      <w:u w:val="none"/>
    </w:rPr>
  </w:style>
  <w:style w:type="character" w:customStyle="1" w:styleId="affff9">
    <w:name w:val="Колонтитул_"/>
    <w:basedOn w:val="a0"/>
    <w:rsid w:val="002D6296"/>
    <w:rPr>
      <w:rFonts w:ascii="Times New Roman" w:eastAsia="Times New Roman" w:hAnsi="Times New Roman" w:cs="Times New Roman"/>
      <w:b w:val="0"/>
      <w:bCs w:val="0"/>
      <w:i w:val="0"/>
      <w:iCs w:val="0"/>
      <w:smallCaps w:val="0"/>
      <w:strike w:val="0"/>
      <w:sz w:val="20"/>
      <w:szCs w:val="20"/>
      <w:u w:val="none"/>
    </w:rPr>
  </w:style>
  <w:style w:type="character" w:customStyle="1" w:styleId="affffa">
    <w:name w:val="Колонтитул"/>
    <w:basedOn w:val="affff9"/>
    <w:rsid w:val="002D629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2D6296"/>
    <w:rPr>
      <w:rFonts w:ascii="Times New Roman" w:eastAsia="Times New Roman" w:hAnsi="Times New Roman"/>
      <w:shd w:val="clear" w:color="auto" w:fill="FFFFFF"/>
    </w:rPr>
  </w:style>
  <w:style w:type="paragraph" w:customStyle="1" w:styleId="53">
    <w:name w:val="Основной текст (5)"/>
    <w:basedOn w:val="a"/>
    <w:link w:val="52"/>
    <w:rsid w:val="002D6296"/>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9"/>
    <w:rsid w:val="002D629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2D6296"/>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2D6296"/>
    <w:rPr>
      <w:rFonts w:ascii="Times New Roman" w:eastAsia="Times New Roman" w:hAnsi="Times New Roman"/>
      <w:b/>
      <w:bCs/>
      <w:shd w:val="clear" w:color="auto" w:fill="FFFFFF"/>
    </w:rPr>
  </w:style>
  <w:style w:type="paragraph" w:customStyle="1" w:styleId="62">
    <w:name w:val="Основной текст (6)"/>
    <w:basedOn w:val="a"/>
    <w:link w:val="61"/>
    <w:rsid w:val="002D6296"/>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2D6296"/>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2D6296"/>
    <w:rPr>
      <w:rFonts w:ascii="Times New Roman" w:eastAsia="Times New Roman" w:hAnsi="Times New Roman"/>
      <w:b/>
      <w:bCs/>
      <w:shd w:val="clear" w:color="auto" w:fill="FFFFFF"/>
    </w:rPr>
  </w:style>
  <w:style w:type="paragraph" w:customStyle="1" w:styleId="72">
    <w:name w:val="Основной текст (7)"/>
    <w:basedOn w:val="a"/>
    <w:link w:val="71"/>
    <w:rsid w:val="002D6296"/>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2D629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2D629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2D6296"/>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2D62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2D629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9">
    <w:name w:val="xl139"/>
    <w:basedOn w:val="a"/>
    <w:rsid w:val="002D629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0">
    <w:name w:val="xl140"/>
    <w:basedOn w:val="a"/>
    <w:rsid w:val="002D629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1">
    <w:name w:val="xl141"/>
    <w:basedOn w:val="a"/>
    <w:rsid w:val="002D6296"/>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2">
    <w:name w:val="xl142"/>
    <w:basedOn w:val="a"/>
    <w:rsid w:val="002D62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43">
    <w:name w:val="xl143"/>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4">
    <w:name w:val="xl144"/>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5">
    <w:name w:val="xl145"/>
    <w:basedOn w:val="a"/>
    <w:rsid w:val="002D62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231">
    <w:name w:val="Основной текст с отступом 23"/>
    <w:basedOn w:val="a"/>
    <w:rsid w:val="002D6296"/>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styleId="affffb">
    <w:name w:val="Revision"/>
    <w:hidden/>
    <w:uiPriority w:val="99"/>
    <w:semiHidden/>
    <w:rsid w:val="002D629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webSettings" Target="web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B2BED-C9C1-498F-9F18-27A814ACC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1</Pages>
  <Words>78683</Words>
  <Characters>448494</Characters>
  <Application>Microsoft Office Word</Application>
  <DocSecurity>0</DocSecurity>
  <Lines>3737</Lines>
  <Paragraphs>1052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87</cp:revision>
  <cp:lastPrinted>2015-02-16T13:01:00Z</cp:lastPrinted>
  <dcterms:created xsi:type="dcterms:W3CDTF">2017-02-28T08:20:00Z</dcterms:created>
  <dcterms:modified xsi:type="dcterms:W3CDTF">2024-12-24T12:15:00Z</dcterms:modified>
</cp:coreProperties>
</file>