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33" w:rsidRDefault="00C67433" w:rsidP="00C6743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81050"/>
            <wp:effectExtent l="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33" w:rsidRDefault="00C67433" w:rsidP="00C67433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C67433" w:rsidRDefault="00C67433" w:rsidP="00C67433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67433" w:rsidRDefault="00C67433" w:rsidP="00C67433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C67433" w:rsidRDefault="00C67433" w:rsidP="00C67433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C67433" w:rsidRDefault="00C67433" w:rsidP="00C67433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C67433" w:rsidRDefault="00C67433" w:rsidP="00C67433">
      <w:pPr>
        <w:spacing w:line="240" w:lineRule="exact"/>
        <w:rPr>
          <w:sz w:val="28"/>
          <w:szCs w:val="20"/>
        </w:rPr>
      </w:pPr>
    </w:p>
    <w:p w:rsidR="00C67433" w:rsidRDefault="00C67433" w:rsidP="00C67433">
      <w:pPr>
        <w:spacing w:line="240" w:lineRule="exact"/>
        <w:rPr>
          <w:sz w:val="28"/>
        </w:rPr>
      </w:pPr>
      <w:r>
        <w:rPr>
          <w:sz w:val="28"/>
        </w:rPr>
        <w:t xml:space="preserve">                № </w:t>
      </w:r>
    </w:p>
    <w:p w:rsidR="00C67433" w:rsidRDefault="00C67433" w:rsidP="00C67433">
      <w:pPr>
        <w:spacing w:line="240" w:lineRule="exact"/>
        <w:rPr>
          <w:sz w:val="28"/>
        </w:rPr>
      </w:pPr>
      <w:proofErr w:type="spellStart"/>
      <w:r>
        <w:rPr>
          <w:sz w:val="28"/>
        </w:rPr>
        <w:t>с.Поддорье</w:t>
      </w:r>
      <w:proofErr w:type="spellEnd"/>
    </w:p>
    <w:p w:rsidR="00C67433" w:rsidRDefault="00C67433" w:rsidP="00C67433">
      <w:pPr>
        <w:spacing w:line="240" w:lineRule="exact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C67433" w:rsidTr="008A03E2">
        <w:trPr>
          <w:trHeight w:val="313"/>
        </w:trPr>
        <w:tc>
          <w:tcPr>
            <w:tcW w:w="4219" w:type="dxa"/>
          </w:tcPr>
          <w:p w:rsidR="00C67433" w:rsidRDefault="00C67433" w:rsidP="008A03E2">
            <w:pPr>
              <w:spacing w:line="240" w:lineRule="exact"/>
              <w:jc w:val="both"/>
              <w:rPr>
                <w:rFonts w:ascii="Times New Roman CYR" w:hAnsi="Times New Roman CYR"/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541271">
              <w:rPr>
                <w:b/>
                <w:sz w:val="28"/>
                <w:szCs w:val="28"/>
              </w:rPr>
              <w:t xml:space="preserve"> муниципаль</w:t>
            </w:r>
            <w:r>
              <w:rPr>
                <w:b/>
                <w:sz w:val="28"/>
                <w:szCs w:val="28"/>
              </w:rPr>
              <w:t>ную</w:t>
            </w:r>
            <w:r w:rsidRPr="005412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программу Поддорского муниципального района «П</w:t>
            </w:r>
            <w:r w:rsidRPr="00541271">
              <w:rPr>
                <w:b/>
                <w:sz w:val="28"/>
                <w:szCs w:val="28"/>
              </w:rPr>
              <w:t>ротиводейст</w:t>
            </w:r>
            <w:r>
              <w:rPr>
                <w:b/>
                <w:sz w:val="28"/>
                <w:szCs w:val="28"/>
              </w:rPr>
              <w:t>вие</w:t>
            </w:r>
            <w:r w:rsidRPr="00541271">
              <w:rPr>
                <w:b/>
                <w:sz w:val="28"/>
                <w:szCs w:val="28"/>
              </w:rPr>
              <w:t xml:space="preserve"> коррупции в Поддорском  муниципальном районе</w:t>
            </w:r>
            <w:r>
              <w:rPr>
                <w:b/>
                <w:sz w:val="28"/>
                <w:szCs w:val="28"/>
              </w:rPr>
              <w:t xml:space="preserve"> на 2024- 2028 годы»</w:t>
            </w:r>
          </w:p>
        </w:tc>
      </w:tr>
    </w:tbl>
    <w:p w:rsidR="00C67433" w:rsidRDefault="00C67433" w:rsidP="00C67433">
      <w:pPr>
        <w:jc w:val="both"/>
        <w:rPr>
          <w:rFonts w:ascii="Times New Roman CYR" w:hAnsi="Times New Roman CYR"/>
          <w:b/>
          <w:bCs/>
          <w:sz w:val="28"/>
        </w:rPr>
      </w:pPr>
    </w:p>
    <w:p w:rsidR="00C67433" w:rsidRPr="00541271" w:rsidRDefault="00C67433" w:rsidP="00C674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271">
        <w:rPr>
          <w:sz w:val="28"/>
          <w:szCs w:val="28"/>
        </w:rPr>
        <w:t>В соответствии с Федеральным законом от 25 декабря 2008 №273-ФЗ «О противодействии коррупции», п</w:t>
      </w:r>
      <w:r>
        <w:rPr>
          <w:sz w:val="28"/>
          <w:szCs w:val="28"/>
        </w:rPr>
        <w:t xml:space="preserve">унктом </w:t>
      </w:r>
      <w:r w:rsidRPr="00541271">
        <w:rPr>
          <w:sz w:val="28"/>
          <w:szCs w:val="28"/>
        </w:rPr>
        <w:t>33 ч</w:t>
      </w:r>
      <w:r>
        <w:rPr>
          <w:sz w:val="28"/>
          <w:szCs w:val="28"/>
        </w:rPr>
        <w:t xml:space="preserve">асти </w:t>
      </w:r>
      <w:r w:rsidRPr="00541271">
        <w:rPr>
          <w:sz w:val="28"/>
          <w:szCs w:val="28"/>
        </w:rPr>
        <w:t xml:space="preserve"> 1 ст</w:t>
      </w:r>
      <w:r>
        <w:rPr>
          <w:sz w:val="28"/>
          <w:szCs w:val="28"/>
        </w:rPr>
        <w:t xml:space="preserve">атьи </w:t>
      </w:r>
      <w:r w:rsidRPr="00541271">
        <w:rPr>
          <w:sz w:val="28"/>
          <w:szCs w:val="28"/>
        </w:rPr>
        <w:t xml:space="preserve"> 15 Федерального закона от 6 октября 2003 года №</w:t>
      </w:r>
      <w:r>
        <w:rPr>
          <w:sz w:val="28"/>
          <w:szCs w:val="28"/>
        </w:rPr>
        <w:t xml:space="preserve"> </w:t>
      </w:r>
      <w:r w:rsidRPr="00541271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Поддорского муниципального района</w:t>
      </w:r>
      <w:r>
        <w:rPr>
          <w:sz w:val="28"/>
          <w:szCs w:val="28"/>
        </w:rPr>
        <w:t>,</w:t>
      </w:r>
      <w:r w:rsidRPr="00541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постановлением  </w:t>
      </w:r>
      <w:r w:rsidRPr="00541271">
        <w:rPr>
          <w:sz w:val="28"/>
          <w:szCs w:val="28"/>
        </w:rPr>
        <w:t>Администрация муниципального района</w:t>
      </w:r>
      <w:r>
        <w:rPr>
          <w:sz w:val="28"/>
          <w:szCs w:val="28"/>
        </w:rPr>
        <w:t xml:space="preserve"> от 26.08.2013 № 407 «Об утверждении Порядка принятия решений о разработке муниципальных программ  Поддорского муниципального района, их формирования и реализации»  </w:t>
      </w:r>
      <w:r w:rsidRPr="00541271">
        <w:rPr>
          <w:sz w:val="28"/>
          <w:szCs w:val="28"/>
        </w:rPr>
        <w:t xml:space="preserve"> Администрация муниципального района </w:t>
      </w:r>
      <w:r w:rsidRPr="00541271">
        <w:rPr>
          <w:b/>
          <w:sz w:val="28"/>
          <w:szCs w:val="28"/>
        </w:rPr>
        <w:t>ПОСТАНОВЛЯЕТ:</w:t>
      </w:r>
    </w:p>
    <w:p w:rsidR="00C67433" w:rsidRDefault="00C67433" w:rsidP="00C6743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</w:t>
      </w:r>
      <w:r w:rsidRPr="00541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 w:rsidRPr="00541271">
        <w:rPr>
          <w:rFonts w:ascii="Times New Roman" w:hAnsi="Times New Roman"/>
          <w:sz w:val="28"/>
          <w:szCs w:val="28"/>
        </w:rPr>
        <w:t xml:space="preserve"> муниципальную 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541271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Поддорского муниципального района « П</w:t>
      </w:r>
      <w:r w:rsidRPr="00541271">
        <w:rPr>
          <w:rFonts w:ascii="Times New Roman" w:hAnsi="Times New Roman"/>
          <w:sz w:val="28"/>
          <w:szCs w:val="28"/>
        </w:rPr>
        <w:t>ротиводейст</w:t>
      </w:r>
      <w:r>
        <w:rPr>
          <w:rFonts w:ascii="Times New Roman" w:hAnsi="Times New Roman"/>
          <w:sz w:val="28"/>
          <w:szCs w:val="28"/>
        </w:rPr>
        <w:t>вие</w:t>
      </w:r>
      <w:r w:rsidRPr="00541271">
        <w:rPr>
          <w:rFonts w:ascii="Times New Roman" w:hAnsi="Times New Roman"/>
          <w:sz w:val="28"/>
          <w:szCs w:val="28"/>
        </w:rPr>
        <w:t xml:space="preserve"> коррупции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71">
        <w:rPr>
          <w:rFonts w:ascii="Times New Roman" w:hAnsi="Times New Roman"/>
          <w:sz w:val="28"/>
          <w:szCs w:val="28"/>
        </w:rPr>
        <w:t xml:space="preserve">Поддорском муниципальном районе на </w:t>
      </w:r>
      <w:r>
        <w:rPr>
          <w:rFonts w:ascii="Times New Roman" w:hAnsi="Times New Roman"/>
          <w:sz w:val="28"/>
          <w:szCs w:val="28"/>
        </w:rPr>
        <w:t xml:space="preserve"> 202</w:t>
      </w:r>
      <w:r w:rsidRPr="005412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- 2028</w:t>
      </w:r>
      <w:r w:rsidRPr="0054127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, утвержденную   постановлением от 03.10.2023 №417, следующие изменения:</w:t>
      </w:r>
    </w:p>
    <w:p w:rsidR="00C67433" w:rsidRDefault="00C67433" w:rsidP="00C6743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1)п.5.Объемы и источники финансирования муниципальной программы в целом и по годам реализации (руб.) изложить в новой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  <w:gridCol w:w="2012"/>
        <w:gridCol w:w="2013"/>
        <w:gridCol w:w="2013"/>
        <w:gridCol w:w="2013"/>
      </w:tblGrid>
      <w:tr w:rsidR="00C67433" w:rsidRPr="006C3F19" w:rsidTr="008A03E2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Источник финансирования (тыс. руб.)</w:t>
            </w:r>
          </w:p>
        </w:tc>
      </w:tr>
      <w:tr w:rsidR="00C67433" w:rsidRPr="006C3F19" w:rsidTr="008A03E2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33" w:rsidRPr="006C3F19" w:rsidRDefault="00C67433" w:rsidP="008A03E2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всего</w:t>
            </w:r>
          </w:p>
        </w:tc>
      </w:tr>
      <w:tr w:rsidR="00C67433" w:rsidRPr="006C3F19" w:rsidTr="008A03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6</w:t>
            </w:r>
          </w:p>
        </w:tc>
      </w:tr>
      <w:tr w:rsidR="00C67433" w:rsidRPr="006C3F19" w:rsidTr="008A03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</w:tr>
      <w:tr w:rsidR="00C67433" w:rsidRPr="006C3F19" w:rsidTr="008A03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2025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</w:tr>
      <w:tr w:rsidR="00C67433" w:rsidRPr="006C3F19" w:rsidTr="008A03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2026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</w:tr>
      <w:tr w:rsidR="00C67433" w:rsidRPr="006C3F19" w:rsidTr="008A03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2027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</w:tr>
      <w:tr w:rsidR="00C67433" w:rsidRPr="006C3F19" w:rsidTr="008A03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2028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</w:tr>
      <w:tr w:rsidR="00C67433" w:rsidRPr="006C3F19" w:rsidTr="008A03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6C3F1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3" w:rsidRPr="006C3F19" w:rsidRDefault="00C67433" w:rsidP="008A03E2">
            <w:pPr>
              <w:pStyle w:val="ConsPlusCell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6C3F19">
              <w:rPr>
                <w:b/>
                <w:sz w:val="28"/>
                <w:szCs w:val="28"/>
              </w:rPr>
              <w:t>,0</w:t>
            </w:r>
          </w:p>
        </w:tc>
      </w:tr>
    </w:tbl>
    <w:p w:rsidR="00C67433" w:rsidRDefault="00C67433" w:rsidP="00C67433">
      <w:pPr>
        <w:pStyle w:val="a5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2)Приложение к Программе изложить в новой редакции:</w:t>
      </w:r>
    </w:p>
    <w:p w:rsidR="00C67433" w:rsidRDefault="00C67433" w:rsidP="00C67433">
      <w:pPr>
        <w:jc w:val="right"/>
        <w:rPr>
          <w:sz w:val="28"/>
          <w:szCs w:val="28"/>
        </w:rPr>
        <w:sectPr w:rsidR="00C67433" w:rsidSect="00C67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433" w:rsidRPr="006C3F19" w:rsidRDefault="00C67433" w:rsidP="00C67433">
      <w:pPr>
        <w:jc w:val="right"/>
        <w:rPr>
          <w:sz w:val="28"/>
          <w:szCs w:val="28"/>
        </w:rPr>
      </w:pPr>
      <w:r w:rsidRPr="006C3F19">
        <w:rPr>
          <w:sz w:val="28"/>
          <w:szCs w:val="28"/>
        </w:rPr>
        <w:lastRenderedPageBreak/>
        <w:t xml:space="preserve">Приложение  </w:t>
      </w:r>
    </w:p>
    <w:p w:rsidR="00C67433" w:rsidRPr="006C3F19" w:rsidRDefault="00C67433" w:rsidP="00C67433">
      <w:pPr>
        <w:jc w:val="right"/>
        <w:rPr>
          <w:sz w:val="28"/>
          <w:szCs w:val="28"/>
        </w:rPr>
      </w:pPr>
      <w:r w:rsidRPr="006C3F19">
        <w:rPr>
          <w:sz w:val="28"/>
          <w:szCs w:val="28"/>
        </w:rPr>
        <w:t>к муниципальной программе Поддорского муниципального района</w:t>
      </w:r>
    </w:p>
    <w:p w:rsidR="00C67433" w:rsidRPr="006C3F19" w:rsidRDefault="00C67433" w:rsidP="00C67433">
      <w:pPr>
        <w:jc w:val="right"/>
        <w:rPr>
          <w:sz w:val="28"/>
          <w:szCs w:val="28"/>
        </w:rPr>
      </w:pPr>
      <w:r w:rsidRPr="006C3F19">
        <w:rPr>
          <w:sz w:val="28"/>
          <w:szCs w:val="28"/>
        </w:rPr>
        <w:t xml:space="preserve"> </w:t>
      </w:r>
      <w:proofErr w:type="gramStart"/>
      <w:r w:rsidRPr="006C3F19">
        <w:rPr>
          <w:sz w:val="28"/>
          <w:szCs w:val="28"/>
        </w:rPr>
        <w:t>« Противодействии</w:t>
      </w:r>
      <w:proofErr w:type="gramEnd"/>
      <w:r w:rsidRPr="006C3F19">
        <w:rPr>
          <w:sz w:val="28"/>
          <w:szCs w:val="28"/>
        </w:rPr>
        <w:t xml:space="preserve"> коррупции   в  Поддорском муниципальном районе</w:t>
      </w:r>
    </w:p>
    <w:p w:rsidR="00C67433" w:rsidRPr="006C3F19" w:rsidRDefault="00C67433" w:rsidP="00C67433">
      <w:pPr>
        <w:jc w:val="right"/>
        <w:rPr>
          <w:sz w:val="28"/>
          <w:szCs w:val="28"/>
        </w:rPr>
      </w:pPr>
      <w:r w:rsidRPr="006C3F19">
        <w:rPr>
          <w:sz w:val="28"/>
          <w:szCs w:val="28"/>
        </w:rPr>
        <w:t xml:space="preserve"> </w:t>
      </w:r>
      <w:proofErr w:type="gramStart"/>
      <w:r w:rsidRPr="006C3F19">
        <w:rPr>
          <w:sz w:val="28"/>
          <w:szCs w:val="28"/>
        </w:rPr>
        <w:t>на  2024</w:t>
      </w:r>
      <w:proofErr w:type="gramEnd"/>
      <w:r w:rsidRPr="006C3F19">
        <w:rPr>
          <w:sz w:val="28"/>
          <w:szCs w:val="28"/>
        </w:rPr>
        <w:t>- 2028 годы»</w:t>
      </w:r>
    </w:p>
    <w:p w:rsidR="00C67433" w:rsidRPr="006C3F19" w:rsidRDefault="00C67433" w:rsidP="00C67433">
      <w:pPr>
        <w:spacing w:line="240" w:lineRule="exact"/>
        <w:jc w:val="right"/>
        <w:rPr>
          <w:sz w:val="28"/>
          <w:szCs w:val="28"/>
        </w:rPr>
      </w:pPr>
    </w:p>
    <w:p w:rsidR="00C67433" w:rsidRPr="006C3F19" w:rsidRDefault="00C67433" w:rsidP="00C6743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3F19">
        <w:rPr>
          <w:b/>
          <w:sz w:val="28"/>
          <w:szCs w:val="28"/>
        </w:rPr>
        <w:t>4. Мероприятия муниципальной Программы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767"/>
        <w:gridCol w:w="1418"/>
        <w:gridCol w:w="1134"/>
        <w:gridCol w:w="1275"/>
        <w:gridCol w:w="1135"/>
        <w:gridCol w:w="709"/>
        <w:gridCol w:w="709"/>
        <w:gridCol w:w="708"/>
        <w:gridCol w:w="709"/>
        <w:gridCol w:w="709"/>
      </w:tblGrid>
      <w:tr w:rsidR="00C67433" w:rsidRPr="006C3F19" w:rsidTr="008A03E2">
        <w:tc>
          <w:tcPr>
            <w:tcW w:w="6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4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C67433" w:rsidRPr="006C3F19" w:rsidTr="008A03E2">
        <w:trPr>
          <w:trHeight w:val="70"/>
        </w:trPr>
        <w:tc>
          <w:tcPr>
            <w:tcW w:w="64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2027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2028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</w:t>
            </w:r>
          </w:p>
        </w:tc>
        <w:tc>
          <w:tcPr>
            <w:tcW w:w="5767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11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73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Задача: Совершенствование правового регулирования в сфере противодействия коррупции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1.1.</w:t>
            </w:r>
          </w:p>
        </w:tc>
        <w:tc>
          <w:tcPr>
            <w:tcW w:w="5767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ind w:left="69" w:right="114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Разработка и принятие муниципальных правовых актов по вопросам противодействия коррупции в соответствии c Федеральным законодательством и законодательством Новгородской области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2024-2028 годы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1.1.1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1.2.</w:t>
            </w:r>
          </w:p>
        </w:tc>
        <w:tc>
          <w:tcPr>
            <w:tcW w:w="5767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ind w:left="69" w:right="114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Проведение в установленном порядке антикоррупционной экспертизы проектов нормативных правовых актов, а также действующих нормативных правовых актов при мониторинге их применения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2024-2028 годы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1.1.2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73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ind w:left="114" w:right="114"/>
              <w:jc w:val="both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Задача: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2.1.</w:t>
            </w:r>
          </w:p>
        </w:tc>
        <w:tc>
          <w:tcPr>
            <w:tcW w:w="5767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69" w:right="114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Организация и проведение семинаров для муниципальных служащих по вопросам противодействия коррупции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2024-2028 годы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1.2.1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273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ind w:left="114" w:right="114"/>
              <w:jc w:val="both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Задача: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3.1.</w:t>
            </w:r>
          </w:p>
        </w:tc>
        <w:tc>
          <w:tcPr>
            <w:tcW w:w="5767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69" w:right="114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Опубликование нормативно-правовых документов на официальном сайте Администрации муниципального района в информационно-телекоммуникационной сети «Интернет»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114" w:right="114"/>
              <w:jc w:val="both"/>
              <w:rPr>
                <w:spacing w:val="1"/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 xml:space="preserve">отраслевые органы и структурные подразделения Администрации муниципального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2024-2028 годы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1.3.1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273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ind w:left="114" w:right="114"/>
              <w:jc w:val="both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Задача: обеспечение координации и контроля деятельности Администрации муниципального района в сфере противодействия коррупции</w:t>
            </w:r>
          </w:p>
        </w:tc>
      </w:tr>
      <w:tr w:rsidR="00C67433" w:rsidRPr="006C3F19" w:rsidTr="008A03E2">
        <w:trPr>
          <w:trHeight w:val="2041"/>
        </w:trPr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4.1.</w:t>
            </w:r>
          </w:p>
        </w:tc>
        <w:tc>
          <w:tcPr>
            <w:tcW w:w="5767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pStyle w:val="ConsPlusCell"/>
              <w:suppressAutoHyphens/>
              <w:spacing w:line="240" w:lineRule="exact"/>
              <w:ind w:left="69" w:right="114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Опубликование проектов нормативно-правовых актов на официальном сайте Администрации муниципального района в информационно-телекоммуникационной сети «Интернет»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Pr="006C3F19">
              <w:rPr>
                <w:sz w:val="28"/>
                <w:szCs w:val="28"/>
              </w:rPr>
              <w:t>;</w:t>
            </w:r>
          </w:p>
          <w:p w:rsidR="00C67433" w:rsidRPr="006C3F19" w:rsidRDefault="00C67433" w:rsidP="008A03E2">
            <w:pPr>
              <w:suppressAutoHyphens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 xml:space="preserve">отраслевые органы и структурные подразделения Администрации муниципального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2024-2028 годы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1.4.1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</w:tr>
      <w:tr w:rsidR="00C67433" w:rsidRPr="006C3F19" w:rsidTr="008A03E2">
        <w:trPr>
          <w:trHeight w:val="4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33" w:right="-90" w:firstLine="3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4.2.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68" w:right="113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2024-2028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1.4.2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</w:tr>
      <w:tr w:rsidR="00C67433" w:rsidRPr="006C3F19" w:rsidTr="008A03E2">
        <w:trPr>
          <w:trHeight w:val="3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33" w:right="-90" w:firstLine="3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68" w:right="113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Анализ жалоб и обращений граждан о фактах коррупции в отраслевых органах и структурных подразделениях Администрации муниципального района и организация проверок указанных фактов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2024-2028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1.4.3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</w:tr>
      <w:tr w:rsidR="00C67433" w:rsidRPr="006C3F19" w:rsidTr="008A03E2">
        <w:trPr>
          <w:trHeight w:val="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33" w:right="-90" w:firstLine="3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4.4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68" w:right="113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Проведение заседаний комиссии по координации работы по противодействию коррупции в Поддорском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2024-2028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1.4.4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-</w:t>
            </w:r>
          </w:p>
        </w:tc>
      </w:tr>
      <w:tr w:rsidR="00C67433" w:rsidRPr="006C3F19" w:rsidTr="008A03E2">
        <w:trPr>
          <w:trHeight w:val="1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33" w:right="-90" w:firstLine="3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4.5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68" w:right="113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Организация прохождения муниципальными служащими отраслевых органов и структурных подразделений Администрации муниципального района курсов повышения квалификации и профессиональной подготовки, включающие вопросы противодействия коррупции и способствующие созданию стойкого антикоррупционного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Pr="006C3F19">
              <w:rPr>
                <w:sz w:val="28"/>
                <w:szCs w:val="28"/>
              </w:rPr>
              <w:t>;</w:t>
            </w:r>
          </w:p>
          <w:p w:rsidR="00C67433" w:rsidRPr="006C3F19" w:rsidRDefault="00C67433" w:rsidP="008A03E2">
            <w:pPr>
              <w:suppressAutoHyphens/>
              <w:spacing w:line="240" w:lineRule="exact"/>
              <w:ind w:left="114" w:right="114"/>
              <w:jc w:val="both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отраслевые органы и структурные подразделения Ад</w:t>
            </w:r>
            <w:r>
              <w:rPr>
                <w:sz w:val="28"/>
                <w:szCs w:val="28"/>
              </w:rPr>
              <w:t>министрации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2024-2028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sz w:val="28"/>
                <w:szCs w:val="28"/>
              </w:rPr>
              <w:t>1.4.5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C3F19">
              <w:rPr>
                <w:color w:val="000000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</w:tr>
      <w:tr w:rsidR="00C67433" w:rsidRPr="006C3F19" w:rsidTr="008A03E2"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7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6C3F19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433" w:rsidRPr="006C3F19" w:rsidRDefault="00C67433" w:rsidP="008A03E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F19">
              <w:rPr>
                <w:sz w:val="28"/>
                <w:szCs w:val="28"/>
              </w:rPr>
              <w:t>,0</w:t>
            </w:r>
          </w:p>
        </w:tc>
      </w:tr>
    </w:tbl>
    <w:p w:rsidR="00C67433" w:rsidRPr="006C3F19" w:rsidRDefault="00C67433" w:rsidP="00C67433">
      <w:pPr>
        <w:suppressAutoHyphens/>
        <w:rPr>
          <w:sz w:val="28"/>
          <w:szCs w:val="28"/>
        </w:rPr>
      </w:pPr>
    </w:p>
    <w:p w:rsidR="00C67433" w:rsidRPr="006C3F19" w:rsidRDefault="00C67433" w:rsidP="00C67433">
      <w:pPr>
        <w:suppressAutoHyphens/>
        <w:rPr>
          <w:sz w:val="28"/>
          <w:szCs w:val="28"/>
        </w:rPr>
      </w:pPr>
    </w:p>
    <w:p w:rsidR="00C67433" w:rsidRDefault="00C67433" w:rsidP="00C67433">
      <w:pPr>
        <w:spacing w:line="240" w:lineRule="exact"/>
        <w:jc w:val="center"/>
        <w:rPr>
          <w:sz w:val="28"/>
          <w:szCs w:val="28"/>
        </w:rPr>
        <w:sectPr w:rsidR="00C67433" w:rsidSect="00C674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171C" w:rsidRPr="009C7330" w:rsidRDefault="0083171C" w:rsidP="0083171C">
      <w:pPr>
        <w:jc w:val="center"/>
        <w:rPr>
          <w:b/>
          <w:sz w:val="28"/>
          <w:szCs w:val="28"/>
        </w:rPr>
      </w:pPr>
      <w:r w:rsidRPr="009C7330">
        <w:rPr>
          <w:b/>
          <w:sz w:val="28"/>
          <w:szCs w:val="28"/>
        </w:rPr>
        <w:lastRenderedPageBreak/>
        <w:t>ПОЯСНИТЕЛЬНАЯ ЗАПИСКА</w:t>
      </w:r>
    </w:p>
    <w:p w:rsidR="0083171C" w:rsidRPr="003C3939" w:rsidRDefault="0083171C" w:rsidP="0083171C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Поддорского муниципального района</w:t>
      </w:r>
    </w:p>
    <w:p w:rsidR="0083171C" w:rsidRDefault="0083171C" w:rsidP="0083171C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Поддорского муниципального района </w:t>
      </w:r>
      <w:r w:rsidRPr="003C3939">
        <w:rPr>
          <w:sz w:val="28"/>
          <w:szCs w:val="28"/>
        </w:rPr>
        <w:t>«</w:t>
      </w:r>
      <w:r>
        <w:rPr>
          <w:sz w:val="28"/>
          <w:szCs w:val="28"/>
        </w:rPr>
        <w:t>Противодействие коррупции в Поддорском муниципальном районе на 2024-2028 годы</w:t>
      </w:r>
      <w:proofErr w:type="gramStart"/>
      <w:r>
        <w:rPr>
          <w:sz w:val="28"/>
          <w:szCs w:val="28"/>
        </w:rPr>
        <w:t>» ,</w:t>
      </w:r>
      <w:proofErr w:type="gramEnd"/>
    </w:p>
    <w:p w:rsidR="0083171C" w:rsidRDefault="0083171C" w:rsidP="0083171C">
      <w:pPr>
        <w:rPr>
          <w:rFonts w:ascii="Times New Roman CYR" w:hAnsi="Times New Roman CYR"/>
          <w:bCs/>
          <w:sz w:val="28"/>
        </w:rPr>
      </w:pPr>
      <w:r>
        <w:rPr>
          <w:sz w:val="28"/>
          <w:szCs w:val="28"/>
        </w:rPr>
        <w:t xml:space="preserve"> утвержденную постановлением </w:t>
      </w:r>
      <w:r w:rsidRPr="00B63A3E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B63A3E">
        <w:rPr>
          <w:rFonts w:ascii="Times New Roman CYR" w:hAnsi="Times New Roman CYR"/>
          <w:bCs/>
          <w:sz w:val="28"/>
        </w:rPr>
        <w:t>.1</w:t>
      </w:r>
      <w:r>
        <w:rPr>
          <w:rFonts w:ascii="Times New Roman CYR" w:hAnsi="Times New Roman CYR"/>
          <w:bCs/>
          <w:sz w:val="28"/>
        </w:rPr>
        <w:t>0.2023</w:t>
      </w:r>
      <w:r w:rsidRPr="00B63A3E">
        <w:rPr>
          <w:rFonts w:ascii="Times New Roman CYR" w:hAnsi="Times New Roman CYR"/>
          <w:bCs/>
          <w:sz w:val="28"/>
        </w:rPr>
        <w:t xml:space="preserve"> года № </w:t>
      </w:r>
      <w:r>
        <w:rPr>
          <w:rFonts w:ascii="Times New Roman CYR" w:hAnsi="Times New Roman CYR"/>
          <w:bCs/>
          <w:sz w:val="28"/>
        </w:rPr>
        <w:t>417</w:t>
      </w:r>
    </w:p>
    <w:p w:rsidR="000E6C18" w:rsidRDefault="000E6C18" w:rsidP="0083171C">
      <w:pPr>
        <w:rPr>
          <w:sz w:val="28"/>
          <w:szCs w:val="28"/>
        </w:rPr>
      </w:pPr>
    </w:p>
    <w:p w:rsidR="0083171C" w:rsidRPr="00E76819" w:rsidRDefault="0083171C" w:rsidP="0083171C">
      <w:pPr>
        <w:jc w:val="center"/>
        <w:rPr>
          <w:b/>
          <w:sz w:val="28"/>
          <w:szCs w:val="28"/>
        </w:rPr>
      </w:pPr>
      <w:r w:rsidRPr="00E76819">
        <w:rPr>
          <w:b/>
          <w:sz w:val="28"/>
          <w:szCs w:val="28"/>
        </w:rPr>
        <w:t>Основание вносимых изменений:</w:t>
      </w:r>
    </w:p>
    <w:p w:rsidR="0083171C" w:rsidRDefault="0083171C" w:rsidP="0083171C">
      <w:pPr>
        <w:pStyle w:val="a6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Поддорского муниципального района №</w:t>
      </w:r>
      <w:r w:rsidR="000E6C18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от 20.12.2023</w:t>
      </w:r>
      <w:r w:rsidR="000E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«О бюджете Поддорского муниципального района на 2024</w:t>
      </w:r>
      <w:r w:rsidR="000E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2025 и 2026 год»;</w:t>
      </w:r>
    </w:p>
    <w:p w:rsidR="0083171C" w:rsidRDefault="0083171C" w:rsidP="008317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вносимых изменений:</w:t>
      </w:r>
    </w:p>
    <w:p w:rsidR="0083171C" w:rsidRDefault="0083171C" w:rsidP="0083171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изменения в объемах финансирования мероприятий муниципальной программы </w:t>
      </w:r>
    </w:p>
    <w:p w:rsidR="000E6C18" w:rsidRDefault="000E6C18" w:rsidP="0083171C">
      <w:pPr>
        <w:jc w:val="both"/>
        <w:rPr>
          <w:sz w:val="28"/>
          <w:szCs w:val="28"/>
        </w:rPr>
      </w:pPr>
    </w:p>
    <w:p w:rsidR="0083171C" w:rsidRDefault="0083171C" w:rsidP="0083171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0E6C18">
        <w:rPr>
          <w:sz w:val="28"/>
          <w:szCs w:val="28"/>
        </w:rPr>
        <w:t xml:space="preserve"> Иовлева Т.Я.</w:t>
      </w:r>
      <w:r>
        <w:rPr>
          <w:sz w:val="28"/>
          <w:szCs w:val="28"/>
        </w:rPr>
        <w:t xml:space="preserve">  _________________</w:t>
      </w:r>
    </w:p>
    <w:p w:rsidR="0083171C" w:rsidRDefault="0083171C" w:rsidP="0083171C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           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подпись)</w:t>
      </w:r>
    </w:p>
    <w:p w:rsidR="0083171C" w:rsidRDefault="000E6C18" w:rsidP="0083171C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08 февраля</w:t>
      </w:r>
      <w:r w:rsidR="0083171C">
        <w:rPr>
          <w:sz w:val="28"/>
          <w:szCs w:val="28"/>
        </w:rPr>
        <w:t xml:space="preserve"> 2024 года </w:t>
      </w:r>
    </w:p>
    <w:p w:rsidR="00C67433" w:rsidRDefault="00C67433" w:rsidP="00C67433">
      <w:pPr>
        <w:spacing w:line="240" w:lineRule="exact"/>
        <w:jc w:val="center"/>
        <w:rPr>
          <w:sz w:val="28"/>
          <w:szCs w:val="28"/>
        </w:rPr>
      </w:pPr>
    </w:p>
    <w:p w:rsidR="00C67433" w:rsidRDefault="00C67433" w:rsidP="00C6743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1DEC" w:rsidRPr="0008430C" w:rsidRDefault="00D61DEC" w:rsidP="0008430C"/>
    <w:sectPr w:rsidR="00D61DEC" w:rsidRPr="0008430C" w:rsidSect="00C6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F9"/>
    <w:rsid w:val="0008430C"/>
    <w:rsid w:val="000E6C18"/>
    <w:rsid w:val="003E08D5"/>
    <w:rsid w:val="00444FF9"/>
    <w:rsid w:val="006B5589"/>
    <w:rsid w:val="0083171C"/>
    <w:rsid w:val="00C62C63"/>
    <w:rsid w:val="00C67433"/>
    <w:rsid w:val="00CF2240"/>
    <w:rsid w:val="00D6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12D65-FFCD-4872-A005-287EEEFE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4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433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67433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67433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C67433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E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E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674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74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74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743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7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674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67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1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83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2</cp:revision>
  <cp:lastPrinted>2024-01-03T10:27:00Z</cp:lastPrinted>
  <dcterms:created xsi:type="dcterms:W3CDTF">2024-02-09T05:52:00Z</dcterms:created>
  <dcterms:modified xsi:type="dcterms:W3CDTF">2024-02-09T05:52:00Z</dcterms:modified>
</cp:coreProperties>
</file>