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A12" w:rsidRPr="00D65A12" w:rsidRDefault="00D65A12" w:rsidP="00D65A12">
      <w:pPr>
        <w:spacing w:after="0" w:line="240" w:lineRule="exact"/>
        <w:ind w:left="864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5A1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</w:t>
      </w:r>
      <w:r w:rsidR="00F8138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:rsidR="00855526" w:rsidRPr="00D65A12" w:rsidRDefault="00D65A12" w:rsidP="00D65A12">
      <w:pPr>
        <w:spacing w:after="0" w:line="240" w:lineRule="exact"/>
        <w:ind w:left="864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5A12">
        <w:rPr>
          <w:rFonts w:ascii="Times New Roman" w:eastAsia="Times New Roman" w:hAnsi="Times New Roman" w:cs="Times New Roman"/>
          <w:sz w:val="28"/>
          <w:szCs w:val="28"/>
          <w:lang w:eastAsia="ru-RU"/>
        </w:rPr>
        <w:t>к  решению Думы Поддорского муниципального района "О бюджете Поддорского  муниципального  района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65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D65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bookmarkStart w:id="0" w:name="RANGE!A1:E57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</w:t>
      </w:r>
    </w:p>
    <w:p w:rsidR="00CD6475" w:rsidRDefault="00581F04" w:rsidP="00581F04">
      <w:pPr>
        <w:tabs>
          <w:tab w:val="left" w:pos="4293"/>
          <w:tab w:val="left" w:pos="7293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1F04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bookmarkEnd w:id="0"/>
    </w:p>
    <w:p w:rsidR="00CD6475" w:rsidRDefault="00CD6475" w:rsidP="00CD6475">
      <w:pPr>
        <w:tabs>
          <w:tab w:val="left" w:pos="7381"/>
          <w:tab w:val="left" w:pos="8260"/>
          <w:tab w:val="left" w:pos="9096"/>
          <w:tab w:val="left" w:pos="10188"/>
          <w:tab w:val="left" w:pos="11050"/>
          <w:tab w:val="left" w:pos="12026"/>
          <w:tab w:val="left" w:pos="12862"/>
          <w:tab w:val="left" w:pos="13833"/>
          <w:tab w:val="left" w:pos="1508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4"/>
          <w:sz w:val="28"/>
          <w:szCs w:val="28"/>
          <w:lang w:eastAsia="ru-RU"/>
        </w:rPr>
      </w:pPr>
      <w:r w:rsidRPr="00CD6475">
        <w:rPr>
          <w:rFonts w:ascii="Times New Roman" w:eastAsia="Times New Roman" w:hAnsi="Times New Roman" w:cs="Times New Roman"/>
          <w:b/>
          <w:bCs/>
          <w:spacing w:val="4"/>
          <w:sz w:val="28"/>
          <w:szCs w:val="28"/>
          <w:lang w:eastAsia="ru-RU"/>
        </w:rPr>
        <w:t xml:space="preserve">Нормативная штатная численность работников, осуществляющих </w:t>
      </w:r>
    </w:p>
    <w:p w:rsidR="00CD6475" w:rsidRDefault="00CD6475" w:rsidP="00CD6475">
      <w:pPr>
        <w:tabs>
          <w:tab w:val="left" w:pos="7381"/>
          <w:tab w:val="left" w:pos="8260"/>
          <w:tab w:val="left" w:pos="9096"/>
          <w:tab w:val="left" w:pos="10188"/>
          <w:tab w:val="left" w:pos="11050"/>
          <w:tab w:val="left" w:pos="12026"/>
          <w:tab w:val="left" w:pos="12862"/>
          <w:tab w:val="left" w:pos="13833"/>
          <w:tab w:val="left" w:pos="1508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4"/>
          <w:sz w:val="28"/>
          <w:szCs w:val="28"/>
          <w:lang w:eastAsia="ru-RU"/>
        </w:rPr>
      </w:pPr>
      <w:r w:rsidRPr="00CD6475">
        <w:rPr>
          <w:rFonts w:ascii="Times New Roman" w:eastAsia="Times New Roman" w:hAnsi="Times New Roman" w:cs="Times New Roman"/>
          <w:b/>
          <w:bCs/>
          <w:spacing w:val="4"/>
          <w:sz w:val="28"/>
          <w:szCs w:val="28"/>
          <w:lang w:eastAsia="ru-RU"/>
        </w:rPr>
        <w:t xml:space="preserve">переданные отдельные государственные полномочия области, учитываемая при расчете </w:t>
      </w:r>
    </w:p>
    <w:p w:rsidR="00CD6475" w:rsidRDefault="00CD6475" w:rsidP="00CD6475">
      <w:pPr>
        <w:tabs>
          <w:tab w:val="left" w:pos="7381"/>
          <w:tab w:val="left" w:pos="8260"/>
          <w:tab w:val="left" w:pos="9096"/>
          <w:tab w:val="left" w:pos="10188"/>
          <w:tab w:val="left" w:pos="11050"/>
          <w:tab w:val="left" w:pos="12026"/>
          <w:tab w:val="left" w:pos="12862"/>
          <w:tab w:val="left" w:pos="13833"/>
          <w:tab w:val="left" w:pos="1508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4"/>
          <w:sz w:val="28"/>
          <w:szCs w:val="28"/>
          <w:lang w:eastAsia="ru-RU"/>
        </w:rPr>
      </w:pPr>
      <w:r w:rsidRPr="00CD6475">
        <w:rPr>
          <w:rFonts w:ascii="Times New Roman" w:eastAsia="Times New Roman" w:hAnsi="Times New Roman" w:cs="Times New Roman"/>
          <w:b/>
          <w:bCs/>
          <w:spacing w:val="4"/>
          <w:sz w:val="28"/>
          <w:szCs w:val="28"/>
          <w:lang w:eastAsia="ru-RU"/>
        </w:rPr>
        <w:t>субвенций на передаваемые отдельные государственные полномочия, на 202</w:t>
      </w:r>
      <w:r w:rsidR="00F81380">
        <w:rPr>
          <w:rFonts w:ascii="Times New Roman" w:eastAsia="Times New Roman" w:hAnsi="Times New Roman" w:cs="Times New Roman"/>
          <w:b/>
          <w:bCs/>
          <w:spacing w:val="4"/>
          <w:sz w:val="28"/>
          <w:szCs w:val="28"/>
          <w:lang w:eastAsia="ru-RU"/>
        </w:rPr>
        <w:t>6</w:t>
      </w:r>
      <w:r w:rsidRPr="00CD6475">
        <w:rPr>
          <w:rFonts w:ascii="Times New Roman" w:eastAsia="Times New Roman" w:hAnsi="Times New Roman" w:cs="Times New Roman"/>
          <w:b/>
          <w:bCs/>
          <w:spacing w:val="4"/>
          <w:sz w:val="28"/>
          <w:szCs w:val="28"/>
          <w:lang w:eastAsia="ru-RU"/>
        </w:rPr>
        <w:t xml:space="preserve"> год</w:t>
      </w:r>
    </w:p>
    <w:p w:rsidR="00581F04" w:rsidRDefault="00581F04" w:rsidP="00855526">
      <w:pPr>
        <w:tabs>
          <w:tab w:val="left" w:pos="4293"/>
          <w:tab w:val="left" w:pos="7293"/>
        </w:tabs>
        <w:spacing w:before="120" w:after="0" w:line="240" w:lineRule="auto"/>
        <w:ind w:left="9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af3"/>
        <w:tblW w:w="15792" w:type="dxa"/>
        <w:tblLayout w:type="fixed"/>
        <w:tblCellMar>
          <w:left w:w="57" w:type="dxa"/>
          <w:right w:w="57" w:type="dxa"/>
        </w:tblCellMar>
        <w:tblLook w:val="04A0"/>
      </w:tblPr>
      <w:tblGrid>
        <w:gridCol w:w="1900"/>
        <w:gridCol w:w="1652"/>
        <w:gridCol w:w="1134"/>
        <w:gridCol w:w="1276"/>
        <w:gridCol w:w="1276"/>
        <w:gridCol w:w="2085"/>
        <w:gridCol w:w="1082"/>
        <w:gridCol w:w="1892"/>
        <w:gridCol w:w="1559"/>
        <w:gridCol w:w="1936"/>
      </w:tblGrid>
      <w:tr w:rsidR="004661BA" w:rsidRPr="00CD6475" w:rsidTr="00855526">
        <w:trPr>
          <w:trHeight w:val="1950"/>
        </w:trPr>
        <w:tc>
          <w:tcPr>
            <w:tcW w:w="1900" w:type="dxa"/>
            <w:vMerge w:val="restart"/>
            <w:hideMark/>
          </w:tcPr>
          <w:p w:rsidR="00855526" w:rsidRDefault="00855526" w:rsidP="004661BA">
            <w:pPr>
              <w:tabs>
                <w:tab w:val="left" w:pos="4293"/>
                <w:tab w:val="left" w:pos="7293"/>
              </w:tabs>
              <w:spacing w:before="60" w:after="40" w:line="220" w:lineRule="exact"/>
              <w:jc w:val="center"/>
              <w:rPr>
                <w:sz w:val="22"/>
                <w:szCs w:val="22"/>
              </w:rPr>
            </w:pPr>
          </w:p>
          <w:p w:rsidR="00855526" w:rsidRDefault="00855526" w:rsidP="004661BA">
            <w:pPr>
              <w:tabs>
                <w:tab w:val="left" w:pos="4293"/>
                <w:tab w:val="left" w:pos="7293"/>
              </w:tabs>
              <w:spacing w:before="60" w:after="40" w:line="220" w:lineRule="exact"/>
              <w:jc w:val="center"/>
              <w:rPr>
                <w:sz w:val="22"/>
                <w:szCs w:val="22"/>
              </w:rPr>
            </w:pPr>
          </w:p>
          <w:p w:rsidR="004661BA" w:rsidRPr="004661BA" w:rsidRDefault="004661BA" w:rsidP="004661BA">
            <w:pPr>
              <w:tabs>
                <w:tab w:val="left" w:pos="4293"/>
                <w:tab w:val="left" w:pos="7293"/>
              </w:tabs>
              <w:spacing w:before="60" w:after="40" w:line="220" w:lineRule="exact"/>
              <w:jc w:val="center"/>
              <w:rPr>
                <w:sz w:val="22"/>
                <w:szCs w:val="22"/>
              </w:rPr>
            </w:pPr>
            <w:r w:rsidRPr="004661BA">
              <w:rPr>
                <w:sz w:val="22"/>
                <w:szCs w:val="22"/>
              </w:rPr>
              <w:t>Наименование муниципальных образований</w:t>
            </w:r>
          </w:p>
        </w:tc>
        <w:tc>
          <w:tcPr>
            <w:tcW w:w="1652" w:type="dxa"/>
            <w:vMerge w:val="restart"/>
            <w:hideMark/>
          </w:tcPr>
          <w:p w:rsidR="004661BA" w:rsidRPr="004661BA" w:rsidRDefault="004661BA" w:rsidP="004661BA">
            <w:pPr>
              <w:tabs>
                <w:tab w:val="left" w:pos="4293"/>
                <w:tab w:val="left" w:pos="7293"/>
              </w:tabs>
              <w:spacing w:before="60" w:after="40" w:line="220" w:lineRule="exact"/>
              <w:jc w:val="center"/>
              <w:rPr>
                <w:sz w:val="22"/>
                <w:szCs w:val="22"/>
              </w:rPr>
            </w:pPr>
            <w:r w:rsidRPr="004661BA">
              <w:rPr>
                <w:sz w:val="22"/>
                <w:szCs w:val="22"/>
              </w:rPr>
              <w:t>на обеспечение деятельности комиссий по делам несове</w:t>
            </w:r>
            <w:r w:rsidRPr="004661BA">
              <w:rPr>
                <w:sz w:val="22"/>
                <w:szCs w:val="22"/>
              </w:rPr>
              <w:t>р</w:t>
            </w:r>
            <w:r w:rsidRPr="004661BA">
              <w:rPr>
                <w:sz w:val="22"/>
                <w:szCs w:val="22"/>
              </w:rPr>
              <w:t>шеннолетних и защите их прав муниципальных районов, мун</w:t>
            </w:r>
            <w:r w:rsidRPr="004661BA">
              <w:rPr>
                <w:sz w:val="22"/>
                <w:szCs w:val="22"/>
              </w:rPr>
              <w:t>и</w:t>
            </w:r>
            <w:r w:rsidRPr="004661BA">
              <w:rPr>
                <w:sz w:val="22"/>
                <w:szCs w:val="22"/>
              </w:rPr>
              <w:t>ципальных о</w:t>
            </w:r>
            <w:r w:rsidRPr="004661BA">
              <w:rPr>
                <w:sz w:val="22"/>
                <w:szCs w:val="22"/>
              </w:rPr>
              <w:t>к</w:t>
            </w:r>
            <w:r w:rsidRPr="004661BA">
              <w:rPr>
                <w:sz w:val="22"/>
                <w:szCs w:val="22"/>
              </w:rPr>
              <w:t xml:space="preserve">ругов и </w:t>
            </w:r>
            <w:r w:rsidR="00855526">
              <w:rPr>
                <w:sz w:val="22"/>
                <w:szCs w:val="22"/>
              </w:rPr>
              <w:br/>
            </w:r>
            <w:r w:rsidRPr="004661BA">
              <w:rPr>
                <w:sz w:val="22"/>
                <w:szCs w:val="22"/>
              </w:rPr>
              <w:t>городского о</w:t>
            </w:r>
            <w:r w:rsidRPr="004661BA">
              <w:rPr>
                <w:sz w:val="22"/>
                <w:szCs w:val="22"/>
              </w:rPr>
              <w:t>к</w:t>
            </w:r>
            <w:r w:rsidRPr="004661BA">
              <w:rPr>
                <w:sz w:val="22"/>
                <w:szCs w:val="22"/>
              </w:rPr>
              <w:t>руга</w:t>
            </w:r>
          </w:p>
        </w:tc>
        <w:tc>
          <w:tcPr>
            <w:tcW w:w="1134" w:type="dxa"/>
            <w:vMerge w:val="restart"/>
            <w:hideMark/>
          </w:tcPr>
          <w:p w:rsidR="004661BA" w:rsidRPr="004661BA" w:rsidRDefault="004661BA" w:rsidP="004661BA">
            <w:pPr>
              <w:tabs>
                <w:tab w:val="left" w:pos="4293"/>
                <w:tab w:val="left" w:pos="7293"/>
              </w:tabs>
              <w:spacing w:before="60" w:after="40" w:line="220" w:lineRule="exact"/>
              <w:jc w:val="center"/>
              <w:rPr>
                <w:sz w:val="22"/>
                <w:szCs w:val="22"/>
              </w:rPr>
            </w:pPr>
            <w:r w:rsidRPr="004661BA">
              <w:rPr>
                <w:sz w:val="22"/>
                <w:szCs w:val="22"/>
              </w:rPr>
              <w:t xml:space="preserve">в области труда </w:t>
            </w:r>
            <w:r w:rsidR="00855526">
              <w:rPr>
                <w:sz w:val="22"/>
                <w:szCs w:val="22"/>
              </w:rPr>
              <w:br/>
            </w:r>
            <w:r w:rsidRPr="004661BA">
              <w:rPr>
                <w:sz w:val="22"/>
                <w:szCs w:val="22"/>
              </w:rPr>
              <w:t>муниц</w:t>
            </w:r>
            <w:r w:rsidRPr="004661BA">
              <w:rPr>
                <w:sz w:val="22"/>
                <w:szCs w:val="22"/>
              </w:rPr>
              <w:t>и</w:t>
            </w:r>
            <w:r w:rsidRPr="004661BA">
              <w:rPr>
                <w:sz w:val="22"/>
                <w:szCs w:val="22"/>
              </w:rPr>
              <w:t>пальных районов, муниц</w:t>
            </w:r>
            <w:r w:rsidRPr="004661BA">
              <w:rPr>
                <w:sz w:val="22"/>
                <w:szCs w:val="22"/>
              </w:rPr>
              <w:t>и</w:t>
            </w:r>
            <w:r w:rsidRPr="004661BA">
              <w:rPr>
                <w:sz w:val="22"/>
                <w:szCs w:val="22"/>
              </w:rPr>
              <w:t xml:space="preserve">пальных округов и </w:t>
            </w:r>
            <w:r w:rsidRPr="00855526">
              <w:rPr>
                <w:spacing w:val="-4"/>
                <w:sz w:val="22"/>
                <w:szCs w:val="22"/>
              </w:rPr>
              <w:t>городского</w:t>
            </w:r>
            <w:r w:rsidRPr="004661BA">
              <w:rPr>
                <w:sz w:val="22"/>
                <w:szCs w:val="22"/>
              </w:rPr>
              <w:t xml:space="preserve"> округа</w:t>
            </w:r>
          </w:p>
        </w:tc>
        <w:tc>
          <w:tcPr>
            <w:tcW w:w="1276" w:type="dxa"/>
            <w:vMerge w:val="restart"/>
            <w:hideMark/>
          </w:tcPr>
          <w:p w:rsidR="004661BA" w:rsidRPr="004661BA" w:rsidRDefault="004661BA" w:rsidP="004661BA">
            <w:pPr>
              <w:tabs>
                <w:tab w:val="left" w:pos="4293"/>
                <w:tab w:val="left" w:pos="7293"/>
              </w:tabs>
              <w:spacing w:before="60" w:after="40" w:line="220" w:lineRule="exact"/>
              <w:jc w:val="center"/>
              <w:rPr>
                <w:sz w:val="22"/>
                <w:szCs w:val="22"/>
              </w:rPr>
            </w:pPr>
            <w:r w:rsidRPr="004661BA">
              <w:rPr>
                <w:sz w:val="22"/>
                <w:szCs w:val="22"/>
              </w:rPr>
              <w:t>по опеке и попеч</w:t>
            </w:r>
            <w:r w:rsidRPr="004661BA">
              <w:rPr>
                <w:sz w:val="22"/>
                <w:szCs w:val="22"/>
              </w:rPr>
              <w:t>и</w:t>
            </w:r>
            <w:r w:rsidRPr="004661BA">
              <w:rPr>
                <w:sz w:val="22"/>
                <w:szCs w:val="22"/>
              </w:rPr>
              <w:t>тельству в отношении несове</w:t>
            </w:r>
            <w:r w:rsidRPr="004661BA">
              <w:rPr>
                <w:sz w:val="22"/>
                <w:szCs w:val="22"/>
              </w:rPr>
              <w:t>р</w:t>
            </w:r>
            <w:r w:rsidRPr="004661BA">
              <w:rPr>
                <w:sz w:val="22"/>
                <w:szCs w:val="22"/>
              </w:rPr>
              <w:t>шенноле</w:t>
            </w:r>
            <w:r w:rsidRPr="004661BA">
              <w:rPr>
                <w:sz w:val="22"/>
                <w:szCs w:val="22"/>
              </w:rPr>
              <w:t>т</w:t>
            </w:r>
            <w:r w:rsidRPr="004661BA">
              <w:rPr>
                <w:sz w:val="22"/>
                <w:szCs w:val="22"/>
              </w:rPr>
              <w:t>них гра</w:t>
            </w:r>
            <w:r w:rsidRPr="004661BA">
              <w:rPr>
                <w:sz w:val="22"/>
                <w:szCs w:val="22"/>
              </w:rPr>
              <w:t>ж</w:t>
            </w:r>
            <w:r w:rsidRPr="004661BA">
              <w:rPr>
                <w:sz w:val="22"/>
                <w:szCs w:val="22"/>
              </w:rPr>
              <w:t>дан мун</w:t>
            </w:r>
            <w:r w:rsidRPr="004661BA">
              <w:rPr>
                <w:sz w:val="22"/>
                <w:szCs w:val="22"/>
              </w:rPr>
              <w:t>и</w:t>
            </w:r>
            <w:r w:rsidRPr="004661BA">
              <w:rPr>
                <w:sz w:val="22"/>
                <w:szCs w:val="22"/>
              </w:rPr>
              <w:t>ципальных районов, муниц</w:t>
            </w:r>
            <w:r w:rsidRPr="004661BA">
              <w:rPr>
                <w:sz w:val="22"/>
                <w:szCs w:val="22"/>
              </w:rPr>
              <w:t>и</w:t>
            </w:r>
            <w:r w:rsidRPr="004661BA">
              <w:rPr>
                <w:sz w:val="22"/>
                <w:szCs w:val="22"/>
              </w:rPr>
              <w:t>пальных округов и городского округа</w:t>
            </w:r>
          </w:p>
        </w:tc>
        <w:tc>
          <w:tcPr>
            <w:tcW w:w="1276" w:type="dxa"/>
            <w:vMerge w:val="restart"/>
            <w:hideMark/>
          </w:tcPr>
          <w:p w:rsidR="004661BA" w:rsidRPr="004661BA" w:rsidRDefault="004661BA" w:rsidP="004661BA">
            <w:pPr>
              <w:tabs>
                <w:tab w:val="left" w:pos="4293"/>
                <w:tab w:val="left" w:pos="7293"/>
              </w:tabs>
              <w:spacing w:before="60" w:after="40" w:line="220" w:lineRule="exact"/>
              <w:jc w:val="center"/>
              <w:rPr>
                <w:sz w:val="22"/>
                <w:szCs w:val="22"/>
              </w:rPr>
            </w:pPr>
            <w:r w:rsidRPr="004661BA">
              <w:rPr>
                <w:sz w:val="22"/>
                <w:szCs w:val="22"/>
              </w:rPr>
              <w:t>по опеке и попеч</w:t>
            </w:r>
            <w:r w:rsidRPr="004661BA">
              <w:rPr>
                <w:sz w:val="22"/>
                <w:szCs w:val="22"/>
              </w:rPr>
              <w:t>и</w:t>
            </w:r>
            <w:r w:rsidRPr="004661BA">
              <w:rPr>
                <w:sz w:val="22"/>
                <w:szCs w:val="22"/>
              </w:rPr>
              <w:t>тельстве над сове</w:t>
            </w:r>
            <w:r w:rsidRPr="004661BA">
              <w:rPr>
                <w:sz w:val="22"/>
                <w:szCs w:val="22"/>
              </w:rPr>
              <w:t>р</w:t>
            </w:r>
            <w:r w:rsidRPr="004661BA">
              <w:rPr>
                <w:sz w:val="22"/>
                <w:szCs w:val="22"/>
              </w:rPr>
              <w:t>шенноле</w:t>
            </w:r>
            <w:r w:rsidRPr="004661BA">
              <w:rPr>
                <w:sz w:val="22"/>
                <w:szCs w:val="22"/>
              </w:rPr>
              <w:t>т</w:t>
            </w:r>
            <w:r w:rsidRPr="004661BA">
              <w:rPr>
                <w:sz w:val="22"/>
                <w:szCs w:val="22"/>
              </w:rPr>
              <w:t xml:space="preserve">ними </w:t>
            </w:r>
            <w:r w:rsidR="00855526">
              <w:rPr>
                <w:sz w:val="22"/>
                <w:szCs w:val="22"/>
              </w:rPr>
              <w:br/>
            </w:r>
            <w:r w:rsidRPr="004661BA">
              <w:rPr>
                <w:sz w:val="22"/>
                <w:szCs w:val="22"/>
              </w:rPr>
              <w:t>гражданами муниц</w:t>
            </w:r>
            <w:r w:rsidRPr="004661BA">
              <w:rPr>
                <w:sz w:val="22"/>
                <w:szCs w:val="22"/>
              </w:rPr>
              <w:t>и</w:t>
            </w:r>
            <w:r w:rsidRPr="004661BA">
              <w:rPr>
                <w:sz w:val="22"/>
                <w:szCs w:val="22"/>
              </w:rPr>
              <w:t>пальных районов, муниц</w:t>
            </w:r>
            <w:r w:rsidRPr="004661BA">
              <w:rPr>
                <w:sz w:val="22"/>
                <w:szCs w:val="22"/>
              </w:rPr>
              <w:t>и</w:t>
            </w:r>
            <w:r w:rsidRPr="004661BA">
              <w:rPr>
                <w:sz w:val="22"/>
                <w:szCs w:val="22"/>
              </w:rPr>
              <w:t>пальных округов и городского округа</w:t>
            </w:r>
          </w:p>
        </w:tc>
        <w:tc>
          <w:tcPr>
            <w:tcW w:w="2085" w:type="dxa"/>
            <w:vMerge w:val="restart"/>
            <w:hideMark/>
          </w:tcPr>
          <w:p w:rsidR="004661BA" w:rsidRPr="004661BA" w:rsidRDefault="004661BA" w:rsidP="004661BA">
            <w:pPr>
              <w:tabs>
                <w:tab w:val="left" w:pos="4293"/>
                <w:tab w:val="left" w:pos="7293"/>
              </w:tabs>
              <w:spacing w:before="60" w:after="40" w:line="220" w:lineRule="exact"/>
              <w:jc w:val="center"/>
              <w:rPr>
                <w:sz w:val="22"/>
                <w:szCs w:val="22"/>
              </w:rPr>
            </w:pPr>
            <w:r w:rsidRPr="004661BA">
              <w:rPr>
                <w:sz w:val="22"/>
                <w:szCs w:val="22"/>
              </w:rPr>
              <w:t xml:space="preserve">на единовременную выплату лицам </w:t>
            </w:r>
            <w:r w:rsidR="001949FB">
              <w:rPr>
                <w:sz w:val="22"/>
                <w:szCs w:val="22"/>
              </w:rPr>
              <w:br/>
            </w:r>
            <w:r w:rsidRPr="004661BA">
              <w:rPr>
                <w:sz w:val="22"/>
                <w:szCs w:val="22"/>
              </w:rPr>
              <w:t>из числа детей-сирот и детей, о</w:t>
            </w:r>
            <w:r w:rsidRPr="004661BA">
              <w:rPr>
                <w:sz w:val="22"/>
                <w:szCs w:val="22"/>
              </w:rPr>
              <w:t>с</w:t>
            </w:r>
            <w:r w:rsidRPr="004661BA">
              <w:rPr>
                <w:sz w:val="22"/>
                <w:szCs w:val="22"/>
              </w:rPr>
              <w:t xml:space="preserve">тавшихся </w:t>
            </w:r>
            <w:r w:rsidR="001949FB">
              <w:rPr>
                <w:sz w:val="22"/>
                <w:szCs w:val="22"/>
              </w:rPr>
              <w:br/>
            </w:r>
            <w:r w:rsidRPr="004661BA">
              <w:rPr>
                <w:sz w:val="22"/>
                <w:szCs w:val="22"/>
              </w:rPr>
              <w:t xml:space="preserve">без попечения </w:t>
            </w:r>
            <w:r w:rsidR="001949FB">
              <w:rPr>
                <w:sz w:val="22"/>
                <w:szCs w:val="22"/>
              </w:rPr>
              <w:br/>
            </w:r>
            <w:r w:rsidRPr="004661BA">
              <w:rPr>
                <w:sz w:val="22"/>
                <w:szCs w:val="22"/>
              </w:rPr>
              <w:t xml:space="preserve">родителей, </w:t>
            </w:r>
            <w:r w:rsidR="001949FB">
              <w:rPr>
                <w:sz w:val="22"/>
                <w:szCs w:val="22"/>
              </w:rPr>
              <w:br/>
            </w:r>
            <w:r w:rsidRPr="004661BA">
              <w:rPr>
                <w:sz w:val="22"/>
                <w:szCs w:val="22"/>
              </w:rPr>
              <w:t>на р</w:t>
            </w:r>
            <w:r w:rsidRPr="004661BA">
              <w:rPr>
                <w:sz w:val="22"/>
                <w:szCs w:val="22"/>
              </w:rPr>
              <w:t>е</w:t>
            </w:r>
            <w:r w:rsidRPr="004661BA">
              <w:rPr>
                <w:sz w:val="22"/>
                <w:szCs w:val="22"/>
              </w:rPr>
              <w:t>монт,находящихся в их личной, долевой, совместной собс</w:t>
            </w:r>
            <w:r w:rsidRPr="004661BA">
              <w:rPr>
                <w:sz w:val="22"/>
                <w:szCs w:val="22"/>
              </w:rPr>
              <w:t>т</w:t>
            </w:r>
            <w:r w:rsidRPr="004661BA">
              <w:rPr>
                <w:sz w:val="22"/>
                <w:szCs w:val="22"/>
              </w:rPr>
              <w:t xml:space="preserve">венности </w:t>
            </w:r>
            <w:r w:rsidR="001949FB">
              <w:rPr>
                <w:sz w:val="22"/>
                <w:szCs w:val="22"/>
              </w:rPr>
              <w:br/>
            </w:r>
            <w:r w:rsidRPr="004661BA">
              <w:rPr>
                <w:sz w:val="22"/>
                <w:szCs w:val="22"/>
              </w:rPr>
              <w:t>жилых помещен</w:t>
            </w:r>
            <w:r>
              <w:rPr>
                <w:sz w:val="22"/>
                <w:szCs w:val="22"/>
              </w:rPr>
              <w:t>и</w:t>
            </w:r>
            <w:r w:rsidRPr="004661BA">
              <w:rPr>
                <w:sz w:val="22"/>
                <w:szCs w:val="22"/>
              </w:rPr>
              <w:t xml:space="preserve">й муниципальных районов, </w:t>
            </w:r>
            <w:r w:rsidR="001949FB">
              <w:rPr>
                <w:sz w:val="22"/>
                <w:szCs w:val="22"/>
              </w:rPr>
              <w:br/>
            </w:r>
            <w:r w:rsidRPr="004661BA">
              <w:rPr>
                <w:sz w:val="22"/>
                <w:szCs w:val="22"/>
              </w:rPr>
              <w:t>муниципальных о</w:t>
            </w:r>
            <w:r w:rsidRPr="004661BA">
              <w:rPr>
                <w:sz w:val="22"/>
                <w:szCs w:val="22"/>
              </w:rPr>
              <w:t>к</w:t>
            </w:r>
            <w:r w:rsidRPr="004661BA">
              <w:rPr>
                <w:sz w:val="22"/>
                <w:szCs w:val="22"/>
              </w:rPr>
              <w:t xml:space="preserve">ругов и </w:t>
            </w:r>
            <w:r w:rsidR="001949FB">
              <w:rPr>
                <w:sz w:val="22"/>
                <w:szCs w:val="22"/>
              </w:rPr>
              <w:br/>
            </w:r>
            <w:r w:rsidRPr="004661BA">
              <w:rPr>
                <w:sz w:val="22"/>
                <w:szCs w:val="22"/>
              </w:rPr>
              <w:t>городского округа</w:t>
            </w:r>
          </w:p>
        </w:tc>
        <w:tc>
          <w:tcPr>
            <w:tcW w:w="1082" w:type="dxa"/>
            <w:vMerge w:val="restart"/>
            <w:hideMark/>
          </w:tcPr>
          <w:p w:rsidR="004661BA" w:rsidRPr="004661BA" w:rsidRDefault="004661BA" w:rsidP="00855526">
            <w:pPr>
              <w:tabs>
                <w:tab w:val="left" w:pos="4293"/>
                <w:tab w:val="left" w:pos="7293"/>
              </w:tabs>
              <w:spacing w:before="60" w:after="40" w:line="220" w:lineRule="exact"/>
              <w:ind w:left="-28" w:right="-28"/>
              <w:jc w:val="center"/>
              <w:rPr>
                <w:sz w:val="22"/>
                <w:szCs w:val="22"/>
              </w:rPr>
            </w:pPr>
            <w:r w:rsidRPr="004661BA">
              <w:rPr>
                <w:sz w:val="22"/>
                <w:szCs w:val="22"/>
              </w:rPr>
              <w:t xml:space="preserve">в сфере архивного дела </w:t>
            </w:r>
            <w:r w:rsidR="00855526">
              <w:rPr>
                <w:sz w:val="22"/>
                <w:szCs w:val="22"/>
              </w:rPr>
              <w:br/>
            </w:r>
            <w:r w:rsidRPr="004661BA">
              <w:rPr>
                <w:sz w:val="22"/>
                <w:szCs w:val="22"/>
              </w:rPr>
              <w:t>муниц</w:t>
            </w:r>
            <w:r w:rsidRPr="004661BA">
              <w:rPr>
                <w:sz w:val="22"/>
                <w:szCs w:val="22"/>
              </w:rPr>
              <w:t>и</w:t>
            </w:r>
            <w:r w:rsidRPr="004661BA">
              <w:rPr>
                <w:sz w:val="22"/>
                <w:szCs w:val="22"/>
              </w:rPr>
              <w:t>пальных районов, муниц</w:t>
            </w:r>
            <w:r w:rsidRPr="004661BA">
              <w:rPr>
                <w:sz w:val="22"/>
                <w:szCs w:val="22"/>
              </w:rPr>
              <w:t>и</w:t>
            </w:r>
            <w:r w:rsidRPr="004661BA">
              <w:rPr>
                <w:sz w:val="22"/>
                <w:szCs w:val="22"/>
              </w:rPr>
              <w:t xml:space="preserve">пальных округов и </w:t>
            </w:r>
            <w:r w:rsidRPr="00855526">
              <w:rPr>
                <w:spacing w:val="-6"/>
                <w:sz w:val="22"/>
                <w:szCs w:val="22"/>
              </w:rPr>
              <w:t xml:space="preserve">городского </w:t>
            </w:r>
            <w:r w:rsidRPr="004661BA">
              <w:rPr>
                <w:sz w:val="22"/>
                <w:szCs w:val="22"/>
              </w:rPr>
              <w:t>округа</w:t>
            </w:r>
          </w:p>
        </w:tc>
        <w:tc>
          <w:tcPr>
            <w:tcW w:w="1892" w:type="dxa"/>
            <w:vMerge w:val="restart"/>
            <w:hideMark/>
          </w:tcPr>
          <w:p w:rsidR="004661BA" w:rsidRPr="004661BA" w:rsidRDefault="004661BA" w:rsidP="001949FB">
            <w:pPr>
              <w:tabs>
                <w:tab w:val="left" w:pos="4293"/>
                <w:tab w:val="left" w:pos="7293"/>
              </w:tabs>
              <w:spacing w:before="60" w:after="40" w:line="220" w:lineRule="exact"/>
              <w:jc w:val="center"/>
              <w:rPr>
                <w:sz w:val="22"/>
                <w:szCs w:val="22"/>
              </w:rPr>
            </w:pPr>
            <w:r w:rsidRPr="004661BA">
              <w:rPr>
                <w:sz w:val="22"/>
                <w:szCs w:val="22"/>
              </w:rPr>
              <w:t>по обеспечению жильем детей-сирот и детей, о</w:t>
            </w:r>
            <w:r w:rsidRPr="004661BA">
              <w:rPr>
                <w:sz w:val="22"/>
                <w:szCs w:val="22"/>
              </w:rPr>
              <w:t>с</w:t>
            </w:r>
            <w:r w:rsidRPr="004661BA">
              <w:rPr>
                <w:sz w:val="22"/>
                <w:szCs w:val="22"/>
              </w:rPr>
              <w:t>тавшихся без п</w:t>
            </w:r>
            <w:r w:rsidRPr="004661BA">
              <w:rPr>
                <w:sz w:val="22"/>
                <w:szCs w:val="22"/>
              </w:rPr>
              <w:t>о</w:t>
            </w:r>
            <w:r w:rsidRPr="004661BA">
              <w:rPr>
                <w:sz w:val="22"/>
                <w:szCs w:val="22"/>
              </w:rPr>
              <w:t>печения родит</w:t>
            </w:r>
            <w:r w:rsidRPr="004661BA">
              <w:rPr>
                <w:sz w:val="22"/>
                <w:szCs w:val="22"/>
              </w:rPr>
              <w:t>е</w:t>
            </w:r>
            <w:r w:rsidRPr="004661BA">
              <w:rPr>
                <w:sz w:val="22"/>
                <w:szCs w:val="22"/>
              </w:rPr>
              <w:t xml:space="preserve">лей, а также лиц </w:t>
            </w:r>
            <w:r w:rsidR="00A173A9">
              <w:rPr>
                <w:sz w:val="22"/>
                <w:szCs w:val="22"/>
              </w:rPr>
              <w:br/>
            </w:r>
            <w:r w:rsidRPr="004661BA">
              <w:rPr>
                <w:sz w:val="22"/>
                <w:szCs w:val="22"/>
              </w:rPr>
              <w:t>из числа детей-сирот и детей, о</w:t>
            </w:r>
            <w:r w:rsidRPr="004661BA">
              <w:rPr>
                <w:sz w:val="22"/>
                <w:szCs w:val="22"/>
              </w:rPr>
              <w:t>с</w:t>
            </w:r>
            <w:r w:rsidRPr="004661BA">
              <w:rPr>
                <w:sz w:val="22"/>
                <w:szCs w:val="22"/>
              </w:rPr>
              <w:t>тавшихся без п</w:t>
            </w:r>
            <w:r w:rsidRPr="004661BA">
              <w:rPr>
                <w:sz w:val="22"/>
                <w:szCs w:val="22"/>
              </w:rPr>
              <w:t>о</w:t>
            </w:r>
            <w:r w:rsidRPr="004661BA">
              <w:rPr>
                <w:sz w:val="22"/>
                <w:szCs w:val="22"/>
              </w:rPr>
              <w:t>печения родит</w:t>
            </w:r>
            <w:r w:rsidRPr="004661BA">
              <w:rPr>
                <w:sz w:val="22"/>
                <w:szCs w:val="22"/>
              </w:rPr>
              <w:t>е</w:t>
            </w:r>
            <w:r w:rsidRPr="004661BA">
              <w:rPr>
                <w:sz w:val="22"/>
                <w:szCs w:val="22"/>
              </w:rPr>
              <w:t>лей муниципал</w:t>
            </w:r>
            <w:r w:rsidRPr="004661BA">
              <w:rPr>
                <w:sz w:val="22"/>
                <w:szCs w:val="22"/>
              </w:rPr>
              <w:t>ь</w:t>
            </w:r>
            <w:r w:rsidRPr="004661BA">
              <w:rPr>
                <w:sz w:val="22"/>
                <w:szCs w:val="22"/>
              </w:rPr>
              <w:t xml:space="preserve">ных районов, </w:t>
            </w:r>
            <w:r w:rsidR="00A173A9">
              <w:rPr>
                <w:sz w:val="22"/>
                <w:szCs w:val="22"/>
              </w:rPr>
              <w:br/>
            </w:r>
            <w:r w:rsidRPr="004661BA">
              <w:rPr>
                <w:sz w:val="22"/>
                <w:szCs w:val="22"/>
              </w:rPr>
              <w:t xml:space="preserve">муниципальных округов и </w:t>
            </w:r>
            <w:r w:rsidR="00855526">
              <w:rPr>
                <w:sz w:val="22"/>
                <w:szCs w:val="22"/>
              </w:rPr>
              <w:br/>
            </w:r>
            <w:r w:rsidRPr="004661BA">
              <w:rPr>
                <w:sz w:val="22"/>
                <w:szCs w:val="22"/>
              </w:rPr>
              <w:t>городского округа</w:t>
            </w:r>
          </w:p>
        </w:tc>
        <w:tc>
          <w:tcPr>
            <w:tcW w:w="1559" w:type="dxa"/>
            <w:vMerge w:val="restart"/>
            <w:hideMark/>
          </w:tcPr>
          <w:p w:rsidR="004661BA" w:rsidRPr="004661BA" w:rsidRDefault="004661BA" w:rsidP="004661BA">
            <w:pPr>
              <w:tabs>
                <w:tab w:val="left" w:pos="4293"/>
                <w:tab w:val="left" w:pos="7293"/>
              </w:tabs>
              <w:spacing w:before="60" w:after="40" w:line="220" w:lineRule="exact"/>
              <w:jc w:val="center"/>
              <w:rPr>
                <w:sz w:val="22"/>
                <w:szCs w:val="22"/>
              </w:rPr>
            </w:pPr>
            <w:r w:rsidRPr="004661BA">
              <w:rPr>
                <w:sz w:val="22"/>
                <w:szCs w:val="22"/>
              </w:rPr>
              <w:t>по расчету и предоставл</w:t>
            </w:r>
            <w:r w:rsidRPr="004661BA">
              <w:rPr>
                <w:sz w:val="22"/>
                <w:szCs w:val="22"/>
              </w:rPr>
              <w:t>е</w:t>
            </w:r>
            <w:r w:rsidRPr="004661BA">
              <w:rPr>
                <w:sz w:val="22"/>
                <w:szCs w:val="22"/>
              </w:rPr>
              <w:t>нию дотаций на выравни</w:t>
            </w:r>
            <w:r w:rsidR="00855526">
              <w:rPr>
                <w:sz w:val="22"/>
                <w:szCs w:val="22"/>
              </w:rPr>
              <w:softHyphen/>
            </w:r>
            <w:r w:rsidRPr="004661BA">
              <w:rPr>
                <w:sz w:val="22"/>
                <w:szCs w:val="22"/>
              </w:rPr>
              <w:t xml:space="preserve">вание </w:t>
            </w:r>
            <w:r w:rsidR="001949FB">
              <w:rPr>
                <w:sz w:val="22"/>
                <w:szCs w:val="22"/>
              </w:rPr>
              <w:br/>
            </w:r>
            <w:r w:rsidRPr="004661BA">
              <w:rPr>
                <w:sz w:val="22"/>
                <w:szCs w:val="22"/>
              </w:rPr>
              <w:t>бюджетной обеспечен</w:t>
            </w:r>
            <w:r w:rsidR="00855526">
              <w:rPr>
                <w:sz w:val="22"/>
                <w:szCs w:val="22"/>
              </w:rPr>
              <w:softHyphen/>
            </w:r>
            <w:r w:rsidRPr="004661BA">
              <w:rPr>
                <w:sz w:val="22"/>
                <w:szCs w:val="22"/>
              </w:rPr>
              <w:t xml:space="preserve">ности </w:t>
            </w:r>
            <w:r w:rsidR="00855526">
              <w:rPr>
                <w:sz w:val="22"/>
                <w:szCs w:val="22"/>
              </w:rPr>
              <w:br/>
            </w:r>
            <w:r w:rsidRPr="004661BA">
              <w:rPr>
                <w:sz w:val="22"/>
                <w:szCs w:val="22"/>
              </w:rPr>
              <w:t xml:space="preserve">поселений </w:t>
            </w:r>
            <w:r w:rsidR="00855526">
              <w:rPr>
                <w:sz w:val="22"/>
                <w:szCs w:val="22"/>
              </w:rPr>
              <w:br/>
            </w:r>
            <w:r w:rsidRPr="004661BA">
              <w:rPr>
                <w:sz w:val="22"/>
                <w:szCs w:val="22"/>
              </w:rPr>
              <w:t>муниципал</w:t>
            </w:r>
            <w:r w:rsidRPr="004661BA">
              <w:rPr>
                <w:sz w:val="22"/>
                <w:szCs w:val="22"/>
              </w:rPr>
              <w:t>ь</w:t>
            </w:r>
            <w:r w:rsidRPr="004661BA">
              <w:rPr>
                <w:sz w:val="22"/>
                <w:szCs w:val="22"/>
              </w:rPr>
              <w:t>ных районов</w:t>
            </w:r>
          </w:p>
        </w:tc>
        <w:tc>
          <w:tcPr>
            <w:tcW w:w="1936" w:type="dxa"/>
            <w:vMerge w:val="restart"/>
            <w:hideMark/>
          </w:tcPr>
          <w:p w:rsidR="004661BA" w:rsidRPr="004661BA" w:rsidRDefault="004661BA" w:rsidP="001949FB">
            <w:pPr>
              <w:tabs>
                <w:tab w:val="left" w:pos="4293"/>
                <w:tab w:val="left" w:pos="7293"/>
              </w:tabs>
              <w:spacing w:before="60" w:after="40" w:line="220" w:lineRule="exact"/>
              <w:jc w:val="center"/>
              <w:rPr>
                <w:sz w:val="22"/>
                <w:szCs w:val="22"/>
              </w:rPr>
            </w:pPr>
            <w:r w:rsidRPr="004661BA">
              <w:rPr>
                <w:sz w:val="22"/>
                <w:szCs w:val="22"/>
              </w:rPr>
              <w:t xml:space="preserve">по организации проведения </w:t>
            </w:r>
            <w:r w:rsidR="001949FB">
              <w:rPr>
                <w:sz w:val="22"/>
                <w:szCs w:val="22"/>
              </w:rPr>
              <w:br/>
            </w:r>
            <w:r w:rsidRPr="004661BA">
              <w:rPr>
                <w:sz w:val="22"/>
                <w:szCs w:val="22"/>
              </w:rPr>
              <w:t xml:space="preserve">мероприятий </w:t>
            </w:r>
            <w:r w:rsidR="001949FB">
              <w:rPr>
                <w:sz w:val="22"/>
                <w:szCs w:val="22"/>
              </w:rPr>
              <w:br/>
            </w:r>
            <w:r w:rsidRPr="004661BA">
              <w:rPr>
                <w:sz w:val="22"/>
                <w:szCs w:val="22"/>
              </w:rPr>
              <w:t>по предупрежд</w:t>
            </w:r>
            <w:r w:rsidRPr="004661BA">
              <w:rPr>
                <w:sz w:val="22"/>
                <w:szCs w:val="22"/>
              </w:rPr>
              <w:t>е</w:t>
            </w:r>
            <w:r w:rsidRPr="004661BA">
              <w:rPr>
                <w:sz w:val="22"/>
                <w:szCs w:val="22"/>
              </w:rPr>
              <w:t xml:space="preserve">нию и ликвидации </w:t>
            </w:r>
            <w:r w:rsidR="001949FB">
              <w:rPr>
                <w:sz w:val="22"/>
                <w:szCs w:val="22"/>
              </w:rPr>
              <w:br/>
            </w:r>
            <w:r w:rsidRPr="004661BA">
              <w:rPr>
                <w:sz w:val="22"/>
                <w:szCs w:val="22"/>
              </w:rPr>
              <w:t xml:space="preserve">болезней </w:t>
            </w:r>
            <w:r w:rsidR="001949FB">
              <w:rPr>
                <w:sz w:val="22"/>
                <w:szCs w:val="22"/>
              </w:rPr>
              <w:br/>
            </w:r>
            <w:r w:rsidRPr="004661BA">
              <w:rPr>
                <w:sz w:val="22"/>
                <w:szCs w:val="22"/>
              </w:rPr>
              <w:t xml:space="preserve">животных, </w:t>
            </w:r>
            <w:r w:rsidR="00A173A9">
              <w:rPr>
                <w:sz w:val="22"/>
                <w:szCs w:val="22"/>
              </w:rPr>
              <w:br/>
            </w:r>
            <w:r w:rsidRPr="004661BA">
              <w:rPr>
                <w:sz w:val="22"/>
                <w:szCs w:val="22"/>
              </w:rPr>
              <w:t>их лечению,</w:t>
            </w:r>
            <w:r w:rsidR="001949FB">
              <w:rPr>
                <w:sz w:val="22"/>
                <w:szCs w:val="22"/>
              </w:rPr>
              <w:br/>
            </w:r>
            <w:r w:rsidRPr="001949FB">
              <w:rPr>
                <w:spacing w:val="-4"/>
                <w:sz w:val="22"/>
                <w:szCs w:val="22"/>
              </w:rPr>
              <w:t>защите населения</w:t>
            </w:r>
            <w:r w:rsidRPr="004661BA">
              <w:rPr>
                <w:sz w:val="22"/>
                <w:szCs w:val="22"/>
              </w:rPr>
              <w:t xml:space="preserve"> от болезней, </w:t>
            </w:r>
            <w:r w:rsidR="001949FB">
              <w:rPr>
                <w:sz w:val="22"/>
                <w:szCs w:val="22"/>
              </w:rPr>
              <w:br/>
            </w:r>
            <w:r w:rsidRPr="001949FB">
              <w:rPr>
                <w:spacing w:val="-4"/>
                <w:sz w:val="22"/>
                <w:szCs w:val="22"/>
              </w:rPr>
              <w:t>общих для человека</w:t>
            </w:r>
            <w:r w:rsidRPr="004661BA">
              <w:rPr>
                <w:sz w:val="22"/>
                <w:szCs w:val="22"/>
              </w:rPr>
              <w:t xml:space="preserve"> и животных </w:t>
            </w:r>
            <w:r w:rsidR="00855526">
              <w:rPr>
                <w:sz w:val="22"/>
                <w:szCs w:val="22"/>
              </w:rPr>
              <w:br/>
            </w:r>
            <w:r w:rsidRPr="004661BA">
              <w:rPr>
                <w:sz w:val="22"/>
                <w:szCs w:val="22"/>
              </w:rPr>
              <w:t xml:space="preserve">муниципальных районов, </w:t>
            </w:r>
            <w:r w:rsidR="001949FB">
              <w:rPr>
                <w:sz w:val="22"/>
                <w:szCs w:val="22"/>
              </w:rPr>
              <w:br/>
            </w:r>
            <w:r w:rsidRPr="004661BA">
              <w:rPr>
                <w:sz w:val="22"/>
                <w:szCs w:val="22"/>
              </w:rPr>
              <w:t>муниципальных округов</w:t>
            </w:r>
          </w:p>
        </w:tc>
      </w:tr>
      <w:tr w:rsidR="004661BA" w:rsidRPr="00CD6475" w:rsidTr="00855526">
        <w:trPr>
          <w:trHeight w:val="1839"/>
        </w:trPr>
        <w:tc>
          <w:tcPr>
            <w:tcW w:w="1900" w:type="dxa"/>
            <w:vMerge/>
            <w:hideMark/>
          </w:tcPr>
          <w:p w:rsidR="004661BA" w:rsidRPr="004661BA" w:rsidRDefault="004661BA" w:rsidP="004661BA">
            <w:pPr>
              <w:tabs>
                <w:tab w:val="left" w:pos="4293"/>
                <w:tab w:val="left" w:pos="7293"/>
              </w:tabs>
              <w:spacing w:before="60" w:after="40" w:line="220" w:lineRule="exact"/>
              <w:rPr>
                <w:sz w:val="24"/>
                <w:szCs w:val="24"/>
              </w:rPr>
            </w:pPr>
          </w:p>
        </w:tc>
        <w:tc>
          <w:tcPr>
            <w:tcW w:w="1652" w:type="dxa"/>
            <w:vMerge/>
            <w:hideMark/>
          </w:tcPr>
          <w:p w:rsidR="004661BA" w:rsidRPr="004661BA" w:rsidRDefault="004661BA" w:rsidP="004661BA">
            <w:pPr>
              <w:tabs>
                <w:tab w:val="left" w:pos="4293"/>
                <w:tab w:val="left" w:pos="7293"/>
              </w:tabs>
              <w:spacing w:before="60" w:after="40" w:line="220" w:lineRule="exact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hideMark/>
          </w:tcPr>
          <w:p w:rsidR="004661BA" w:rsidRPr="004661BA" w:rsidRDefault="004661BA" w:rsidP="004661BA">
            <w:pPr>
              <w:tabs>
                <w:tab w:val="left" w:pos="4293"/>
                <w:tab w:val="left" w:pos="7293"/>
              </w:tabs>
              <w:spacing w:before="60" w:after="40" w:line="220" w:lineRule="exact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:rsidR="004661BA" w:rsidRPr="004661BA" w:rsidRDefault="004661BA" w:rsidP="004661BA">
            <w:pPr>
              <w:tabs>
                <w:tab w:val="left" w:pos="4293"/>
                <w:tab w:val="left" w:pos="7293"/>
              </w:tabs>
              <w:spacing w:before="60" w:after="40" w:line="220" w:lineRule="exact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:rsidR="004661BA" w:rsidRPr="004661BA" w:rsidRDefault="004661BA" w:rsidP="004661BA">
            <w:pPr>
              <w:tabs>
                <w:tab w:val="left" w:pos="4293"/>
                <w:tab w:val="left" w:pos="7293"/>
              </w:tabs>
              <w:spacing w:before="60" w:after="40" w:line="220" w:lineRule="exact"/>
              <w:rPr>
                <w:sz w:val="24"/>
                <w:szCs w:val="24"/>
              </w:rPr>
            </w:pPr>
          </w:p>
        </w:tc>
        <w:tc>
          <w:tcPr>
            <w:tcW w:w="2085" w:type="dxa"/>
            <w:vMerge/>
            <w:hideMark/>
          </w:tcPr>
          <w:p w:rsidR="004661BA" w:rsidRPr="004661BA" w:rsidRDefault="004661BA" w:rsidP="004661BA">
            <w:pPr>
              <w:tabs>
                <w:tab w:val="left" w:pos="4293"/>
                <w:tab w:val="left" w:pos="7293"/>
              </w:tabs>
              <w:spacing w:before="60" w:after="40" w:line="220" w:lineRule="exact"/>
              <w:rPr>
                <w:sz w:val="24"/>
                <w:szCs w:val="24"/>
              </w:rPr>
            </w:pPr>
          </w:p>
        </w:tc>
        <w:tc>
          <w:tcPr>
            <w:tcW w:w="1082" w:type="dxa"/>
            <w:vMerge/>
            <w:hideMark/>
          </w:tcPr>
          <w:p w:rsidR="004661BA" w:rsidRPr="004661BA" w:rsidRDefault="004661BA" w:rsidP="004661BA">
            <w:pPr>
              <w:tabs>
                <w:tab w:val="left" w:pos="4293"/>
                <w:tab w:val="left" w:pos="7293"/>
              </w:tabs>
              <w:spacing w:before="60" w:after="40" w:line="220" w:lineRule="exact"/>
              <w:rPr>
                <w:sz w:val="24"/>
                <w:szCs w:val="24"/>
              </w:rPr>
            </w:pPr>
          </w:p>
        </w:tc>
        <w:tc>
          <w:tcPr>
            <w:tcW w:w="1892" w:type="dxa"/>
            <w:vMerge/>
            <w:hideMark/>
          </w:tcPr>
          <w:p w:rsidR="004661BA" w:rsidRPr="004661BA" w:rsidRDefault="004661BA" w:rsidP="004661BA">
            <w:pPr>
              <w:tabs>
                <w:tab w:val="left" w:pos="4293"/>
                <w:tab w:val="left" w:pos="7293"/>
              </w:tabs>
              <w:spacing w:before="60" w:after="40" w:line="220" w:lineRule="exact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hideMark/>
          </w:tcPr>
          <w:p w:rsidR="004661BA" w:rsidRPr="004661BA" w:rsidRDefault="004661BA" w:rsidP="004661BA">
            <w:pPr>
              <w:tabs>
                <w:tab w:val="left" w:pos="4293"/>
                <w:tab w:val="left" w:pos="7293"/>
              </w:tabs>
              <w:spacing w:before="60" w:after="40" w:line="220" w:lineRule="exact"/>
              <w:rPr>
                <w:sz w:val="24"/>
                <w:szCs w:val="24"/>
              </w:rPr>
            </w:pPr>
          </w:p>
        </w:tc>
        <w:tc>
          <w:tcPr>
            <w:tcW w:w="1936" w:type="dxa"/>
            <w:vMerge/>
            <w:hideMark/>
          </w:tcPr>
          <w:p w:rsidR="004661BA" w:rsidRPr="004661BA" w:rsidRDefault="004661BA" w:rsidP="004661BA">
            <w:pPr>
              <w:tabs>
                <w:tab w:val="left" w:pos="4293"/>
                <w:tab w:val="left" w:pos="7293"/>
              </w:tabs>
              <w:spacing w:before="60" w:after="40" w:line="220" w:lineRule="exact"/>
              <w:rPr>
                <w:sz w:val="24"/>
                <w:szCs w:val="24"/>
              </w:rPr>
            </w:pPr>
          </w:p>
        </w:tc>
      </w:tr>
    </w:tbl>
    <w:p w:rsidR="00855526" w:rsidRDefault="00855526" w:rsidP="00855526">
      <w:pPr>
        <w:spacing w:after="0" w:line="20" w:lineRule="exact"/>
      </w:pPr>
    </w:p>
    <w:tbl>
      <w:tblPr>
        <w:tblStyle w:val="af3"/>
        <w:tblW w:w="15792" w:type="dxa"/>
        <w:tblLayout w:type="fixed"/>
        <w:tblCellMar>
          <w:left w:w="57" w:type="dxa"/>
          <w:right w:w="57" w:type="dxa"/>
        </w:tblCellMar>
        <w:tblLook w:val="04A0"/>
      </w:tblPr>
      <w:tblGrid>
        <w:gridCol w:w="1900"/>
        <w:gridCol w:w="1652"/>
        <w:gridCol w:w="1134"/>
        <w:gridCol w:w="1276"/>
        <w:gridCol w:w="1276"/>
        <w:gridCol w:w="2085"/>
        <w:gridCol w:w="1082"/>
        <w:gridCol w:w="1892"/>
        <w:gridCol w:w="1559"/>
        <w:gridCol w:w="1936"/>
      </w:tblGrid>
      <w:tr w:rsidR="004661BA" w:rsidRPr="00CD6475" w:rsidTr="00855526">
        <w:trPr>
          <w:trHeight w:val="270"/>
          <w:tblHeader/>
        </w:trPr>
        <w:tc>
          <w:tcPr>
            <w:tcW w:w="1900" w:type="dxa"/>
            <w:noWrap/>
            <w:hideMark/>
          </w:tcPr>
          <w:p w:rsidR="004661BA" w:rsidRPr="004661BA" w:rsidRDefault="004661BA" w:rsidP="004661BA">
            <w:pPr>
              <w:tabs>
                <w:tab w:val="left" w:pos="4293"/>
                <w:tab w:val="left" w:pos="7293"/>
              </w:tabs>
              <w:spacing w:before="60" w:after="40" w:line="220" w:lineRule="exact"/>
              <w:jc w:val="center"/>
              <w:rPr>
                <w:sz w:val="24"/>
                <w:szCs w:val="24"/>
              </w:rPr>
            </w:pPr>
            <w:r w:rsidRPr="004661BA">
              <w:rPr>
                <w:sz w:val="24"/>
                <w:szCs w:val="24"/>
              </w:rPr>
              <w:t>1</w:t>
            </w:r>
          </w:p>
        </w:tc>
        <w:tc>
          <w:tcPr>
            <w:tcW w:w="1652" w:type="dxa"/>
            <w:noWrap/>
            <w:hideMark/>
          </w:tcPr>
          <w:p w:rsidR="004661BA" w:rsidRPr="004661BA" w:rsidRDefault="004661BA" w:rsidP="004661BA">
            <w:pPr>
              <w:tabs>
                <w:tab w:val="left" w:pos="4293"/>
                <w:tab w:val="left" w:pos="7293"/>
              </w:tabs>
              <w:spacing w:before="60" w:after="40" w:line="220" w:lineRule="exact"/>
              <w:jc w:val="center"/>
              <w:rPr>
                <w:sz w:val="24"/>
                <w:szCs w:val="24"/>
              </w:rPr>
            </w:pPr>
            <w:r w:rsidRPr="004661BA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noWrap/>
            <w:hideMark/>
          </w:tcPr>
          <w:p w:rsidR="004661BA" w:rsidRPr="004661BA" w:rsidRDefault="004661BA" w:rsidP="004661BA">
            <w:pPr>
              <w:tabs>
                <w:tab w:val="left" w:pos="4293"/>
                <w:tab w:val="left" w:pos="7293"/>
              </w:tabs>
              <w:spacing w:before="60" w:after="40" w:line="220" w:lineRule="exact"/>
              <w:jc w:val="center"/>
              <w:rPr>
                <w:sz w:val="24"/>
                <w:szCs w:val="24"/>
              </w:rPr>
            </w:pPr>
            <w:r w:rsidRPr="004661BA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noWrap/>
            <w:hideMark/>
          </w:tcPr>
          <w:p w:rsidR="004661BA" w:rsidRPr="004661BA" w:rsidRDefault="004661BA" w:rsidP="004661BA">
            <w:pPr>
              <w:tabs>
                <w:tab w:val="left" w:pos="4293"/>
                <w:tab w:val="left" w:pos="7293"/>
              </w:tabs>
              <w:spacing w:before="60" w:after="40" w:line="220" w:lineRule="exact"/>
              <w:jc w:val="center"/>
              <w:rPr>
                <w:sz w:val="24"/>
                <w:szCs w:val="24"/>
              </w:rPr>
            </w:pPr>
            <w:r w:rsidRPr="004661BA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noWrap/>
            <w:hideMark/>
          </w:tcPr>
          <w:p w:rsidR="004661BA" w:rsidRPr="004661BA" w:rsidRDefault="004661BA" w:rsidP="004661BA">
            <w:pPr>
              <w:tabs>
                <w:tab w:val="left" w:pos="4293"/>
                <w:tab w:val="left" w:pos="7293"/>
              </w:tabs>
              <w:spacing w:before="60" w:after="40" w:line="220" w:lineRule="exact"/>
              <w:jc w:val="center"/>
              <w:rPr>
                <w:sz w:val="24"/>
                <w:szCs w:val="24"/>
              </w:rPr>
            </w:pPr>
            <w:r w:rsidRPr="004661BA">
              <w:rPr>
                <w:sz w:val="24"/>
                <w:szCs w:val="24"/>
              </w:rPr>
              <w:t>5</w:t>
            </w:r>
          </w:p>
        </w:tc>
        <w:tc>
          <w:tcPr>
            <w:tcW w:w="2085" w:type="dxa"/>
            <w:noWrap/>
            <w:hideMark/>
          </w:tcPr>
          <w:p w:rsidR="004661BA" w:rsidRPr="004661BA" w:rsidRDefault="004661BA" w:rsidP="004661BA">
            <w:pPr>
              <w:tabs>
                <w:tab w:val="left" w:pos="4293"/>
                <w:tab w:val="left" w:pos="7293"/>
              </w:tabs>
              <w:spacing w:before="60" w:after="40" w:line="220" w:lineRule="exact"/>
              <w:jc w:val="center"/>
              <w:rPr>
                <w:sz w:val="24"/>
                <w:szCs w:val="24"/>
              </w:rPr>
            </w:pPr>
            <w:r w:rsidRPr="004661BA">
              <w:rPr>
                <w:sz w:val="24"/>
                <w:szCs w:val="24"/>
              </w:rPr>
              <w:t>6</w:t>
            </w:r>
          </w:p>
        </w:tc>
        <w:tc>
          <w:tcPr>
            <w:tcW w:w="1082" w:type="dxa"/>
            <w:noWrap/>
            <w:hideMark/>
          </w:tcPr>
          <w:p w:rsidR="004661BA" w:rsidRPr="004661BA" w:rsidRDefault="004661BA" w:rsidP="004661BA">
            <w:pPr>
              <w:tabs>
                <w:tab w:val="left" w:pos="4293"/>
                <w:tab w:val="left" w:pos="7293"/>
              </w:tabs>
              <w:spacing w:before="60" w:after="40" w:line="220" w:lineRule="exact"/>
              <w:jc w:val="center"/>
              <w:rPr>
                <w:sz w:val="24"/>
                <w:szCs w:val="24"/>
              </w:rPr>
            </w:pPr>
            <w:r w:rsidRPr="004661BA">
              <w:rPr>
                <w:sz w:val="24"/>
                <w:szCs w:val="24"/>
              </w:rPr>
              <w:t>7</w:t>
            </w:r>
          </w:p>
        </w:tc>
        <w:tc>
          <w:tcPr>
            <w:tcW w:w="1892" w:type="dxa"/>
            <w:noWrap/>
            <w:hideMark/>
          </w:tcPr>
          <w:p w:rsidR="004661BA" w:rsidRPr="004661BA" w:rsidRDefault="004661BA" w:rsidP="004661BA">
            <w:pPr>
              <w:tabs>
                <w:tab w:val="left" w:pos="4293"/>
                <w:tab w:val="left" w:pos="7293"/>
              </w:tabs>
              <w:spacing w:before="60" w:after="40" w:line="220" w:lineRule="exact"/>
              <w:jc w:val="center"/>
              <w:rPr>
                <w:sz w:val="24"/>
                <w:szCs w:val="24"/>
              </w:rPr>
            </w:pPr>
            <w:r w:rsidRPr="004661BA">
              <w:rPr>
                <w:sz w:val="24"/>
                <w:szCs w:val="24"/>
              </w:rPr>
              <w:t>8</w:t>
            </w:r>
          </w:p>
        </w:tc>
        <w:tc>
          <w:tcPr>
            <w:tcW w:w="1559" w:type="dxa"/>
            <w:noWrap/>
            <w:hideMark/>
          </w:tcPr>
          <w:p w:rsidR="004661BA" w:rsidRPr="004661BA" w:rsidRDefault="004661BA" w:rsidP="004661BA">
            <w:pPr>
              <w:tabs>
                <w:tab w:val="left" w:pos="4293"/>
                <w:tab w:val="left" w:pos="7293"/>
              </w:tabs>
              <w:spacing w:before="60" w:after="40" w:line="220" w:lineRule="exact"/>
              <w:jc w:val="center"/>
              <w:rPr>
                <w:sz w:val="24"/>
                <w:szCs w:val="24"/>
              </w:rPr>
            </w:pPr>
            <w:r w:rsidRPr="004661BA">
              <w:rPr>
                <w:sz w:val="24"/>
                <w:szCs w:val="24"/>
              </w:rPr>
              <w:t>9</w:t>
            </w:r>
          </w:p>
        </w:tc>
        <w:tc>
          <w:tcPr>
            <w:tcW w:w="1936" w:type="dxa"/>
            <w:noWrap/>
            <w:hideMark/>
          </w:tcPr>
          <w:p w:rsidR="004661BA" w:rsidRPr="004661BA" w:rsidRDefault="004661BA" w:rsidP="004661BA">
            <w:pPr>
              <w:tabs>
                <w:tab w:val="left" w:pos="4293"/>
                <w:tab w:val="left" w:pos="7293"/>
              </w:tabs>
              <w:spacing w:before="60" w:after="40" w:line="220" w:lineRule="exact"/>
              <w:jc w:val="center"/>
              <w:rPr>
                <w:sz w:val="24"/>
                <w:szCs w:val="24"/>
              </w:rPr>
            </w:pPr>
            <w:r w:rsidRPr="004661BA">
              <w:rPr>
                <w:sz w:val="24"/>
                <w:szCs w:val="24"/>
              </w:rPr>
              <w:t>10</w:t>
            </w:r>
          </w:p>
        </w:tc>
      </w:tr>
      <w:tr w:rsidR="00092AE7" w:rsidRPr="00CD6475" w:rsidTr="00855526">
        <w:trPr>
          <w:cantSplit/>
          <w:trHeight w:val="20"/>
        </w:trPr>
        <w:tc>
          <w:tcPr>
            <w:tcW w:w="1900" w:type="dxa"/>
            <w:noWrap/>
            <w:hideMark/>
          </w:tcPr>
          <w:p w:rsidR="00092AE7" w:rsidRPr="004661BA" w:rsidRDefault="00092AE7" w:rsidP="00855526">
            <w:pPr>
              <w:tabs>
                <w:tab w:val="left" w:pos="4293"/>
                <w:tab w:val="left" w:pos="7293"/>
              </w:tabs>
              <w:spacing w:before="80" w:after="40" w:line="220" w:lineRule="exact"/>
              <w:rPr>
                <w:sz w:val="24"/>
                <w:szCs w:val="24"/>
              </w:rPr>
            </w:pPr>
            <w:r w:rsidRPr="004661BA">
              <w:rPr>
                <w:sz w:val="24"/>
                <w:szCs w:val="24"/>
              </w:rPr>
              <w:t>Поддорский</w:t>
            </w:r>
          </w:p>
        </w:tc>
        <w:tc>
          <w:tcPr>
            <w:tcW w:w="1652" w:type="dxa"/>
            <w:noWrap/>
            <w:vAlign w:val="bottom"/>
            <w:hideMark/>
          </w:tcPr>
          <w:p w:rsidR="00092AE7" w:rsidRPr="00092AE7" w:rsidRDefault="00092AE7">
            <w:pPr>
              <w:jc w:val="right"/>
              <w:rPr>
                <w:sz w:val="24"/>
                <w:szCs w:val="24"/>
              </w:rPr>
            </w:pPr>
            <w:r w:rsidRPr="00092AE7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noWrap/>
            <w:vAlign w:val="bottom"/>
            <w:hideMark/>
          </w:tcPr>
          <w:p w:rsidR="00092AE7" w:rsidRPr="00092AE7" w:rsidRDefault="00092AE7">
            <w:pPr>
              <w:jc w:val="right"/>
              <w:rPr>
                <w:sz w:val="24"/>
                <w:szCs w:val="24"/>
              </w:rPr>
            </w:pPr>
            <w:r w:rsidRPr="00092AE7">
              <w:rPr>
                <w:sz w:val="24"/>
                <w:szCs w:val="24"/>
              </w:rPr>
              <w:t>0,3</w:t>
            </w:r>
          </w:p>
        </w:tc>
        <w:tc>
          <w:tcPr>
            <w:tcW w:w="1276" w:type="dxa"/>
            <w:noWrap/>
            <w:vAlign w:val="bottom"/>
            <w:hideMark/>
          </w:tcPr>
          <w:p w:rsidR="00092AE7" w:rsidRPr="00092AE7" w:rsidRDefault="00092AE7">
            <w:pPr>
              <w:jc w:val="right"/>
              <w:rPr>
                <w:sz w:val="24"/>
                <w:szCs w:val="24"/>
              </w:rPr>
            </w:pPr>
            <w:r w:rsidRPr="00092AE7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noWrap/>
            <w:vAlign w:val="bottom"/>
            <w:hideMark/>
          </w:tcPr>
          <w:p w:rsidR="00092AE7" w:rsidRPr="00092AE7" w:rsidRDefault="00092AE7">
            <w:pPr>
              <w:jc w:val="right"/>
              <w:rPr>
                <w:sz w:val="24"/>
                <w:szCs w:val="24"/>
              </w:rPr>
            </w:pPr>
            <w:r w:rsidRPr="00092AE7">
              <w:rPr>
                <w:sz w:val="24"/>
                <w:szCs w:val="24"/>
              </w:rPr>
              <w:t>0,25</w:t>
            </w:r>
          </w:p>
        </w:tc>
        <w:tc>
          <w:tcPr>
            <w:tcW w:w="2085" w:type="dxa"/>
            <w:noWrap/>
            <w:vAlign w:val="bottom"/>
            <w:hideMark/>
          </w:tcPr>
          <w:p w:rsidR="00092AE7" w:rsidRPr="00092AE7" w:rsidRDefault="00092AE7">
            <w:pPr>
              <w:jc w:val="right"/>
              <w:rPr>
                <w:sz w:val="24"/>
                <w:szCs w:val="24"/>
              </w:rPr>
            </w:pPr>
            <w:r w:rsidRPr="00092AE7">
              <w:rPr>
                <w:sz w:val="24"/>
                <w:szCs w:val="24"/>
              </w:rPr>
              <w:t>0</w:t>
            </w:r>
          </w:p>
        </w:tc>
        <w:tc>
          <w:tcPr>
            <w:tcW w:w="1082" w:type="dxa"/>
            <w:noWrap/>
            <w:vAlign w:val="bottom"/>
            <w:hideMark/>
          </w:tcPr>
          <w:p w:rsidR="00092AE7" w:rsidRPr="00092AE7" w:rsidRDefault="00092AE7">
            <w:pPr>
              <w:jc w:val="right"/>
              <w:rPr>
                <w:sz w:val="24"/>
                <w:szCs w:val="24"/>
              </w:rPr>
            </w:pPr>
            <w:r w:rsidRPr="00092AE7">
              <w:rPr>
                <w:sz w:val="24"/>
                <w:szCs w:val="24"/>
              </w:rPr>
              <w:t>0,1</w:t>
            </w:r>
          </w:p>
        </w:tc>
        <w:tc>
          <w:tcPr>
            <w:tcW w:w="1892" w:type="dxa"/>
            <w:noWrap/>
            <w:vAlign w:val="bottom"/>
            <w:hideMark/>
          </w:tcPr>
          <w:p w:rsidR="00092AE7" w:rsidRPr="00092AE7" w:rsidRDefault="00092AE7">
            <w:pPr>
              <w:jc w:val="right"/>
              <w:rPr>
                <w:sz w:val="24"/>
                <w:szCs w:val="24"/>
              </w:rPr>
            </w:pPr>
            <w:r w:rsidRPr="00092AE7">
              <w:rPr>
                <w:sz w:val="24"/>
                <w:szCs w:val="24"/>
              </w:rPr>
              <w:t>0,08</w:t>
            </w:r>
          </w:p>
        </w:tc>
        <w:tc>
          <w:tcPr>
            <w:tcW w:w="1559" w:type="dxa"/>
            <w:noWrap/>
            <w:vAlign w:val="bottom"/>
            <w:hideMark/>
          </w:tcPr>
          <w:p w:rsidR="00092AE7" w:rsidRPr="00092AE7" w:rsidRDefault="00092AE7">
            <w:pPr>
              <w:jc w:val="right"/>
              <w:rPr>
                <w:sz w:val="24"/>
                <w:szCs w:val="24"/>
              </w:rPr>
            </w:pPr>
            <w:r w:rsidRPr="00092AE7">
              <w:rPr>
                <w:sz w:val="24"/>
                <w:szCs w:val="24"/>
              </w:rPr>
              <w:t>0,03</w:t>
            </w:r>
          </w:p>
        </w:tc>
        <w:tc>
          <w:tcPr>
            <w:tcW w:w="1936" w:type="dxa"/>
            <w:noWrap/>
            <w:vAlign w:val="bottom"/>
            <w:hideMark/>
          </w:tcPr>
          <w:p w:rsidR="00092AE7" w:rsidRPr="00092AE7" w:rsidRDefault="00092AE7">
            <w:pPr>
              <w:rPr>
                <w:sz w:val="24"/>
                <w:szCs w:val="24"/>
              </w:rPr>
            </w:pPr>
            <w:r w:rsidRPr="00092AE7">
              <w:rPr>
                <w:sz w:val="24"/>
                <w:szCs w:val="24"/>
              </w:rPr>
              <w:t> </w:t>
            </w:r>
          </w:p>
        </w:tc>
      </w:tr>
      <w:tr w:rsidR="00D65A12" w:rsidRPr="00CD6475" w:rsidTr="00D65A12">
        <w:trPr>
          <w:cantSplit/>
          <w:trHeight w:val="20"/>
        </w:trPr>
        <w:tc>
          <w:tcPr>
            <w:tcW w:w="1900" w:type="dxa"/>
            <w:noWrap/>
            <w:hideMark/>
          </w:tcPr>
          <w:p w:rsidR="00D65A12" w:rsidRPr="004661BA" w:rsidRDefault="00D65A12" w:rsidP="00D65A12">
            <w:pPr>
              <w:tabs>
                <w:tab w:val="left" w:pos="4293"/>
                <w:tab w:val="left" w:pos="7293"/>
              </w:tabs>
              <w:spacing w:before="80" w:after="40" w:line="220" w:lineRule="exact"/>
              <w:rPr>
                <w:sz w:val="24"/>
                <w:szCs w:val="24"/>
              </w:rPr>
            </w:pPr>
            <w:r w:rsidRPr="004661BA">
              <w:rPr>
                <w:sz w:val="24"/>
                <w:szCs w:val="24"/>
              </w:rPr>
              <w:t>ИТОГО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1652" w:type="dxa"/>
            <w:noWrap/>
            <w:vAlign w:val="bottom"/>
          </w:tcPr>
          <w:p w:rsidR="00D65A12" w:rsidRPr="00092AE7" w:rsidRDefault="00D65A12" w:rsidP="00D65A12">
            <w:pPr>
              <w:jc w:val="right"/>
              <w:rPr>
                <w:sz w:val="24"/>
                <w:szCs w:val="24"/>
              </w:rPr>
            </w:pPr>
            <w:r w:rsidRPr="00092AE7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noWrap/>
            <w:vAlign w:val="bottom"/>
          </w:tcPr>
          <w:p w:rsidR="00D65A12" w:rsidRPr="00092AE7" w:rsidRDefault="00D65A12" w:rsidP="00D65A12">
            <w:pPr>
              <w:jc w:val="right"/>
              <w:rPr>
                <w:sz w:val="24"/>
                <w:szCs w:val="24"/>
              </w:rPr>
            </w:pPr>
            <w:r w:rsidRPr="00092AE7">
              <w:rPr>
                <w:sz w:val="24"/>
                <w:szCs w:val="24"/>
              </w:rPr>
              <w:t>0,3</w:t>
            </w:r>
          </w:p>
        </w:tc>
        <w:tc>
          <w:tcPr>
            <w:tcW w:w="1276" w:type="dxa"/>
            <w:noWrap/>
            <w:vAlign w:val="bottom"/>
          </w:tcPr>
          <w:p w:rsidR="00D65A12" w:rsidRPr="00092AE7" w:rsidRDefault="00D65A12" w:rsidP="00D65A12">
            <w:pPr>
              <w:jc w:val="right"/>
              <w:rPr>
                <w:sz w:val="24"/>
                <w:szCs w:val="24"/>
              </w:rPr>
            </w:pPr>
            <w:r w:rsidRPr="00092AE7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noWrap/>
            <w:vAlign w:val="bottom"/>
          </w:tcPr>
          <w:p w:rsidR="00D65A12" w:rsidRPr="00092AE7" w:rsidRDefault="00D65A12" w:rsidP="00D65A12">
            <w:pPr>
              <w:jc w:val="right"/>
              <w:rPr>
                <w:sz w:val="24"/>
                <w:szCs w:val="24"/>
              </w:rPr>
            </w:pPr>
            <w:r w:rsidRPr="00092AE7">
              <w:rPr>
                <w:sz w:val="24"/>
                <w:szCs w:val="24"/>
              </w:rPr>
              <w:t>0,25</w:t>
            </w:r>
          </w:p>
        </w:tc>
        <w:tc>
          <w:tcPr>
            <w:tcW w:w="2085" w:type="dxa"/>
            <w:noWrap/>
            <w:vAlign w:val="bottom"/>
          </w:tcPr>
          <w:p w:rsidR="00D65A12" w:rsidRPr="00092AE7" w:rsidRDefault="00D65A12" w:rsidP="00D65A12">
            <w:pPr>
              <w:jc w:val="right"/>
              <w:rPr>
                <w:sz w:val="24"/>
                <w:szCs w:val="24"/>
              </w:rPr>
            </w:pPr>
            <w:r w:rsidRPr="00092AE7">
              <w:rPr>
                <w:sz w:val="24"/>
                <w:szCs w:val="24"/>
              </w:rPr>
              <w:t>0</w:t>
            </w:r>
          </w:p>
        </w:tc>
        <w:tc>
          <w:tcPr>
            <w:tcW w:w="1082" w:type="dxa"/>
            <w:noWrap/>
            <w:vAlign w:val="bottom"/>
          </w:tcPr>
          <w:p w:rsidR="00D65A12" w:rsidRPr="00092AE7" w:rsidRDefault="00D65A12" w:rsidP="00D65A12">
            <w:pPr>
              <w:jc w:val="right"/>
              <w:rPr>
                <w:sz w:val="24"/>
                <w:szCs w:val="24"/>
              </w:rPr>
            </w:pPr>
            <w:r w:rsidRPr="00092AE7">
              <w:rPr>
                <w:sz w:val="24"/>
                <w:szCs w:val="24"/>
              </w:rPr>
              <w:t>0,1</w:t>
            </w:r>
          </w:p>
        </w:tc>
        <w:tc>
          <w:tcPr>
            <w:tcW w:w="1892" w:type="dxa"/>
            <w:noWrap/>
            <w:vAlign w:val="bottom"/>
          </w:tcPr>
          <w:p w:rsidR="00D65A12" w:rsidRPr="00092AE7" w:rsidRDefault="00D65A12" w:rsidP="00D65A12">
            <w:pPr>
              <w:jc w:val="right"/>
              <w:rPr>
                <w:sz w:val="24"/>
                <w:szCs w:val="24"/>
              </w:rPr>
            </w:pPr>
            <w:r w:rsidRPr="00092AE7">
              <w:rPr>
                <w:sz w:val="24"/>
                <w:szCs w:val="24"/>
              </w:rPr>
              <w:t>0,08</w:t>
            </w:r>
          </w:p>
        </w:tc>
        <w:tc>
          <w:tcPr>
            <w:tcW w:w="1559" w:type="dxa"/>
            <w:noWrap/>
            <w:vAlign w:val="bottom"/>
          </w:tcPr>
          <w:p w:rsidR="00D65A12" w:rsidRPr="00092AE7" w:rsidRDefault="00D65A12" w:rsidP="00D65A12">
            <w:pPr>
              <w:jc w:val="right"/>
              <w:rPr>
                <w:sz w:val="24"/>
                <w:szCs w:val="24"/>
              </w:rPr>
            </w:pPr>
            <w:r w:rsidRPr="00092AE7">
              <w:rPr>
                <w:sz w:val="24"/>
                <w:szCs w:val="24"/>
              </w:rPr>
              <w:t>0,03</w:t>
            </w:r>
          </w:p>
        </w:tc>
        <w:tc>
          <w:tcPr>
            <w:tcW w:w="1936" w:type="dxa"/>
            <w:noWrap/>
            <w:vAlign w:val="bottom"/>
          </w:tcPr>
          <w:p w:rsidR="00D65A12" w:rsidRPr="00092AE7" w:rsidRDefault="00D65A12" w:rsidP="00D65A12">
            <w:pPr>
              <w:rPr>
                <w:sz w:val="24"/>
                <w:szCs w:val="24"/>
              </w:rPr>
            </w:pPr>
            <w:r w:rsidRPr="00092AE7">
              <w:rPr>
                <w:sz w:val="24"/>
                <w:szCs w:val="24"/>
              </w:rPr>
              <w:t> </w:t>
            </w:r>
          </w:p>
        </w:tc>
      </w:tr>
    </w:tbl>
    <w:p w:rsidR="00CD6475" w:rsidRDefault="00CD6475" w:rsidP="00581F04">
      <w:pPr>
        <w:tabs>
          <w:tab w:val="left" w:pos="4293"/>
          <w:tab w:val="left" w:pos="7293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A0AB7" w:rsidRDefault="007A0AB7" w:rsidP="00581F04">
      <w:pPr>
        <w:tabs>
          <w:tab w:val="left" w:pos="4293"/>
          <w:tab w:val="left" w:pos="7293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A0AB7" w:rsidRDefault="007A0AB7" w:rsidP="00581F04">
      <w:pPr>
        <w:tabs>
          <w:tab w:val="left" w:pos="4293"/>
          <w:tab w:val="left" w:pos="7293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A0AB7" w:rsidRDefault="007A0AB7" w:rsidP="00581F04">
      <w:pPr>
        <w:tabs>
          <w:tab w:val="left" w:pos="4293"/>
          <w:tab w:val="left" w:pos="7293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A0AB7" w:rsidRDefault="007A0AB7" w:rsidP="00581F04">
      <w:pPr>
        <w:tabs>
          <w:tab w:val="left" w:pos="4293"/>
          <w:tab w:val="left" w:pos="7293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A0AB7" w:rsidRDefault="007A0AB7" w:rsidP="00581F04">
      <w:pPr>
        <w:tabs>
          <w:tab w:val="left" w:pos="4293"/>
          <w:tab w:val="left" w:pos="7293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A0AB7" w:rsidRDefault="007A0AB7" w:rsidP="00581F04">
      <w:pPr>
        <w:tabs>
          <w:tab w:val="left" w:pos="4293"/>
          <w:tab w:val="left" w:pos="7293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A0AB7" w:rsidRDefault="007A0AB7" w:rsidP="00581F04">
      <w:pPr>
        <w:tabs>
          <w:tab w:val="left" w:pos="4293"/>
          <w:tab w:val="left" w:pos="7293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A0AB7" w:rsidRDefault="007A0AB7" w:rsidP="00581F04">
      <w:pPr>
        <w:tabs>
          <w:tab w:val="left" w:pos="4293"/>
          <w:tab w:val="left" w:pos="7293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A0AB7" w:rsidRDefault="007A0AB7" w:rsidP="00581F04">
      <w:pPr>
        <w:tabs>
          <w:tab w:val="left" w:pos="4293"/>
          <w:tab w:val="left" w:pos="7293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A0AB7" w:rsidRDefault="007A0AB7" w:rsidP="00581F04">
      <w:pPr>
        <w:tabs>
          <w:tab w:val="left" w:pos="4293"/>
          <w:tab w:val="left" w:pos="7293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A0AB7" w:rsidRDefault="007A0AB7" w:rsidP="00581F04">
      <w:pPr>
        <w:tabs>
          <w:tab w:val="left" w:pos="4293"/>
          <w:tab w:val="left" w:pos="7293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A0AB7" w:rsidRDefault="007A0AB7" w:rsidP="00581F04">
      <w:pPr>
        <w:tabs>
          <w:tab w:val="left" w:pos="4293"/>
          <w:tab w:val="left" w:pos="7293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A0AB7" w:rsidRDefault="007A0AB7" w:rsidP="00581F04">
      <w:pPr>
        <w:tabs>
          <w:tab w:val="left" w:pos="4293"/>
          <w:tab w:val="left" w:pos="7293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A0AB7" w:rsidRDefault="007A0AB7" w:rsidP="00581F04">
      <w:pPr>
        <w:tabs>
          <w:tab w:val="left" w:pos="4293"/>
          <w:tab w:val="left" w:pos="7293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572E7" w:rsidRDefault="003572E7" w:rsidP="00581F04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f3"/>
        <w:tblW w:w="15792" w:type="dxa"/>
        <w:tblLayout w:type="fixed"/>
        <w:tblCellMar>
          <w:left w:w="57" w:type="dxa"/>
          <w:right w:w="57" w:type="dxa"/>
        </w:tblCellMar>
        <w:tblLook w:val="04A0"/>
      </w:tblPr>
      <w:tblGrid>
        <w:gridCol w:w="1900"/>
        <w:gridCol w:w="1636"/>
        <w:gridCol w:w="1624"/>
        <w:gridCol w:w="1701"/>
        <w:gridCol w:w="1560"/>
        <w:gridCol w:w="1276"/>
        <w:gridCol w:w="1994"/>
        <w:gridCol w:w="2968"/>
        <w:gridCol w:w="1133"/>
      </w:tblGrid>
      <w:tr w:rsidR="007A0AB7" w:rsidRPr="00855526" w:rsidTr="009F684A">
        <w:trPr>
          <w:cantSplit/>
          <w:trHeight w:val="260"/>
        </w:trPr>
        <w:tc>
          <w:tcPr>
            <w:tcW w:w="1900" w:type="dxa"/>
            <w:vMerge w:val="restart"/>
            <w:hideMark/>
          </w:tcPr>
          <w:p w:rsidR="009F684A" w:rsidRDefault="009F684A" w:rsidP="007A0AB7">
            <w:pPr>
              <w:spacing w:before="80" w:after="40" w:line="220" w:lineRule="exact"/>
              <w:jc w:val="center"/>
              <w:rPr>
                <w:sz w:val="22"/>
                <w:szCs w:val="22"/>
              </w:rPr>
            </w:pPr>
          </w:p>
          <w:p w:rsidR="009F684A" w:rsidRDefault="009F684A" w:rsidP="007A0AB7">
            <w:pPr>
              <w:spacing w:before="80" w:after="40" w:line="220" w:lineRule="exact"/>
              <w:jc w:val="center"/>
              <w:rPr>
                <w:sz w:val="22"/>
                <w:szCs w:val="22"/>
              </w:rPr>
            </w:pPr>
          </w:p>
          <w:p w:rsidR="007A0AB7" w:rsidRPr="007A0AB7" w:rsidRDefault="007A0AB7" w:rsidP="007A0AB7">
            <w:pPr>
              <w:spacing w:before="80" w:after="40" w:line="220" w:lineRule="exact"/>
              <w:jc w:val="center"/>
              <w:rPr>
                <w:sz w:val="22"/>
                <w:szCs w:val="22"/>
              </w:rPr>
            </w:pPr>
            <w:r w:rsidRPr="007A0AB7">
              <w:rPr>
                <w:sz w:val="22"/>
                <w:szCs w:val="22"/>
              </w:rPr>
              <w:t>Наименование муниципальных образований</w:t>
            </w:r>
          </w:p>
        </w:tc>
        <w:tc>
          <w:tcPr>
            <w:tcW w:w="1636" w:type="dxa"/>
            <w:vMerge w:val="restart"/>
            <w:hideMark/>
          </w:tcPr>
          <w:p w:rsidR="007A0AB7" w:rsidRPr="007A0AB7" w:rsidRDefault="007A0AB7" w:rsidP="007A0AB7">
            <w:pPr>
              <w:spacing w:before="80" w:after="40" w:line="220" w:lineRule="exact"/>
              <w:jc w:val="center"/>
              <w:rPr>
                <w:sz w:val="22"/>
                <w:szCs w:val="22"/>
              </w:rPr>
            </w:pPr>
            <w:r w:rsidRPr="007A0AB7">
              <w:rPr>
                <w:sz w:val="22"/>
                <w:szCs w:val="22"/>
              </w:rPr>
              <w:t>по организации мероприятий при осущест</w:t>
            </w:r>
            <w:r w:rsidRPr="007A0AB7">
              <w:rPr>
                <w:sz w:val="22"/>
                <w:szCs w:val="22"/>
              </w:rPr>
              <w:t>в</w:t>
            </w:r>
            <w:r w:rsidRPr="007A0AB7">
              <w:rPr>
                <w:sz w:val="22"/>
                <w:szCs w:val="22"/>
              </w:rPr>
              <w:t xml:space="preserve">лении </w:t>
            </w:r>
            <w:r>
              <w:rPr>
                <w:sz w:val="22"/>
                <w:szCs w:val="22"/>
              </w:rPr>
              <w:br/>
            </w:r>
            <w:r w:rsidRPr="007A0AB7">
              <w:rPr>
                <w:sz w:val="22"/>
                <w:szCs w:val="22"/>
              </w:rPr>
              <w:t xml:space="preserve">деятельности по обращению с животными без владельцев муниципальных районов, </w:t>
            </w:r>
            <w:r>
              <w:rPr>
                <w:sz w:val="22"/>
                <w:szCs w:val="22"/>
              </w:rPr>
              <w:br/>
            </w:r>
            <w:r w:rsidRPr="007A0AB7">
              <w:rPr>
                <w:sz w:val="22"/>
                <w:szCs w:val="22"/>
              </w:rPr>
              <w:t xml:space="preserve">муниципальных округов и </w:t>
            </w:r>
            <w:r>
              <w:rPr>
                <w:sz w:val="22"/>
                <w:szCs w:val="22"/>
              </w:rPr>
              <w:br/>
            </w:r>
            <w:r w:rsidRPr="007A0AB7">
              <w:rPr>
                <w:sz w:val="22"/>
                <w:szCs w:val="22"/>
              </w:rPr>
              <w:t>городского о</w:t>
            </w:r>
            <w:r w:rsidRPr="007A0AB7">
              <w:rPr>
                <w:sz w:val="22"/>
                <w:szCs w:val="22"/>
              </w:rPr>
              <w:t>к</w:t>
            </w:r>
            <w:r w:rsidRPr="007A0AB7">
              <w:rPr>
                <w:sz w:val="22"/>
                <w:szCs w:val="22"/>
              </w:rPr>
              <w:t>руга</w:t>
            </w:r>
          </w:p>
        </w:tc>
        <w:tc>
          <w:tcPr>
            <w:tcW w:w="1624" w:type="dxa"/>
            <w:vMerge w:val="restart"/>
            <w:hideMark/>
          </w:tcPr>
          <w:p w:rsidR="007A0AB7" w:rsidRPr="007A0AB7" w:rsidRDefault="007A0AB7" w:rsidP="007A0AB7">
            <w:pPr>
              <w:spacing w:before="80" w:after="40" w:line="220" w:lineRule="exact"/>
              <w:jc w:val="center"/>
              <w:rPr>
                <w:sz w:val="22"/>
                <w:szCs w:val="22"/>
              </w:rPr>
            </w:pPr>
            <w:r w:rsidRPr="007A0AB7">
              <w:rPr>
                <w:sz w:val="22"/>
                <w:szCs w:val="22"/>
              </w:rPr>
              <w:t xml:space="preserve">по организации деятельности </w:t>
            </w:r>
            <w:r>
              <w:rPr>
                <w:sz w:val="22"/>
                <w:szCs w:val="22"/>
              </w:rPr>
              <w:br/>
            </w:r>
            <w:r w:rsidRPr="007A0AB7">
              <w:rPr>
                <w:sz w:val="22"/>
                <w:szCs w:val="22"/>
              </w:rPr>
              <w:t>по накопл</w:t>
            </w:r>
            <w:r w:rsidRPr="007A0AB7">
              <w:rPr>
                <w:sz w:val="22"/>
                <w:szCs w:val="22"/>
              </w:rPr>
              <w:t>е</w:t>
            </w:r>
            <w:r w:rsidRPr="007A0AB7">
              <w:rPr>
                <w:sz w:val="22"/>
                <w:szCs w:val="22"/>
              </w:rPr>
              <w:t>нию(в том чи</w:t>
            </w:r>
            <w:r w:rsidRPr="007A0AB7">
              <w:rPr>
                <w:sz w:val="22"/>
                <w:szCs w:val="22"/>
              </w:rPr>
              <w:t>с</w:t>
            </w:r>
            <w:r w:rsidRPr="007A0AB7">
              <w:rPr>
                <w:sz w:val="22"/>
                <w:szCs w:val="22"/>
              </w:rPr>
              <w:t>ле раздельному накоплению), транспор</w:t>
            </w:r>
            <w:r>
              <w:rPr>
                <w:sz w:val="22"/>
                <w:szCs w:val="22"/>
              </w:rPr>
              <w:softHyphen/>
            </w:r>
            <w:r w:rsidRPr="007A0AB7">
              <w:rPr>
                <w:sz w:val="22"/>
                <w:szCs w:val="22"/>
              </w:rPr>
              <w:t xml:space="preserve">тированию, </w:t>
            </w:r>
            <w:r>
              <w:rPr>
                <w:sz w:val="22"/>
                <w:szCs w:val="22"/>
              </w:rPr>
              <w:br/>
            </w:r>
            <w:r w:rsidRPr="007A0AB7">
              <w:rPr>
                <w:sz w:val="22"/>
                <w:szCs w:val="22"/>
              </w:rPr>
              <w:t xml:space="preserve">обработке, </w:t>
            </w:r>
            <w:r w:rsidR="009F684A">
              <w:rPr>
                <w:sz w:val="22"/>
                <w:szCs w:val="22"/>
              </w:rPr>
              <w:br/>
            </w:r>
            <w:r w:rsidRPr="007A0AB7">
              <w:rPr>
                <w:sz w:val="22"/>
                <w:szCs w:val="22"/>
              </w:rPr>
              <w:t>утилизации, обезврежи</w:t>
            </w:r>
            <w:r w:rsidR="009F684A">
              <w:rPr>
                <w:sz w:val="22"/>
                <w:szCs w:val="22"/>
              </w:rPr>
              <w:softHyphen/>
            </w:r>
            <w:r w:rsidRPr="007A0AB7">
              <w:rPr>
                <w:sz w:val="22"/>
                <w:szCs w:val="22"/>
              </w:rPr>
              <w:t xml:space="preserve">ванию и </w:t>
            </w:r>
            <w:r w:rsidR="009F684A">
              <w:rPr>
                <w:sz w:val="22"/>
                <w:szCs w:val="22"/>
              </w:rPr>
              <w:br/>
            </w:r>
            <w:r w:rsidRPr="007A0AB7">
              <w:rPr>
                <w:sz w:val="22"/>
                <w:szCs w:val="22"/>
              </w:rPr>
              <w:t xml:space="preserve">захоронению твердых </w:t>
            </w:r>
            <w:r>
              <w:rPr>
                <w:sz w:val="22"/>
                <w:szCs w:val="22"/>
              </w:rPr>
              <w:br/>
            </w:r>
            <w:r w:rsidRPr="007A0AB7">
              <w:rPr>
                <w:sz w:val="22"/>
                <w:szCs w:val="22"/>
              </w:rPr>
              <w:t>коммунальных отходов горо</w:t>
            </w:r>
            <w:r w:rsidRPr="007A0AB7">
              <w:rPr>
                <w:sz w:val="22"/>
                <w:szCs w:val="22"/>
              </w:rPr>
              <w:t>д</w:t>
            </w:r>
            <w:r w:rsidRPr="007A0AB7">
              <w:rPr>
                <w:sz w:val="22"/>
                <w:szCs w:val="22"/>
              </w:rPr>
              <w:t>ского окр</w:t>
            </w:r>
            <w:r w:rsidRPr="007A0AB7">
              <w:rPr>
                <w:sz w:val="22"/>
                <w:szCs w:val="22"/>
              </w:rPr>
              <w:t>у</w:t>
            </w:r>
            <w:r w:rsidRPr="007A0AB7">
              <w:rPr>
                <w:sz w:val="22"/>
                <w:szCs w:val="22"/>
              </w:rPr>
              <w:t>га,</w:t>
            </w:r>
            <w:r w:rsidRPr="007A0AB7">
              <w:rPr>
                <w:spacing w:val="-4"/>
                <w:sz w:val="22"/>
                <w:szCs w:val="22"/>
              </w:rPr>
              <w:t>муниципальных</w:t>
            </w:r>
            <w:r w:rsidRPr="007A0AB7">
              <w:rPr>
                <w:sz w:val="22"/>
                <w:szCs w:val="22"/>
              </w:rPr>
              <w:t xml:space="preserve"> округов</w:t>
            </w:r>
          </w:p>
        </w:tc>
        <w:tc>
          <w:tcPr>
            <w:tcW w:w="1701" w:type="dxa"/>
            <w:vMerge w:val="restart"/>
            <w:hideMark/>
          </w:tcPr>
          <w:p w:rsidR="007A0AB7" w:rsidRPr="007A0AB7" w:rsidRDefault="007A0AB7" w:rsidP="007A0AB7">
            <w:pPr>
              <w:spacing w:before="80" w:after="40" w:line="220" w:lineRule="exact"/>
              <w:jc w:val="center"/>
              <w:rPr>
                <w:sz w:val="22"/>
                <w:szCs w:val="22"/>
              </w:rPr>
            </w:pPr>
            <w:r w:rsidRPr="007A0AB7">
              <w:rPr>
                <w:sz w:val="22"/>
                <w:szCs w:val="22"/>
              </w:rPr>
              <w:t xml:space="preserve">по организации деятельности </w:t>
            </w:r>
            <w:r>
              <w:rPr>
                <w:sz w:val="22"/>
                <w:szCs w:val="22"/>
              </w:rPr>
              <w:br/>
            </w:r>
            <w:r w:rsidRPr="007A0AB7">
              <w:rPr>
                <w:sz w:val="22"/>
                <w:szCs w:val="22"/>
              </w:rPr>
              <w:t>по накоплению (в том числе раздельному н</w:t>
            </w:r>
            <w:r w:rsidRPr="007A0AB7">
              <w:rPr>
                <w:sz w:val="22"/>
                <w:szCs w:val="22"/>
              </w:rPr>
              <w:t>а</w:t>
            </w:r>
            <w:r w:rsidRPr="007A0AB7">
              <w:rPr>
                <w:sz w:val="22"/>
                <w:szCs w:val="22"/>
              </w:rPr>
              <w:t>коплению), о</w:t>
            </w:r>
            <w:r w:rsidRPr="007A0AB7">
              <w:rPr>
                <w:sz w:val="22"/>
                <w:szCs w:val="22"/>
              </w:rPr>
              <w:t>б</w:t>
            </w:r>
            <w:r w:rsidRPr="007A0AB7">
              <w:rPr>
                <w:sz w:val="22"/>
                <w:szCs w:val="22"/>
              </w:rPr>
              <w:t xml:space="preserve">работке, </w:t>
            </w:r>
            <w:r>
              <w:rPr>
                <w:sz w:val="22"/>
                <w:szCs w:val="22"/>
              </w:rPr>
              <w:br/>
            </w:r>
            <w:r w:rsidRPr="007A0AB7">
              <w:rPr>
                <w:sz w:val="22"/>
                <w:szCs w:val="22"/>
              </w:rPr>
              <w:t xml:space="preserve">утилизации, </w:t>
            </w:r>
            <w:r w:rsidRPr="007A0AB7">
              <w:rPr>
                <w:spacing w:val="-4"/>
                <w:sz w:val="22"/>
                <w:szCs w:val="22"/>
              </w:rPr>
              <w:t xml:space="preserve">обезвреживанию </w:t>
            </w:r>
            <w:r w:rsidRPr="007A0AB7">
              <w:rPr>
                <w:sz w:val="22"/>
                <w:szCs w:val="22"/>
              </w:rPr>
              <w:t xml:space="preserve">и захоронению твердых </w:t>
            </w:r>
            <w:r>
              <w:rPr>
                <w:sz w:val="22"/>
                <w:szCs w:val="22"/>
              </w:rPr>
              <w:br/>
            </w:r>
            <w:r w:rsidRPr="007A0AB7">
              <w:rPr>
                <w:sz w:val="22"/>
                <w:szCs w:val="22"/>
              </w:rPr>
              <w:t xml:space="preserve">коммунальных отходов </w:t>
            </w:r>
            <w:r>
              <w:rPr>
                <w:sz w:val="22"/>
                <w:szCs w:val="22"/>
              </w:rPr>
              <w:br/>
            </w:r>
            <w:r w:rsidRPr="007A0AB7">
              <w:rPr>
                <w:sz w:val="22"/>
                <w:szCs w:val="22"/>
              </w:rPr>
              <w:t>муниципальных рай</w:t>
            </w:r>
            <w:bookmarkStart w:id="1" w:name="_GoBack"/>
            <w:bookmarkEnd w:id="1"/>
            <w:r w:rsidRPr="007A0AB7">
              <w:rPr>
                <w:sz w:val="22"/>
                <w:szCs w:val="22"/>
              </w:rPr>
              <w:t>онов</w:t>
            </w:r>
          </w:p>
        </w:tc>
        <w:tc>
          <w:tcPr>
            <w:tcW w:w="1560" w:type="dxa"/>
            <w:vMerge w:val="restart"/>
            <w:hideMark/>
          </w:tcPr>
          <w:p w:rsidR="007A0AB7" w:rsidRPr="007A0AB7" w:rsidRDefault="007A0AB7" w:rsidP="007A0AB7">
            <w:pPr>
              <w:spacing w:before="80" w:after="40" w:line="220" w:lineRule="exact"/>
              <w:jc w:val="center"/>
              <w:rPr>
                <w:sz w:val="22"/>
                <w:szCs w:val="22"/>
              </w:rPr>
            </w:pPr>
            <w:r w:rsidRPr="009F684A">
              <w:rPr>
                <w:spacing w:val="-4"/>
                <w:sz w:val="22"/>
                <w:szCs w:val="22"/>
              </w:rPr>
              <w:t>по организации</w:t>
            </w:r>
            <w:r w:rsidRPr="007A0AB7">
              <w:rPr>
                <w:sz w:val="22"/>
                <w:szCs w:val="22"/>
              </w:rPr>
              <w:t xml:space="preserve"> деятельности </w:t>
            </w:r>
            <w:r>
              <w:rPr>
                <w:sz w:val="22"/>
                <w:szCs w:val="22"/>
              </w:rPr>
              <w:br/>
            </w:r>
            <w:r w:rsidRPr="007A0AB7">
              <w:rPr>
                <w:sz w:val="22"/>
                <w:szCs w:val="22"/>
              </w:rPr>
              <w:t>по накопл</w:t>
            </w:r>
            <w:r w:rsidRPr="007A0AB7">
              <w:rPr>
                <w:sz w:val="22"/>
                <w:szCs w:val="22"/>
              </w:rPr>
              <w:t>е</w:t>
            </w:r>
            <w:r w:rsidRPr="007A0AB7">
              <w:rPr>
                <w:sz w:val="22"/>
                <w:szCs w:val="22"/>
              </w:rPr>
              <w:t>нию(в том числе раздел</w:t>
            </w:r>
            <w:r w:rsidRPr="007A0AB7">
              <w:rPr>
                <w:sz w:val="22"/>
                <w:szCs w:val="22"/>
              </w:rPr>
              <w:t>ь</w:t>
            </w:r>
            <w:r w:rsidRPr="007A0AB7">
              <w:rPr>
                <w:sz w:val="22"/>
                <w:szCs w:val="22"/>
              </w:rPr>
              <w:t>ному накопл</w:t>
            </w:r>
            <w:r w:rsidRPr="007A0AB7">
              <w:rPr>
                <w:sz w:val="22"/>
                <w:szCs w:val="22"/>
              </w:rPr>
              <w:t>е</w:t>
            </w:r>
            <w:r w:rsidRPr="007A0AB7">
              <w:rPr>
                <w:sz w:val="22"/>
                <w:szCs w:val="22"/>
              </w:rPr>
              <w:t xml:space="preserve">нию) </w:t>
            </w:r>
            <w:r>
              <w:rPr>
                <w:sz w:val="22"/>
                <w:szCs w:val="22"/>
              </w:rPr>
              <w:br/>
            </w:r>
            <w:r w:rsidRPr="007A0AB7">
              <w:rPr>
                <w:sz w:val="22"/>
                <w:szCs w:val="22"/>
              </w:rPr>
              <w:t>и транспорти</w:t>
            </w:r>
            <w:r>
              <w:rPr>
                <w:sz w:val="22"/>
                <w:szCs w:val="22"/>
              </w:rPr>
              <w:softHyphen/>
            </w:r>
            <w:r w:rsidRPr="007A0AB7">
              <w:rPr>
                <w:sz w:val="22"/>
                <w:szCs w:val="22"/>
              </w:rPr>
              <w:t xml:space="preserve">рованию </w:t>
            </w:r>
            <w:r>
              <w:rPr>
                <w:sz w:val="22"/>
                <w:szCs w:val="22"/>
              </w:rPr>
              <w:br/>
            </w:r>
            <w:r w:rsidRPr="007A0AB7">
              <w:rPr>
                <w:sz w:val="22"/>
                <w:szCs w:val="22"/>
              </w:rPr>
              <w:t xml:space="preserve">твердых </w:t>
            </w:r>
            <w:r>
              <w:rPr>
                <w:sz w:val="22"/>
                <w:szCs w:val="22"/>
              </w:rPr>
              <w:br/>
            </w:r>
            <w:r w:rsidRPr="007A0AB7">
              <w:rPr>
                <w:sz w:val="22"/>
                <w:szCs w:val="22"/>
              </w:rPr>
              <w:t xml:space="preserve">коммунальных отходов </w:t>
            </w:r>
            <w:r>
              <w:rPr>
                <w:sz w:val="22"/>
                <w:szCs w:val="22"/>
              </w:rPr>
              <w:br/>
            </w:r>
            <w:r w:rsidRPr="007A0AB7">
              <w:rPr>
                <w:sz w:val="22"/>
                <w:szCs w:val="22"/>
              </w:rPr>
              <w:t xml:space="preserve">городских </w:t>
            </w:r>
            <w:r>
              <w:rPr>
                <w:sz w:val="22"/>
                <w:szCs w:val="22"/>
              </w:rPr>
              <w:br/>
            </w:r>
            <w:r w:rsidRPr="007A0AB7">
              <w:rPr>
                <w:sz w:val="22"/>
                <w:szCs w:val="22"/>
              </w:rPr>
              <w:t xml:space="preserve">и сельских </w:t>
            </w:r>
            <w:r>
              <w:rPr>
                <w:sz w:val="22"/>
                <w:szCs w:val="22"/>
              </w:rPr>
              <w:br/>
            </w:r>
            <w:r w:rsidRPr="007A0AB7">
              <w:rPr>
                <w:sz w:val="22"/>
                <w:szCs w:val="22"/>
              </w:rPr>
              <w:t>поселений</w:t>
            </w:r>
          </w:p>
        </w:tc>
        <w:tc>
          <w:tcPr>
            <w:tcW w:w="1276" w:type="dxa"/>
            <w:vMerge w:val="restart"/>
            <w:hideMark/>
          </w:tcPr>
          <w:p w:rsidR="007A0AB7" w:rsidRPr="007A0AB7" w:rsidRDefault="007A0AB7" w:rsidP="007A0AB7">
            <w:pPr>
              <w:spacing w:before="80" w:after="40" w:line="220" w:lineRule="exact"/>
              <w:jc w:val="center"/>
              <w:rPr>
                <w:sz w:val="22"/>
                <w:szCs w:val="22"/>
              </w:rPr>
            </w:pPr>
            <w:r w:rsidRPr="007A0AB7">
              <w:rPr>
                <w:sz w:val="22"/>
                <w:szCs w:val="22"/>
              </w:rPr>
              <w:t>в области увековеч</w:t>
            </w:r>
            <w:r w:rsidRPr="007A0AB7">
              <w:rPr>
                <w:sz w:val="22"/>
                <w:szCs w:val="22"/>
              </w:rPr>
              <w:t>е</w:t>
            </w:r>
            <w:r w:rsidRPr="007A0AB7">
              <w:rPr>
                <w:sz w:val="22"/>
                <w:szCs w:val="22"/>
              </w:rPr>
              <w:t xml:space="preserve">ния </w:t>
            </w:r>
            <w:r>
              <w:rPr>
                <w:sz w:val="22"/>
                <w:szCs w:val="22"/>
              </w:rPr>
              <w:br/>
            </w:r>
            <w:r w:rsidRPr="007A0AB7">
              <w:rPr>
                <w:sz w:val="22"/>
                <w:szCs w:val="22"/>
              </w:rPr>
              <w:t xml:space="preserve">памяти </w:t>
            </w:r>
            <w:r>
              <w:rPr>
                <w:sz w:val="22"/>
                <w:szCs w:val="22"/>
              </w:rPr>
              <w:br/>
            </w:r>
            <w:r w:rsidRPr="007A0AB7">
              <w:rPr>
                <w:sz w:val="22"/>
                <w:szCs w:val="22"/>
              </w:rPr>
              <w:t>погибших при защите Отечества муниц</w:t>
            </w:r>
            <w:r w:rsidRPr="007A0AB7">
              <w:rPr>
                <w:sz w:val="22"/>
                <w:szCs w:val="22"/>
              </w:rPr>
              <w:t>и</w:t>
            </w:r>
            <w:r w:rsidRPr="007A0AB7">
              <w:rPr>
                <w:sz w:val="22"/>
                <w:szCs w:val="22"/>
              </w:rPr>
              <w:t>пальных районов, муниц</w:t>
            </w:r>
            <w:r w:rsidRPr="007A0AB7">
              <w:rPr>
                <w:sz w:val="22"/>
                <w:szCs w:val="22"/>
              </w:rPr>
              <w:t>и</w:t>
            </w:r>
            <w:r w:rsidRPr="007A0AB7">
              <w:rPr>
                <w:sz w:val="22"/>
                <w:szCs w:val="22"/>
              </w:rPr>
              <w:t xml:space="preserve">пальных округов, </w:t>
            </w:r>
            <w:r>
              <w:rPr>
                <w:sz w:val="22"/>
                <w:szCs w:val="22"/>
              </w:rPr>
              <w:br/>
            </w:r>
            <w:r w:rsidRPr="007A0AB7">
              <w:rPr>
                <w:sz w:val="22"/>
                <w:szCs w:val="22"/>
              </w:rPr>
              <w:t>городского округа</w:t>
            </w:r>
          </w:p>
        </w:tc>
        <w:tc>
          <w:tcPr>
            <w:tcW w:w="1994" w:type="dxa"/>
            <w:vMerge w:val="restart"/>
            <w:hideMark/>
          </w:tcPr>
          <w:p w:rsidR="007A0AB7" w:rsidRPr="007A0AB7" w:rsidRDefault="007A0AB7" w:rsidP="007A0AB7">
            <w:pPr>
              <w:spacing w:before="80" w:after="40" w:line="220" w:lineRule="exact"/>
              <w:jc w:val="center"/>
              <w:rPr>
                <w:sz w:val="22"/>
                <w:szCs w:val="22"/>
              </w:rPr>
            </w:pPr>
            <w:r w:rsidRPr="007A0AB7">
              <w:rPr>
                <w:sz w:val="22"/>
                <w:szCs w:val="22"/>
              </w:rPr>
              <w:t>по предоставлению дополнительных мер социальной поддержки отдел</w:t>
            </w:r>
            <w:r w:rsidRPr="007A0AB7">
              <w:rPr>
                <w:sz w:val="22"/>
                <w:szCs w:val="22"/>
              </w:rPr>
              <w:t>ь</w:t>
            </w:r>
            <w:r w:rsidRPr="007A0AB7">
              <w:rPr>
                <w:sz w:val="22"/>
                <w:szCs w:val="22"/>
              </w:rPr>
              <w:t xml:space="preserve">ным категориям педагогических </w:t>
            </w:r>
            <w:r>
              <w:rPr>
                <w:sz w:val="22"/>
                <w:szCs w:val="22"/>
              </w:rPr>
              <w:br/>
            </w:r>
            <w:r w:rsidRPr="007A0AB7">
              <w:rPr>
                <w:sz w:val="22"/>
                <w:szCs w:val="22"/>
              </w:rPr>
              <w:t>работников, труд</w:t>
            </w:r>
            <w:r w:rsidRPr="007A0AB7">
              <w:rPr>
                <w:sz w:val="22"/>
                <w:szCs w:val="22"/>
              </w:rPr>
              <w:t>о</w:t>
            </w:r>
            <w:r w:rsidRPr="007A0AB7">
              <w:rPr>
                <w:sz w:val="22"/>
                <w:szCs w:val="22"/>
              </w:rPr>
              <w:t xml:space="preserve">устроившихся </w:t>
            </w:r>
            <w:r>
              <w:rPr>
                <w:sz w:val="22"/>
                <w:szCs w:val="22"/>
              </w:rPr>
              <w:br/>
            </w:r>
            <w:r w:rsidRPr="007A0AB7">
              <w:rPr>
                <w:sz w:val="22"/>
                <w:szCs w:val="22"/>
              </w:rPr>
              <w:t xml:space="preserve">в муниципальные образовательные организации, </w:t>
            </w:r>
            <w:r>
              <w:rPr>
                <w:sz w:val="22"/>
                <w:szCs w:val="22"/>
              </w:rPr>
              <w:br/>
            </w:r>
            <w:r w:rsidRPr="007A0AB7">
              <w:rPr>
                <w:sz w:val="22"/>
                <w:szCs w:val="22"/>
              </w:rPr>
              <w:t xml:space="preserve">реализующие </w:t>
            </w:r>
            <w:r>
              <w:rPr>
                <w:sz w:val="22"/>
                <w:szCs w:val="22"/>
              </w:rPr>
              <w:br/>
            </w:r>
            <w:r w:rsidRPr="007A0AB7">
              <w:rPr>
                <w:sz w:val="22"/>
                <w:szCs w:val="22"/>
              </w:rPr>
              <w:t>образовательные программы начал</w:t>
            </w:r>
            <w:r w:rsidRPr="007A0AB7">
              <w:rPr>
                <w:sz w:val="22"/>
                <w:szCs w:val="22"/>
              </w:rPr>
              <w:t>ь</w:t>
            </w:r>
            <w:r w:rsidRPr="007A0AB7">
              <w:rPr>
                <w:sz w:val="22"/>
                <w:szCs w:val="22"/>
              </w:rPr>
              <w:t xml:space="preserve">ного общего, </w:t>
            </w:r>
            <w:r>
              <w:rPr>
                <w:sz w:val="22"/>
                <w:szCs w:val="22"/>
              </w:rPr>
              <w:br/>
            </w:r>
            <w:r w:rsidRPr="007A0AB7">
              <w:rPr>
                <w:sz w:val="22"/>
                <w:szCs w:val="22"/>
              </w:rPr>
              <w:t xml:space="preserve">основного общего, среднего общего образования, и осуществляющих трудовую </w:t>
            </w:r>
            <w:r>
              <w:rPr>
                <w:sz w:val="22"/>
                <w:szCs w:val="22"/>
              </w:rPr>
              <w:br/>
            </w:r>
            <w:r w:rsidRPr="007A0AB7">
              <w:rPr>
                <w:sz w:val="22"/>
                <w:szCs w:val="22"/>
              </w:rPr>
              <w:t xml:space="preserve">деятельность </w:t>
            </w:r>
            <w:r w:rsidR="009F684A">
              <w:rPr>
                <w:sz w:val="22"/>
                <w:szCs w:val="22"/>
              </w:rPr>
              <w:br/>
            </w:r>
            <w:r w:rsidRPr="007A0AB7">
              <w:rPr>
                <w:sz w:val="22"/>
                <w:szCs w:val="22"/>
              </w:rPr>
              <w:t xml:space="preserve">на территории </w:t>
            </w:r>
            <w:r w:rsidR="009F684A">
              <w:rPr>
                <w:sz w:val="22"/>
                <w:szCs w:val="22"/>
              </w:rPr>
              <w:br/>
            </w:r>
            <w:r w:rsidRPr="007A0AB7">
              <w:rPr>
                <w:sz w:val="22"/>
                <w:szCs w:val="22"/>
              </w:rPr>
              <w:t xml:space="preserve">муниципального района, </w:t>
            </w:r>
            <w:r w:rsidR="009F684A">
              <w:rPr>
                <w:sz w:val="22"/>
                <w:szCs w:val="22"/>
              </w:rPr>
              <w:br/>
            </w:r>
            <w:r w:rsidRPr="007A0AB7">
              <w:rPr>
                <w:sz w:val="22"/>
                <w:szCs w:val="22"/>
              </w:rPr>
              <w:t>муниципального округа</w:t>
            </w:r>
          </w:p>
        </w:tc>
        <w:tc>
          <w:tcPr>
            <w:tcW w:w="2968" w:type="dxa"/>
            <w:vMerge w:val="restart"/>
            <w:hideMark/>
          </w:tcPr>
          <w:p w:rsidR="007A0AB7" w:rsidRPr="007A0AB7" w:rsidRDefault="007A0AB7" w:rsidP="009F684A">
            <w:pPr>
              <w:spacing w:before="80" w:after="40" w:line="220" w:lineRule="exact"/>
              <w:jc w:val="center"/>
              <w:rPr>
                <w:sz w:val="22"/>
                <w:szCs w:val="22"/>
              </w:rPr>
            </w:pPr>
            <w:r w:rsidRPr="007A0AB7">
              <w:rPr>
                <w:sz w:val="22"/>
                <w:szCs w:val="22"/>
              </w:rPr>
              <w:t xml:space="preserve">по финансовому обеспечению получения дошкольного </w:t>
            </w:r>
            <w:r>
              <w:rPr>
                <w:sz w:val="22"/>
                <w:szCs w:val="22"/>
              </w:rPr>
              <w:br/>
            </w:r>
            <w:r w:rsidRPr="007A0AB7">
              <w:rPr>
                <w:sz w:val="22"/>
                <w:szCs w:val="22"/>
              </w:rPr>
              <w:t>образования в частных д</w:t>
            </w:r>
            <w:r w:rsidRPr="007A0AB7">
              <w:rPr>
                <w:sz w:val="22"/>
                <w:szCs w:val="22"/>
              </w:rPr>
              <w:t>о</w:t>
            </w:r>
            <w:r w:rsidRPr="007A0AB7">
              <w:rPr>
                <w:sz w:val="22"/>
                <w:szCs w:val="22"/>
              </w:rPr>
              <w:t xml:space="preserve">школьных образовательных организациях,дошкольного, </w:t>
            </w:r>
            <w:r w:rsidRPr="007A0AB7">
              <w:rPr>
                <w:spacing w:val="-4"/>
                <w:sz w:val="22"/>
                <w:szCs w:val="22"/>
              </w:rPr>
              <w:t>начального общего, основного</w:t>
            </w:r>
            <w:r w:rsidRPr="007A0AB7">
              <w:rPr>
                <w:sz w:val="22"/>
                <w:szCs w:val="22"/>
              </w:rPr>
              <w:t xml:space="preserve"> общего, среднего общего </w:t>
            </w:r>
            <w:r>
              <w:rPr>
                <w:sz w:val="22"/>
                <w:szCs w:val="22"/>
              </w:rPr>
              <w:br/>
            </w:r>
            <w:r w:rsidRPr="007A0AB7">
              <w:rPr>
                <w:sz w:val="22"/>
                <w:szCs w:val="22"/>
              </w:rPr>
              <w:t xml:space="preserve">образования в частных </w:t>
            </w:r>
            <w:r w:rsidRPr="009F684A">
              <w:rPr>
                <w:spacing w:val="-6"/>
                <w:sz w:val="22"/>
                <w:szCs w:val="22"/>
              </w:rPr>
              <w:t>общ</w:t>
            </w:r>
            <w:r w:rsidRPr="009F684A">
              <w:rPr>
                <w:spacing w:val="-6"/>
                <w:sz w:val="22"/>
                <w:szCs w:val="22"/>
              </w:rPr>
              <w:t>е</w:t>
            </w:r>
            <w:r w:rsidRPr="009F684A">
              <w:rPr>
                <w:spacing w:val="-6"/>
                <w:sz w:val="22"/>
                <w:szCs w:val="22"/>
              </w:rPr>
              <w:t>образовательных организациях,</w:t>
            </w:r>
            <w:r w:rsidRPr="007A0AB7">
              <w:rPr>
                <w:sz w:val="22"/>
                <w:szCs w:val="22"/>
              </w:rPr>
              <w:t xml:space="preserve"> осуществляющих образов</w:t>
            </w:r>
            <w:r w:rsidRPr="007A0AB7">
              <w:rPr>
                <w:sz w:val="22"/>
                <w:szCs w:val="22"/>
              </w:rPr>
              <w:t>а</w:t>
            </w:r>
            <w:r w:rsidRPr="007A0AB7">
              <w:rPr>
                <w:sz w:val="22"/>
                <w:szCs w:val="22"/>
              </w:rPr>
              <w:t xml:space="preserve">тельную деятельность по имеющим государственную аккредитацию основным </w:t>
            </w:r>
            <w:r w:rsidR="009F684A">
              <w:rPr>
                <w:sz w:val="22"/>
                <w:szCs w:val="22"/>
              </w:rPr>
              <w:br/>
            </w:r>
            <w:r w:rsidRPr="007A0AB7">
              <w:rPr>
                <w:sz w:val="22"/>
                <w:szCs w:val="22"/>
              </w:rPr>
              <w:t xml:space="preserve">общеобразовательным </w:t>
            </w:r>
            <w:r w:rsidR="009F684A">
              <w:rPr>
                <w:sz w:val="22"/>
                <w:szCs w:val="22"/>
              </w:rPr>
              <w:br/>
            </w:r>
            <w:r w:rsidRPr="007A0AB7">
              <w:rPr>
                <w:sz w:val="22"/>
                <w:szCs w:val="22"/>
              </w:rPr>
              <w:t xml:space="preserve">программам посредством предоставления указанным образовательным </w:t>
            </w:r>
            <w:r w:rsidR="009F684A">
              <w:rPr>
                <w:sz w:val="22"/>
                <w:szCs w:val="22"/>
              </w:rPr>
              <w:br/>
            </w:r>
            <w:r w:rsidRPr="007A0AB7">
              <w:rPr>
                <w:sz w:val="22"/>
                <w:szCs w:val="22"/>
              </w:rPr>
              <w:t xml:space="preserve">организациям субсидий </w:t>
            </w:r>
            <w:r w:rsidR="009F684A">
              <w:rPr>
                <w:sz w:val="22"/>
                <w:szCs w:val="22"/>
              </w:rPr>
              <w:br/>
            </w:r>
            <w:r w:rsidRPr="007A0AB7">
              <w:rPr>
                <w:sz w:val="22"/>
                <w:szCs w:val="22"/>
              </w:rPr>
              <w:t>на возмещение затрат, вкл</w:t>
            </w:r>
            <w:r w:rsidRPr="007A0AB7">
              <w:rPr>
                <w:sz w:val="22"/>
                <w:szCs w:val="22"/>
              </w:rPr>
              <w:t>ю</w:t>
            </w:r>
            <w:r w:rsidRPr="007A0AB7">
              <w:rPr>
                <w:sz w:val="22"/>
                <w:szCs w:val="22"/>
              </w:rPr>
              <w:t xml:space="preserve">чая расходы на оплату труда, </w:t>
            </w:r>
            <w:r w:rsidR="009F684A">
              <w:rPr>
                <w:sz w:val="22"/>
                <w:szCs w:val="22"/>
              </w:rPr>
              <w:br/>
            </w:r>
            <w:r w:rsidRPr="007A0AB7">
              <w:rPr>
                <w:sz w:val="22"/>
                <w:szCs w:val="22"/>
              </w:rPr>
              <w:t xml:space="preserve">приобретение учебников и </w:t>
            </w:r>
            <w:r w:rsidR="009F684A">
              <w:rPr>
                <w:sz w:val="22"/>
                <w:szCs w:val="22"/>
              </w:rPr>
              <w:br/>
            </w:r>
            <w:r w:rsidRPr="007A0AB7">
              <w:rPr>
                <w:sz w:val="22"/>
                <w:szCs w:val="22"/>
              </w:rPr>
              <w:t xml:space="preserve">учебных пособий, средств обучения, </w:t>
            </w:r>
            <w:r w:rsidRPr="009F684A">
              <w:rPr>
                <w:spacing w:val="-4"/>
                <w:sz w:val="22"/>
                <w:szCs w:val="22"/>
              </w:rPr>
              <w:t xml:space="preserve">игр, игрушек </w:t>
            </w:r>
            <w:r w:rsidR="009F684A">
              <w:rPr>
                <w:spacing w:val="-4"/>
                <w:sz w:val="22"/>
                <w:szCs w:val="22"/>
              </w:rPr>
              <w:br/>
            </w:r>
            <w:r w:rsidRPr="009F684A">
              <w:rPr>
                <w:spacing w:val="-4"/>
                <w:sz w:val="22"/>
                <w:szCs w:val="22"/>
              </w:rPr>
              <w:t>(за исключением</w:t>
            </w:r>
            <w:r w:rsidRPr="007A0AB7">
              <w:rPr>
                <w:sz w:val="22"/>
                <w:szCs w:val="22"/>
              </w:rPr>
              <w:t xml:space="preserve"> расходов </w:t>
            </w:r>
            <w:r w:rsidR="009F684A">
              <w:rPr>
                <w:sz w:val="22"/>
                <w:szCs w:val="22"/>
              </w:rPr>
              <w:br/>
            </w:r>
            <w:r w:rsidRPr="007A0AB7">
              <w:rPr>
                <w:sz w:val="22"/>
                <w:szCs w:val="22"/>
              </w:rPr>
              <w:t xml:space="preserve">на содержание зданий и </w:t>
            </w:r>
            <w:r w:rsidR="009F684A">
              <w:rPr>
                <w:sz w:val="22"/>
                <w:szCs w:val="22"/>
              </w:rPr>
              <w:br/>
            </w:r>
            <w:r w:rsidRPr="007A0AB7">
              <w:rPr>
                <w:sz w:val="22"/>
                <w:szCs w:val="22"/>
              </w:rPr>
              <w:t>оплату коммунальных услуг)</w:t>
            </w:r>
          </w:p>
        </w:tc>
        <w:tc>
          <w:tcPr>
            <w:tcW w:w="1133" w:type="dxa"/>
            <w:vMerge w:val="restart"/>
            <w:hideMark/>
          </w:tcPr>
          <w:p w:rsidR="007A0AB7" w:rsidRPr="007A0AB7" w:rsidRDefault="007A0AB7" w:rsidP="007A0AB7">
            <w:pPr>
              <w:spacing w:before="80" w:after="40" w:line="220" w:lineRule="exact"/>
              <w:jc w:val="center"/>
              <w:rPr>
                <w:sz w:val="22"/>
                <w:szCs w:val="22"/>
              </w:rPr>
            </w:pPr>
            <w:r w:rsidRPr="007A0AB7">
              <w:rPr>
                <w:sz w:val="22"/>
                <w:szCs w:val="22"/>
              </w:rPr>
              <w:t>Итого норма</w:t>
            </w:r>
            <w:r w:rsidR="009F684A">
              <w:rPr>
                <w:sz w:val="22"/>
                <w:szCs w:val="22"/>
              </w:rPr>
              <w:softHyphen/>
            </w:r>
            <w:r w:rsidRPr="007A0AB7">
              <w:rPr>
                <w:sz w:val="22"/>
                <w:szCs w:val="22"/>
              </w:rPr>
              <w:t xml:space="preserve">тивная </w:t>
            </w:r>
            <w:r w:rsidR="009F684A">
              <w:rPr>
                <w:sz w:val="22"/>
                <w:szCs w:val="22"/>
              </w:rPr>
              <w:br/>
            </w:r>
            <w:r w:rsidRPr="007A0AB7">
              <w:rPr>
                <w:sz w:val="22"/>
                <w:szCs w:val="22"/>
              </w:rPr>
              <w:t>штатная числе</w:t>
            </w:r>
            <w:r w:rsidRPr="007A0AB7">
              <w:rPr>
                <w:sz w:val="22"/>
                <w:szCs w:val="22"/>
              </w:rPr>
              <w:t>н</w:t>
            </w:r>
            <w:r w:rsidRPr="007A0AB7">
              <w:rPr>
                <w:sz w:val="22"/>
                <w:szCs w:val="22"/>
              </w:rPr>
              <w:t>ность</w:t>
            </w:r>
          </w:p>
        </w:tc>
      </w:tr>
      <w:tr w:rsidR="007A0AB7" w:rsidRPr="00855526" w:rsidTr="009F684A">
        <w:trPr>
          <w:cantSplit/>
          <w:trHeight w:val="340"/>
        </w:trPr>
        <w:tc>
          <w:tcPr>
            <w:tcW w:w="1900" w:type="dxa"/>
            <w:vMerge/>
            <w:hideMark/>
          </w:tcPr>
          <w:p w:rsidR="007A0AB7" w:rsidRPr="00855526" w:rsidRDefault="007A0AB7" w:rsidP="007A0AB7">
            <w:pPr>
              <w:spacing w:before="80" w:after="40" w:line="220" w:lineRule="exact"/>
              <w:rPr>
                <w:sz w:val="18"/>
                <w:szCs w:val="18"/>
              </w:rPr>
            </w:pPr>
          </w:p>
        </w:tc>
        <w:tc>
          <w:tcPr>
            <w:tcW w:w="1636" w:type="dxa"/>
            <w:vMerge/>
            <w:hideMark/>
          </w:tcPr>
          <w:p w:rsidR="007A0AB7" w:rsidRPr="00855526" w:rsidRDefault="007A0AB7" w:rsidP="007A0AB7">
            <w:pPr>
              <w:spacing w:before="80" w:after="40" w:line="220" w:lineRule="exact"/>
              <w:rPr>
                <w:sz w:val="18"/>
                <w:szCs w:val="18"/>
              </w:rPr>
            </w:pPr>
          </w:p>
        </w:tc>
        <w:tc>
          <w:tcPr>
            <w:tcW w:w="1624" w:type="dxa"/>
            <w:vMerge/>
            <w:hideMark/>
          </w:tcPr>
          <w:p w:rsidR="007A0AB7" w:rsidRPr="00855526" w:rsidRDefault="007A0AB7" w:rsidP="007A0AB7">
            <w:pPr>
              <w:spacing w:before="80" w:after="40" w:line="220" w:lineRule="exact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hideMark/>
          </w:tcPr>
          <w:p w:rsidR="007A0AB7" w:rsidRPr="00855526" w:rsidRDefault="007A0AB7" w:rsidP="007A0AB7">
            <w:pPr>
              <w:spacing w:before="80" w:after="40" w:line="220" w:lineRule="exact"/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hideMark/>
          </w:tcPr>
          <w:p w:rsidR="007A0AB7" w:rsidRPr="00855526" w:rsidRDefault="007A0AB7" w:rsidP="007A0AB7">
            <w:pPr>
              <w:spacing w:before="80" w:after="40" w:line="220" w:lineRule="exact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hideMark/>
          </w:tcPr>
          <w:p w:rsidR="007A0AB7" w:rsidRPr="00855526" w:rsidRDefault="007A0AB7" w:rsidP="007A0AB7">
            <w:pPr>
              <w:spacing w:before="80" w:after="40" w:line="220" w:lineRule="exact"/>
              <w:rPr>
                <w:sz w:val="18"/>
                <w:szCs w:val="18"/>
              </w:rPr>
            </w:pPr>
          </w:p>
        </w:tc>
        <w:tc>
          <w:tcPr>
            <w:tcW w:w="1994" w:type="dxa"/>
            <w:vMerge/>
            <w:hideMark/>
          </w:tcPr>
          <w:p w:rsidR="007A0AB7" w:rsidRPr="00855526" w:rsidRDefault="007A0AB7" w:rsidP="007A0AB7">
            <w:pPr>
              <w:spacing w:before="80" w:after="40" w:line="220" w:lineRule="exact"/>
              <w:rPr>
                <w:sz w:val="18"/>
                <w:szCs w:val="18"/>
              </w:rPr>
            </w:pPr>
          </w:p>
        </w:tc>
        <w:tc>
          <w:tcPr>
            <w:tcW w:w="2968" w:type="dxa"/>
            <w:vMerge/>
            <w:hideMark/>
          </w:tcPr>
          <w:p w:rsidR="007A0AB7" w:rsidRPr="00855526" w:rsidRDefault="007A0AB7" w:rsidP="007A0AB7">
            <w:pPr>
              <w:spacing w:before="80" w:after="40" w:line="220" w:lineRule="exact"/>
              <w:rPr>
                <w:sz w:val="18"/>
                <w:szCs w:val="18"/>
              </w:rPr>
            </w:pPr>
          </w:p>
        </w:tc>
        <w:tc>
          <w:tcPr>
            <w:tcW w:w="1133" w:type="dxa"/>
            <w:vMerge/>
            <w:hideMark/>
          </w:tcPr>
          <w:p w:rsidR="007A0AB7" w:rsidRPr="00855526" w:rsidRDefault="007A0AB7" w:rsidP="007A0AB7">
            <w:pPr>
              <w:spacing w:before="80" w:after="40" w:line="220" w:lineRule="exact"/>
              <w:rPr>
                <w:sz w:val="18"/>
                <w:szCs w:val="18"/>
              </w:rPr>
            </w:pPr>
          </w:p>
        </w:tc>
      </w:tr>
    </w:tbl>
    <w:p w:rsidR="009F684A" w:rsidRDefault="009F684A" w:rsidP="009F684A">
      <w:pPr>
        <w:spacing w:after="0" w:line="20" w:lineRule="exact"/>
      </w:pPr>
    </w:p>
    <w:tbl>
      <w:tblPr>
        <w:tblStyle w:val="af3"/>
        <w:tblW w:w="15792" w:type="dxa"/>
        <w:tblLayout w:type="fixed"/>
        <w:tblCellMar>
          <w:left w:w="57" w:type="dxa"/>
          <w:right w:w="57" w:type="dxa"/>
        </w:tblCellMar>
        <w:tblLook w:val="04A0"/>
      </w:tblPr>
      <w:tblGrid>
        <w:gridCol w:w="1900"/>
        <w:gridCol w:w="1636"/>
        <w:gridCol w:w="1624"/>
        <w:gridCol w:w="1701"/>
        <w:gridCol w:w="1560"/>
        <w:gridCol w:w="1276"/>
        <w:gridCol w:w="1994"/>
        <w:gridCol w:w="2968"/>
        <w:gridCol w:w="1133"/>
      </w:tblGrid>
      <w:tr w:rsidR="007A0AB7" w:rsidRPr="00855526" w:rsidTr="009F684A">
        <w:trPr>
          <w:cantSplit/>
          <w:trHeight w:val="20"/>
          <w:tblHeader/>
        </w:trPr>
        <w:tc>
          <w:tcPr>
            <w:tcW w:w="1900" w:type="dxa"/>
            <w:noWrap/>
            <w:hideMark/>
          </w:tcPr>
          <w:p w:rsidR="007A0AB7" w:rsidRPr="007A0AB7" w:rsidRDefault="007A0AB7" w:rsidP="009F684A">
            <w:pPr>
              <w:spacing w:before="80" w:after="40" w:line="220" w:lineRule="exact"/>
              <w:jc w:val="center"/>
              <w:rPr>
                <w:sz w:val="24"/>
                <w:szCs w:val="24"/>
              </w:rPr>
            </w:pPr>
            <w:r w:rsidRPr="007A0AB7">
              <w:rPr>
                <w:sz w:val="24"/>
                <w:szCs w:val="24"/>
              </w:rPr>
              <w:t>1</w:t>
            </w:r>
          </w:p>
        </w:tc>
        <w:tc>
          <w:tcPr>
            <w:tcW w:w="1636" w:type="dxa"/>
            <w:noWrap/>
            <w:hideMark/>
          </w:tcPr>
          <w:p w:rsidR="007A0AB7" w:rsidRPr="007A0AB7" w:rsidRDefault="007A0AB7" w:rsidP="009F684A">
            <w:pPr>
              <w:spacing w:before="80" w:after="40" w:line="220" w:lineRule="exact"/>
              <w:jc w:val="center"/>
              <w:rPr>
                <w:sz w:val="24"/>
                <w:szCs w:val="24"/>
              </w:rPr>
            </w:pPr>
            <w:r w:rsidRPr="007A0AB7">
              <w:rPr>
                <w:sz w:val="24"/>
                <w:szCs w:val="24"/>
              </w:rPr>
              <w:t>11</w:t>
            </w:r>
          </w:p>
        </w:tc>
        <w:tc>
          <w:tcPr>
            <w:tcW w:w="1624" w:type="dxa"/>
            <w:noWrap/>
            <w:hideMark/>
          </w:tcPr>
          <w:p w:rsidR="007A0AB7" w:rsidRPr="007A0AB7" w:rsidRDefault="007A0AB7" w:rsidP="009F684A">
            <w:pPr>
              <w:spacing w:before="80" w:after="40" w:line="220" w:lineRule="exact"/>
              <w:jc w:val="center"/>
              <w:rPr>
                <w:sz w:val="24"/>
                <w:szCs w:val="24"/>
              </w:rPr>
            </w:pPr>
            <w:r w:rsidRPr="007A0AB7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noWrap/>
            <w:hideMark/>
          </w:tcPr>
          <w:p w:rsidR="007A0AB7" w:rsidRPr="007A0AB7" w:rsidRDefault="007A0AB7" w:rsidP="009F684A">
            <w:pPr>
              <w:spacing w:before="80" w:after="40" w:line="220" w:lineRule="exact"/>
              <w:jc w:val="center"/>
              <w:rPr>
                <w:sz w:val="24"/>
                <w:szCs w:val="24"/>
              </w:rPr>
            </w:pPr>
            <w:r w:rsidRPr="007A0AB7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7A0AB7" w:rsidRPr="007A0AB7" w:rsidRDefault="007A0AB7" w:rsidP="009F684A">
            <w:pPr>
              <w:spacing w:before="80" w:after="40" w:line="220" w:lineRule="exact"/>
              <w:jc w:val="center"/>
              <w:rPr>
                <w:sz w:val="24"/>
                <w:szCs w:val="24"/>
              </w:rPr>
            </w:pPr>
            <w:r w:rsidRPr="007A0AB7">
              <w:rPr>
                <w:sz w:val="24"/>
                <w:szCs w:val="24"/>
              </w:rPr>
              <w:t>14</w:t>
            </w:r>
          </w:p>
        </w:tc>
        <w:tc>
          <w:tcPr>
            <w:tcW w:w="1276" w:type="dxa"/>
            <w:noWrap/>
            <w:hideMark/>
          </w:tcPr>
          <w:p w:rsidR="007A0AB7" w:rsidRPr="007A0AB7" w:rsidRDefault="007A0AB7" w:rsidP="009F684A">
            <w:pPr>
              <w:spacing w:before="80" w:after="40" w:line="220" w:lineRule="exact"/>
              <w:jc w:val="center"/>
              <w:rPr>
                <w:sz w:val="24"/>
                <w:szCs w:val="24"/>
              </w:rPr>
            </w:pPr>
            <w:r w:rsidRPr="007A0AB7">
              <w:rPr>
                <w:sz w:val="24"/>
                <w:szCs w:val="24"/>
              </w:rPr>
              <w:t>15</w:t>
            </w:r>
          </w:p>
        </w:tc>
        <w:tc>
          <w:tcPr>
            <w:tcW w:w="1994" w:type="dxa"/>
            <w:noWrap/>
            <w:hideMark/>
          </w:tcPr>
          <w:p w:rsidR="007A0AB7" w:rsidRPr="007A0AB7" w:rsidRDefault="007A0AB7" w:rsidP="009F684A">
            <w:pPr>
              <w:spacing w:before="80" w:after="40" w:line="220" w:lineRule="exact"/>
              <w:jc w:val="center"/>
              <w:rPr>
                <w:sz w:val="24"/>
                <w:szCs w:val="24"/>
              </w:rPr>
            </w:pPr>
            <w:r w:rsidRPr="007A0AB7">
              <w:rPr>
                <w:sz w:val="24"/>
                <w:szCs w:val="24"/>
              </w:rPr>
              <w:t>16</w:t>
            </w:r>
          </w:p>
        </w:tc>
        <w:tc>
          <w:tcPr>
            <w:tcW w:w="2968" w:type="dxa"/>
            <w:noWrap/>
            <w:hideMark/>
          </w:tcPr>
          <w:p w:rsidR="007A0AB7" w:rsidRPr="007A0AB7" w:rsidRDefault="007A0AB7" w:rsidP="009F684A">
            <w:pPr>
              <w:spacing w:before="80" w:after="40" w:line="220" w:lineRule="exact"/>
              <w:jc w:val="center"/>
              <w:rPr>
                <w:sz w:val="24"/>
                <w:szCs w:val="24"/>
              </w:rPr>
            </w:pPr>
            <w:r w:rsidRPr="007A0AB7">
              <w:rPr>
                <w:sz w:val="24"/>
                <w:szCs w:val="24"/>
              </w:rPr>
              <w:t>17</w:t>
            </w:r>
          </w:p>
        </w:tc>
        <w:tc>
          <w:tcPr>
            <w:tcW w:w="1133" w:type="dxa"/>
            <w:noWrap/>
            <w:hideMark/>
          </w:tcPr>
          <w:p w:rsidR="007A0AB7" w:rsidRPr="007A0AB7" w:rsidRDefault="007A0AB7" w:rsidP="009F684A">
            <w:pPr>
              <w:spacing w:before="80" w:after="40" w:line="220" w:lineRule="exact"/>
              <w:jc w:val="center"/>
              <w:rPr>
                <w:sz w:val="24"/>
                <w:szCs w:val="24"/>
              </w:rPr>
            </w:pPr>
            <w:r w:rsidRPr="007A0AB7">
              <w:rPr>
                <w:sz w:val="24"/>
                <w:szCs w:val="24"/>
              </w:rPr>
              <w:t>18</w:t>
            </w:r>
          </w:p>
        </w:tc>
      </w:tr>
      <w:tr w:rsidR="00092AE7" w:rsidRPr="00855526" w:rsidTr="00363F30">
        <w:trPr>
          <w:cantSplit/>
          <w:trHeight w:val="20"/>
        </w:trPr>
        <w:tc>
          <w:tcPr>
            <w:tcW w:w="1900" w:type="dxa"/>
            <w:noWrap/>
            <w:hideMark/>
          </w:tcPr>
          <w:p w:rsidR="00092AE7" w:rsidRPr="007A0AB7" w:rsidRDefault="00092AE7" w:rsidP="007A0AB7">
            <w:pPr>
              <w:spacing w:before="80" w:after="40" w:line="220" w:lineRule="exact"/>
              <w:rPr>
                <w:sz w:val="24"/>
                <w:szCs w:val="24"/>
              </w:rPr>
            </w:pPr>
            <w:r w:rsidRPr="007A0AB7">
              <w:rPr>
                <w:sz w:val="24"/>
                <w:szCs w:val="24"/>
              </w:rPr>
              <w:t>Поддорский</w:t>
            </w:r>
          </w:p>
        </w:tc>
        <w:tc>
          <w:tcPr>
            <w:tcW w:w="1636" w:type="dxa"/>
            <w:noWrap/>
            <w:hideMark/>
          </w:tcPr>
          <w:p w:rsidR="00092AE7" w:rsidRPr="00092AE7" w:rsidRDefault="00092AE7" w:rsidP="00751C06">
            <w:pPr>
              <w:jc w:val="right"/>
              <w:rPr>
                <w:sz w:val="24"/>
                <w:szCs w:val="24"/>
              </w:rPr>
            </w:pPr>
            <w:r w:rsidRPr="00092AE7">
              <w:rPr>
                <w:sz w:val="24"/>
                <w:szCs w:val="24"/>
              </w:rPr>
              <w:t>0,12</w:t>
            </w:r>
          </w:p>
        </w:tc>
        <w:tc>
          <w:tcPr>
            <w:tcW w:w="1624" w:type="dxa"/>
            <w:noWrap/>
            <w:hideMark/>
          </w:tcPr>
          <w:p w:rsidR="00092AE7" w:rsidRPr="00092AE7" w:rsidRDefault="00092AE7" w:rsidP="00751C0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:rsidR="00092AE7" w:rsidRPr="00092AE7" w:rsidRDefault="00092AE7" w:rsidP="00751C06">
            <w:pPr>
              <w:jc w:val="right"/>
              <w:rPr>
                <w:sz w:val="24"/>
                <w:szCs w:val="24"/>
              </w:rPr>
            </w:pPr>
            <w:r w:rsidRPr="00092AE7">
              <w:rPr>
                <w:sz w:val="24"/>
                <w:szCs w:val="24"/>
              </w:rPr>
              <w:t>0,01</w:t>
            </w:r>
          </w:p>
        </w:tc>
        <w:tc>
          <w:tcPr>
            <w:tcW w:w="1560" w:type="dxa"/>
            <w:noWrap/>
            <w:hideMark/>
          </w:tcPr>
          <w:p w:rsidR="00092AE7" w:rsidRPr="00092AE7" w:rsidRDefault="00092AE7" w:rsidP="00751C06">
            <w:pPr>
              <w:jc w:val="right"/>
              <w:rPr>
                <w:sz w:val="24"/>
                <w:szCs w:val="24"/>
              </w:rPr>
            </w:pPr>
            <w:r w:rsidRPr="00092AE7">
              <w:rPr>
                <w:sz w:val="24"/>
                <w:szCs w:val="24"/>
              </w:rPr>
              <w:t>0,02</w:t>
            </w:r>
          </w:p>
        </w:tc>
        <w:tc>
          <w:tcPr>
            <w:tcW w:w="1276" w:type="dxa"/>
            <w:noWrap/>
            <w:hideMark/>
          </w:tcPr>
          <w:p w:rsidR="00092AE7" w:rsidRPr="00092AE7" w:rsidRDefault="00092AE7" w:rsidP="00751C06">
            <w:pPr>
              <w:jc w:val="right"/>
              <w:rPr>
                <w:sz w:val="24"/>
                <w:szCs w:val="24"/>
              </w:rPr>
            </w:pPr>
            <w:r w:rsidRPr="00092AE7">
              <w:rPr>
                <w:sz w:val="24"/>
                <w:szCs w:val="24"/>
              </w:rPr>
              <w:t>0,5</w:t>
            </w:r>
          </w:p>
        </w:tc>
        <w:tc>
          <w:tcPr>
            <w:tcW w:w="1994" w:type="dxa"/>
            <w:noWrap/>
            <w:hideMark/>
          </w:tcPr>
          <w:p w:rsidR="00092AE7" w:rsidRPr="00092AE7" w:rsidRDefault="00092AE7" w:rsidP="00751C06">
            <w:pPr>
              <w:jc w:val="right"/>
              <w:rPr>
                <w:sz w:val="24"/>
                <w:szCs w:val="24"/>
              </w:rPr>
            </w:pPr>
            <w:r w:rsidRPr="00092AE7">
              <w:rPr>
                <w:sz w:val="24"/>
                <w:szCs w:val="24"/>
              </w:rPr>
              <w:t>0,0120</w:t>
            </w:r>
          </w:p>
        </w:tc>
        <w:tc>
          <w:tcPr>
            <w:tcW w:w="2968" w:type="dxa"/>
            <w:noWrap/>
            <w:hideMark/>
          </w:tcPr>
          <w:p w:rsidR="00092AE7" w:rsidRPr="00092AE7" w:rsidRDefault="00092AE7" w:rsidP="00751C0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33" w:type="dxa"/>
            <w:noWrap/>
            <w:hideMark/>
          </w:tcPr>
          <w:p w:rsidR="00092AE7" w:rsidRPr="00092AE7" w:rsidRDefault="00092AE7" w:rsidP="00751C06">
            <w:pPr>
              <w:jc w:val="right"/>
              <w:rPr>
                <w:sz w:val="24"/>
                <w:szCs w:val="24"/>
              </w:rPr>
            </w:pPr>
            <w:r w:rsidRPr="00092AE7">
              <w:rPr>
                <w:sz w:val="24"/>
                <w:szCs w:val="24"/>
              </w:rPr>
              <w:t>3,422</w:t>
            </w:r>
          </w:p>
        </w:tc>
      </w:tr>
      <w:tr w:rsidR="00D65A12" w:rsidRPr="00855526" w:rsidTr="00D65A12">
        <w:trPr>
          <w:cantSplit/>
          <w:trHeight w:val="20"/>
        </w:trPr>
        <w:tc>
          <w:tcPr>
            <w:tcW w:w="1900" w:type="dxa"/>
            <w:noWrap/>
            <w:hideMark/>
          </w:tcPr>
          <w:p w:rsidR="00D65A12" w:rsidRPr="007A0AB7" w:rsidRDefault="00D65A12" w:rsidP="00D65A12">
            <w:pPr>
              <w:spacing w:before="80" w:after="40" w:line="220" w:lineRule="exact"/>
              <w:rPr>
                <w:sz w:val="24"/>
                <w:szCs w:val="24"/>
              </w:rPr>
            </w:pPr>
            <w:r w:rsidRPr="007A0AB7">
              <w:rPr>
                <w:sz w:val="24"/>
                <w:szCs w:val="24"/>
              </w:rPr>
              <w:t>ИТОГО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1636" w:type="dxa"/>
            <w:noWrap/>
          </w:tcPr>
          <w:p w:rsidR="00D65A12" w:rsidRPr="00092AE7" w:rsidRDefault="00D65A12" w:rsidP="00D65A12">
            <w:pPr>
              <w:jc w:val="right"/>
              <w:rPr>
                <w:sz w:val="24"/>
                <w:szCs w:val="24"/>
              </w:rPr>
            </w:pPr>
            <w:r w:rsidRPr="00092AE7">
              <w:rPr>
                <w:sz w:val="24"/>
                <w:szCs w:val="24"/>
              </w:rPr>
              <w:t>0,12</w:t>
            </w:r>
          </w:p>
        </w:tc>
        <w:tc>
          <w:tcPr>
            <w:tcW w:w="1624" w:type="dxa"/>
            <w:noWrap/>
          </w:tcPr>
          <w:p w:rsidR="00D65A12" w:rsidRPr="00092AE7" w:rsidRDefault="00D65A12" w:rsidP="00D65A1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701" w:type="dxa"/>
            <w:noWrap/>
          </w:tcPr>
          <w:p w:rsidR="00D65A12" w:rsidRPr="00092AE7" w:rsidRDefault="00D65A12" w:rsidP="00D65A12">
            <w:pPr>
              <w:jc w:val="right"/>
              <w:rPr>
                <w:sz w:val="24"/>
                <w:szCs w:val="24"/>
              </w:rPr>
            </w:pPr>
            <w:r w:rsidRPr="00092AE7">
              <w:rPr>
                <w:sz w:val="24"/>
                <w:szCs w:val="24"/>
              </w:rPr>
              <w:t>0,01</w:t>
            </w:r>
          </w:p>
        </w:tc>
        <w:tc>
          <w:tcPr>
            <w:tcW w:w="1560" w:type="dxa"/>
            <w:noWrap/>
          </w:tcPr>
          <w:p w:rsidR="00D65A12" w:rsidRPr="00092AE7" w:rsidRDefault="00D65A12" w:rsidP="00D65A12">
            <w:pPr>
              <w:jc w:val="right"/>
              <w:rPr>
                <w:sz w:val="24"/>
                <w:szCs w:val="24"/>
              </w:rPr>
            </w:pPr>
            <w:r w:rsidRPr="00092AE7">
              <w:rPr>
                <w:sz w:val="24"/>
                <w:szCs w:val="24"/>
              </w:rPr>
              <w:t>0,02</w:t>
            </w:r>
          </w:p>
        </w:tc>
        <w:tc>
          <w:tcPr>
            <w:tcW w:w="1276" w:type="dxa"/>
            <w:noWrap/>
          </w:tcPr>
          <w:p w:rsidR="00D65A12" w:rsidRPr="00092AE7" w:rsidRDefault="00D65A12" w:rsidP="00D65A12">
            <w:pPr>
              <w:jc w:val="right"/>
              <w:rPr>
                <w:sz w:val="24"/>
                <w:szCs w:val="24"/>
              </w:rPr>
            </w:pPr>
            <w:r w:rsidRPr="00092AE7">
              <w:rPr>
                <w:sz w:val="24"/>
                <w:szCs w:val="24"/>
              </w:rPr>
              <w:t>0,5</w:t>
            </w:r>
          </w:p>
        </w:tc>
        <w:tc>
          <w:tcPr>
            <w:tcW w:w="1994" w:type="dxa"/>
            <w:noWrap/>
          </w:tcPr>
          <w:p w:rsidR="00D65A12" w:rsidRPr="00092AE7" w:rsidRDefault="00D65A12" w:rsidP="00D65A12">
            <w:pPr>
              <w:jc w:val="right"/>
              <w:rPr>
                <w:sz w:val="24"/>
                <w:szCs w:val="24"/>
              </w:rPr>
            </w:pPr>
            <w:r w:rsidRPr="00092AE7">
              <w:rPr>
                <w:sz w:val="24"/>
                <w:szCs w:val="24"/>
              </w:rPr>
              <w:t>0,0120</w:t>
            </w:r>
          </w:p>
        </w:tc>
        <w:tc>
          <w:tcPr>
            <w:tcW w:w="2968" w:type="dxa"/>
            <w:noWrap/>
          </w:tcPr>
          <w:p w:rsidR="00D65A12" w:rsidRPr="00092AE7" w:rsidRDefault="00D65A12" w:rsidP="00D65A1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33" w:type="dxa"/>
            <w:noWrap/>
          </w:tcPr>
          <w:p w:rsidR="00D65A12" w:rsidRPr="00092AE7" w:rsidRDefault="00D65A12" w:rsidP="00D65A12">
            <w:pPr>
              <w:jc w:val="right"/>
              <w:rPr>
                <w:sz w:val="24"/>
                <w:szCs w:val="24"/>
              </w:rPr>
            </w:pPr>
            <w:r w:rsidRPr="00092AE7">
              <w:rPr>
                <w:sz w:val="24"/>
                <w:szCs w:val="24"/>
              </w:rPr>
              <w:t>3,422</w:t>
            </w:r>
          </w:p>
        </w:tc>
      </w:tr>
    </w:tbl>
    <w:p w:rsidR="00855526" w:rsidRPr="00855526" w:rsidRDefault="00855526" w:rsidP="00855526">
      <w:pPr>
        <w:spacing w:after="0" w:line="240" w:lineRule="exact"/>
        <w:rPr>
          <w:rFonts w:ascii="Times New Roman" w:hAnsi="Times New Roman" w:cs="Times New Roman"/>
          <w:sz w:val="18"/>
          <w:szCs w:val="18"/>
        </w:rPr>
      </w:pPr>
    </w:p>
    <w:sectPr w:rsidR="00855526" w:rsidRPr="00855526" w:rsidSect="00D65A12">
      <w:headerReference w:type="default" r:id="rId8"/>
      <w:pgSz w:w="16838" w:h="11906" w:orient="landscape" w:code="9"/>
      <w:pgMar w:top="709" w:right="624" w:bottom="567" w:left="624" w:header="1247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3B66" w:rsidRDefault="00963B66">
      <w:pPr>
        <w:spacing w:after="0" w:line="240" w:lineRule="auto"/>
      </w:pPr>
      <w:r>
        <w:separator/>
      </w:r>
    </w:p>
  </w:endnote>
  <w:endnote w:type="continuationSeparator" w:id="1">
    <w:p w:rsidR="00963B66" w:rsidRDefault="00963B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3B66" w:rsidRDefault="00963B66">
      <w:pPr>
        <w:spacing w:after="0" w:line="240" w:lineRule="auto"/>
      </w:pPr>
      <w:r>
        <w:separator/>
      </w:r>
    </w:p>
  </w:footnote>
  <w:footnote w:type="continuationSeparator" w:id="1">
    <w:p w:rsidR="00963B66" w:rsidRDefault="00963B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74991769"/>
      <w:docPartObj>
        <w:docPartGallery w:val="Page Numbers (Top of Page)"/>
        <w:docPartUnique/>
      </w:docPartObj>
    </w:sdtPr>
    <w:sdtContent>
      <w:p w:rsidR="00855526" w:rsidRDefault="00284B41">
        <w:pPr>
          <w:pStyle w:val="a3"/>
          <w:jc w:val="center"/>
        </w:pPr>
        <w:r>
          <w:fldChar w:fldCharType="begin"/>
        </w:r>
        <w:r w:rsidR="00855526">
          <w:instrText>PAGE   \* MERGEFORMAT</w:instrText>
        </w:r>
        <w:r>
          <w:fldChar w:fldCharType="separate"/>
        </w:r>
        <w:r w:rsidR="00F81380">
          <w:rPr>
            <w:noProof/>
          </w:rPr>
          <w:t>2</w:t>
        </w:r>
        <w:r>
          <w:fldChar w:fldCharType="end"/>
        </w:r>
      </w:p>
    </w:sdtContent>
  </w:sdt>
  <w:p w:rsidR="00855526" w:rsidRDefault="00855526" w:rsidP="003F4B36">
    <w:pPr>
      <w:pStyle w:val="a3"/>
      <w:spacing w:line="180" w:lineRule="exac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E5B59"/>
    <w:multiLevelType w:val="hybridMultilevel"/>
    <w:tmpl w:val="230CCEDC"/>
    <w:lvl w:ilvl="0" w:tplc="26D4FAE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09CB6ED2"/>
    <w:multiLevelType w:val="singleLevel"/>
    <w:tmpl w:val="7478B6A8"/>
    <w:lvl w:ilvl="0">
      <w:start w:val="2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>
    <w:nsid w:val="18E360C1"/>
    <w:multiLevelType w:val="singleLevel"/>
    <w:tmpl w:val="44107526"/>
    <w:lvl w:ilvl="0">
      <w:start w:val="1"/>
      <w:numFmt w:val="decimal"/>
      <w:lvlText w:val="%1."/>
      <w:legacy w:legacy="1" w:legacySpace="0" w:legacyIndent="220"/>
      <w:lvlJc w:val="left"/>
      <w:rPr>
        <w:rFonts w:ascii="Times New Roman" w:hAnsi="Times New Roman" w:cs="Times New Roman" w:hint="default"/>
      </w:rPr>
    </w:lvl>
  </w:abstractNum>
  <w:abstractNum w:abstractNumId="3">
    <w:nsid w:val="1B471897"/>
    <w:multiLevelType w:val="hybridMultilevel"/>
    <w:tmpl w:val="696E1C74"/>
    <w:lvl w:ilvl="0" w:tplc="31665B00">
      <w:start w:val="2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1E2C3198"/>
    <w:multiLevelType w:val="hybridMultilevel"/>
    <w:tmpl w:val="B0A64410"/>
    <w:lvl w:ilvl="0" w:tplc="1A36CA4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22012820"/>
    <w:multiLevelType w:val="hybridMultilevel"/>
    <w:tmpl w:val="118A1DC6"/>
    <w:lvl w:ilvl="0" w:tplc="81B808C6">
      <w:start w:val="2"/>
      <w:numFmt w:val="decimal"/>
      <w:lvlText w:val="%1)"/>
      <w:lvlJc w:val="left"/>
      <w:pPr>
        <w:tabs>
          <w:tab w:val="num" w:pos="1406"/>
        </w:tabs>
        <w:ind w:left="1406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6">
    <w:nsid w:val="238D0FB0"/>
    <w:multiLevelType w:val="hybridMultilevel"/>
    <w:tmpl w:val="391A2DC6"/>
    <w:lvl w:ilvl="0" w:tplc="F3860522">
      <w:start w:val="1"/>
      <w:numFmt w:val="decimal"/>
      <w:lvlText w:val="%1)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248C37C8"/>
    <w:multiLevelType w:val="hybridMultilevel"/>
    <w:tmpl w:val="7F847BB0"/>
    <w:lvl w:ilvl="0" w:tplc="A4F8482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6745F45"/>
    <w:multiLevelType w:val="hybridMultilevel"/>
    <w:tmpl w:val="3F68FFBA"/>
    <w:lvl w:ilvl="0" w:tplc="F616555A">
      <w:start w:val="1"/>
      <w:numFmt w:val="decimal"/>
      <w:lvlText w:val="%1)"/>
      <w:lvlJc w:val="left"/>
      <w:pPr>
        <w:tabs>
          <w:tab w:val="num" w:pos="2021"/>
        </w:tabs>
        <w:ind w:left="202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9">
    <w:nsid w:val="27C60EFD"/>
    <w:multiLevelType w:val="singleLevel"/>
    <w:tmpl w:val="576EA642"/>
    <w:lvl w:ilvl="0">
      <w:start w:val="2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10">
    <w:nsid w:val="2A610B07"/>
    <w:multiLevelType w:val="singleLevel"/>
    <w:tmpl w:val="89D8B0D2"/>
    <w:lvl w:ilvl="0">
      <w:start w:val="1"/>
      <w:numFmt w:val="decimal"/>
      <w:lvlText w:val="%1)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11">
    <w:nsid w:val="2DE8699F"/>
    <w:multiLevelType w:val="singleLevel"/>
    <w:tmpl w:val="9350C6C4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12">
    <w:nsid w:val="2E095098"/>
    <w:multiLevelType w:val="hybridMultilevel"/>
    <w:tmpl w:val="2936463E"/>
    <w:lvl w:ilvl="0" w:tplc="ADA8764E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>
    <w:nsid w:val="327E397C"/>
    <w:multiLevelType w:val="multilevel"/>
    <w:tmpl w:val="114E5B0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8DA4EEE"/>
    <w:multiLevelType w:val="hybridMultilevel"/>
    <w:tmpl w:val="9842B854"/>
    <w:lvl w:ilvl="0" w:tplc="2F60C5A4">
      <w:start w:val="1"/>
      <w:numFmt w:val="decimal"/>
      <w:lvlText w:val="%1)"/>
      <w:lvlJc w:val="left"/>
      <w:pPr>
        <w:ind w:left="1909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9355342"/>
    <w:multiLevelType w:val="hybridMultilevel"/>
    <w:tmpl w:val="957AE5AE"/>
    <w:lvl w:ilvl="0" w:tplc="0156937C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6">
    <w:nsid w:val="44716908"/>
    <w:multiLevelType w:val="hybridMultilevel"/>
    <w:tmpl w:val="B05C58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3094422"/>
    <w:multiLevelType w:val="singleLevel"/>
    <w:tmpl w:val="3B2ED4AA"/>
    <w:lvl w:ilvl="0">
      <w:start w:val="1"/>
      <w:numFmt w:val="decimal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8">
    <w:nsid w:val="5504447F"/>
    <w:multiLevelType w:val="hybridMultilevel"/>
    <w:tmpl w:val="030099EA"/>
    <w:lvl w:ilvl="0" w:tplc="142660AC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9">
    <w:nsid w:val="58CC6407"/>
    <w:multiLevelType w:val="hybridMultilevel"/>
    <w:tmpl w:val="F26E07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CB71047"/>
    <w:multiLevelType w:val="hybridMultilevel"/>
    <w:tmpl w:val="92A2F966"/>
    <w:lvl w:ilvl="0" w:tplc="EDAA570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6098604F"/>
    <w:multiLevelType w:val="singleLevel"/>
    <w:tmpl w:val="0E146340"/>
    <w:lvl w:ilvl="0">
      <w:start w:val="3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2">
    <w:nsid w:val="632F4944"/>
    <w:multiLevelType w:val="hybridMultilevel"/>
    <w:tmpl w:val="0D8C055C"/>
    <w:lvl w:ilvl="0" w:tplc="DB98D5D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6B4574A5"/>
    <w:multiLevelType w:val="hybridMultilevel"/>
    <w:tmpl w:val="578292FA"/>
    <w:lvl w:ilvl="0" w:tplc="3A7026B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6F5D1CF9"/>
    <w:multiLevelType w:val="hybridMultilevel"/>
    <w:tmpl w:val="D4A0830C"/>
    <w:lvl w:ilvl="0" w:tplc="F02A383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71F6473E"/>
    <w:multiLevelType w:val="singleLevel"/>
    <w:tmpl w:val="953833D6"/>
    <w:lvl w:ilvl="0">
      <w:start w:val="1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6">
    <w:nsid w:val="75B60EB0"/>
    <w:multiLevelType w:val="hybridMultilevel"/>
    <w:tmpl w:val="DCF40FDC"/>
    <w:lvl w:ilvl="0" w:tplc="29808FA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>
    <w:nsid w:val="75DF3F9A"/>
    <w:multiLevelType w:val="hybridMultilevel"/>
    <w:tmpl w:val="7098DA1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766C50EC"/>
    <w:multiLevelType w:val="singleLevel"/>
    <w:tmpl w:val="4F26C6E2"/>
    <w:lvl w:ilvl="0">
      <w:start w:val="3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29">
    <w:nsid w:val="7FC62139"/>
    <w:multiLevelType w:val="hybridMultilevel"/>
    <w:tmpl w:val="9FD2A96C"/>
    <w:lvl w:ilvl="0" w:tplc="981045AE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6"/>
  </w:num>
  <w:num w:numId="2">
    <w:abstractNumId w:val="20"/>
  </w:num>
  <w:num w:numId="3">
    <w:abstractNumId w:val="13"/>
  </w:num>
  <w:num w:numId="4">
    <w:abstractNumId w:val="18"/>
  </w:num>
  <w:num w:numId="5">
    <w:abstractNumId w:val="26"/>
  </w:num>
  <w:num w:numId="6">
    <w:abstractNumId w:val="8"/>
  </w:num>
  <w:num w:numId="7">
    <w:abstractNumId w:val="9"/>
  </w:num>
  <w:num w:numId="8">
    <w:abstractNumId w:val="1"/>
  </w:num>
  <w:num w:numId="9">
    <w:abstractNumId w:val="12"/>
  </w:num>
  <w:num w:numId="10">
    <w:abstractNumId w:val="5"/>
  </w:num>
  <w:num w:numId="11">
    <w:abstractNumId w:val="23"/>
  </w:num>
  <w:num w:numId="12">
    <w:abstractNumId w:val="29"/>
  </w:num>
  <w:num w:numId="13">
    <w:abstractNumId w:val="15"/>
  </w:num>
  <w:num w:numId="14">
    <w:abstractNumId w:val="28"/>
  </w:num>
  <w:num w:numId="15">
    <w:abstractNumId w:val="3"/>
  </w:num>
  <w:num w:numId="16">
    <w:abstractNumId w:val="10"/>
  </w:num>
  <w:num w:numId="17">
    <w:abstractNumId w:val="2"/>
  </w:num>
  <w:num w:numId="18">
    <w:abstractNumId w:val="21"/>
  </w:num>
  <w:num w:numId="19">
    <w:abstractNumId w:val="17"/>
  </w:num>
  <w:num w:numId="20">
    <w:abstractNumId w:val="4"/>
  </w:num>
  <w:num w:numId="21">
    <w:abstractNumId w:val="16"/>
  </w:num>
  <w:num w:numId="22">
    <w:abstractNumId w:val="24"/>
  </w:num>
  <w:num w:numId="23">
    <w:abstractNumId w:val="22"/>
  </w:num>
  <w:num w:numId="24">
    <w:abstractNumId w:val="11"/>
  </w:num>
  <w:num w:numId="25">
    <w:abstractNumId w:val="25"/>
  </w:num>
  <w:num w:numId="26">
    <w:abstractNumId w:val="0"/>
  </w:num>
  <w:num w:numId="27">
    <w:abstractNumId w:val="19"/>
  </w:num>
  <w:num w:numId="28">
    <w:abstractNumId w:val="7"/>
  </w:num>
  <w:num w:numId="29">
    <w:abstractNumId w:val="27"/>
  </w:num>
  <w:num w:numId="3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14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3E1A"/>
    <w:rsid w:val="00016774"/>
    <w:rsid w:val="00021BC7"/>
    <w:rsid w:val="000245B1"/>
    <w:rsid w:val="00032BCB"/>
    <w:rsid w:val="000340BE"/>
    <w:rsid w:val="00035361"/>
    <w:rsid w:val="000458E7"/>
    <w:rsid w:val="0005043B"/>
    <w:rsid w:val="00053A48"/>
    <w:rsid w:val="000646B5"/>
    <w:rsid w:val="00065A0C"/>
    <w:rsid w:val="00067E19"/>
    <w:rsid w:val="00090787"/>
    <w:rsid w:val="00092AE7"/>
    <w:rsid w:val="000A3140"/>
    <w:rsid w:val="000A4B08"/>
    <w:rsid w:val="000B3065"/>
    <w:rsid w:val="000B5C75"/>
    <w:rsid w:val="000D12F5"/>
    <w:rsid w:val="000D1434"/>
    <w:rsid w:val="000D40C8"/>
    <w:rsid w:val="0010775A"/>
    <w:rsid w:val="00136274"/>
    <w:rsid w:val="00161B9F"/>
    <w:rsid w:val="00171754"/>
    <w:rsid w:val="001720F1"/>
    <w:rsid w:val="00173895"/>
    <w:rsid w:val="0018145B"/>
    <w:rsid w:val="001845BD"/>
    <w:rsid w:val="0018606E"/>
    <w:rsid w:val="00191CDB"/>
    <w:rsid w:val="001949FB"/>
    <w:rsid w:val="00194FF5"/>
    <w:rsid w:val="001966BA"/>
    <w:rsid w:val="00197065"/>
    <w:rsid w:val="001A0A50"/>
    <w:rsid w:val="001B1653"/>
    <w:rsid w:val="001C12EF"/>
    <w:rsid w:val="001C25BF"/>
    <w:rsid w:val="001C6567"/>
    <w:rsid w:val="001C7CD1"/>
    <w:rsid w:val="001D051C"/>
    <w:rsid w:val="001D40C3"/>
    <w:rsid w:val="001D77BB"/>
    <w:rsid w:val="001E701C"/>
    <w:rsid w:val="001E7304"/>
    <w:rsid w:val="001F0E47"/>
    <w:rsid w:val="001F67A4"/>
    <w:rsid w:val="0021261F"/>
    <w:rsid w:val="0021717C"/>
    <w:rsid w:val="00220862"/>
    <w:rsid w:val="00223284"/>
    <w:rsid w:val="00235C31"/>
    <w:rsid w:val="00236BF7"/>
    <w:rsid w:val="00240C65"/>
    <w:rsid w:val="00241D22"/>
    <w:rsid w:val="00243E59"/>
    <w:rsid w:val="00254EAC"/>
    <w:rsid w:val="00266C84"/>
    <w:rsid w:val="00271BC7"/>
    <w:rsid w:val="00274EB0"/>
    <w:rsid w:val="00282CCD"/>
    <w:rsid w:val="00284B41"/>
    <w:rsid w:val="00290ABD"/>
    <w:rsid w:val="00295BC0"/>
    <w:rsid w:val="00297D1F"/>
    <w:rsid w:val="002A33C0"/>
    <w:rsid w:val="002B2532"/>
    <w:rsid w:val="002C2424"/>
    <w:rsid w:val="002E3F56"/>
    <w:rsid w:val="002E705A"/>
    <w:rsid w:val="002F7F14"/>
    <w:rsid w:val="003037E9"/>
    <w:rsid w:val="00307F6C"/>
    <w:rsid w:val="003125D1"/>
    <w:rsid w:val="00314939"/>
    <w:rsid w:val="003342EE"/>
    <w:rsid w:val="0034666F"/>
    <w:rsid w:val="003572E7"/>
    <w:rsid w:val="00366ABC"/>
    <w:rsid w:val="0037391D"/>
    <w:rsid w:val="00373EC8"/>
    <w:rsid w:val="00381A40"/>
    <w:rsid w:val="003849A6"/>
    <w:rsid w:val="00390C4C"/>
    <w:rsid w:val="00391484"/>
    <w:rsid w:val="00392380"/>
    <w:rsid w:val="003A49EA"/>
    <w:rsid w:val="003A4A32"/>
    <w:rsid w:val="003B5A1D"/>
    <w:rsid w:val="003C77C8"/>
    <w:rsid w:val="003C7D32"/>
    <w:rsid w:val="003E1552"/>
    <w:rsid w:val="003F17A9"/>
    <w:rsid w:val="003F36FD"/>
    <w:rsid w:val="003F3814"/>
    <w:rsid w:val="003F4B36"/>
    <w:rsid w:val="003F608C"/>
    <w:rsid w:val="003F6D34"/>
    <w:rsid w:val="0043087F"/>
    <w:rsid w:val="00434384"/>
    <w:rsid w:val="00441262"/>
    <w:rsid w:val="0044133B"/>
    <w:rsid w:val="004478CF"/>
    <w:rsid w:val="00461BDD"/>
    <w:rsid w:val="004661BA"/>
    <w:rsid w:val="004730FD"/>
    <w:rsid w:val="00474548"/>
    <w:rsid w:val="00477906"/>
    <w:rsid w:val="00480525"/>
    <w:rsid w:val="00482D5A"/>
    <w:rsid w:val="00483F76"/>
    <w:rsid w:val="004872F6"/>
    <w:rsid w:val="0049738B"/>
    <w:rsid w:val="004A246B"/>
    <w:rsid w:val="004C012C"/>
    <w:rsid w:val="004C199A"/>
    <w:rsid w:val="004C4EF3"/>
    <w:rsid w:val="004D031A"/>
    <w:rsid w:val="004F411E"/>
    <w:rsid w:val="00500A44"/>
    <w:rsid w:val="00501E1C"/>
    <w:rsid w:val="0050478C"/>
    <w:rsid w:val="00505722"/>
    <w:rsid w:val="005154D2"/>
    <w:rsid w:val="0052061E"/>
    <w:rsid w:val="005321A6"/>
    <w:rsid w:val="00533FBD"/>
    <w:rsid w:val="005358B4"/>
    <w:rsid w:val="0053660F"/>
    <w:rsid w:val="00545EB1"/>
    <w:rsid w:val="00564017"/>
    <w:rsid w:val="00566688"/>
    <w:rsid w:val="00567E84"/>
    <w:rsid w:val="00580634"/>
    <w:rsid w:val="00581F04"/>
    <w:rsid w:val="005846C0"/>
    <w:rsid w:val="005B2497"/>
    <w:rsid w:val="005B2A02"/>
    <w:rsid w:val="005B5767"/>
    <w:rsid w:val="005B765B"/>
    <w:rsid w:val="005D247F"/>
    <w:rsid w:val="005D532D"/>
    <w:rsid w:val="005E2D57"/>
    <w:rsid w:val="005E4974"/>
    <w:rsid w:val="005E52BB"/>
    <w:rsid w:val="005E6437"/>
    <w:rsid w:val="005F3190"/>
    <w:rsid w:val="005F329F"/>
    <w:rsid w:val="00600D46"/>
    <w:rsid w:val="006017D4"/>
    <w:rsid w:val="00606613"/>
    <w:rsid w:val="00622A90"/>
    <w:rsid w:val="00622DC9"/>
    <w:rsid w:val="00624340"/>
    <w:rsid w:val="0062768F"/>
    <w:rsid w:val="00642F8A"/>
    <w:rsid w:val="00654371"/>
    <w:rsid w:val="006747F0"/>
    <w:rsid w:val="00677128"/>
    <w:rsid w:val="006833E1"/>
    <w:rsid w:val="00684431"/>
    <w:rsid w:val="00693125"/>
    <w:rsid w:val="006932AF"/>
    <w:rsid w:val="00696C8D"/>
    <w:rsid w:val="006A4509"/>
    <w:rsid w:val="006A689A"/>
    <w:rsid w:val="006A6DD9"/>
    <w:rsid w:val="006B1F7C"/>
    <w:rsid w:val="006B663E"/>
    <w:rsid w:val="006B78B4"/>
    <w:rsid w:val="006C34D5"/>
    <w:rsid w:val="006C7C32"/>
    <w:rsid w:val="006D2FC2"/>
    <w:rsid w:val="006D472F"/>
    <w:rsid w:val="006D4F06"/>
    <w:rsid w:val="006E5A1B"/>
    <w:rsid w:val="006E6E65"/>
    <w:rsid w:val="006F0993"/>
    <w:rsid w:val="006F6EFD"/>
    <w:rsid w:val="00700DFA"/>
    <w:rsid w:val="00702686"/>
    <w:rsid w:val="00702C47"/>
    <w:rsid w:val="0070451B"/>
    <w:rsid w:val="007051B5"/>
    <w:rsid w:val="00706097"/>
    <w:rsid w:val="0071093C"/>
    <w:rsid w:val="00725435"/>
    <w:rsid w:val="00736E37"/>
    <w:rsid w:val="00743704"/>
    <w:rsid w:val="00743E8C"/>
    <w:rsid w:val="00745CF5"/>
    <w:rsid w:val="00751C06"/>
    <w:rsid w:val="007529F4"/>
    <w:rsid w:val="007638B1"/>
    <w:rsid w:val="007723D4"/>
    <w:rsid w:val="00776185"/>
    <w:rsid w:val="00783689"/>
    <w:rsid w:val="00784550"/>
    <w:rsid w:val="00793B65"/>
    <w:rsid w:val="00793E07"/>
    <w:rsid w:val="00794334"/>
    <w:rsid w:val="007A0AB7"/>
    <w:rsid w:val="007A3CF1"/>
    <w:rsid w:val="007B339D"/>
    <w:rsid w:val="007B3518"/>
    <w:rsid w:val="007B3C41"/>
    <w:rsid w:val="007C6B40"/>
    <w:rsid w:val="007D64DC"/>
    <w:rsid w:val="007E031A"/>
    <w:rsid w:val="007E3166"/>
    <w:rsid w:val="007E4A77"/>
    <w:rsid w:val="007E6316"/>
    <w:rsid w:val="007E764C"/>
    <w:rsid w:val="007F7BA2"/>
    <w:rsid w:val="00811D83"/>
    <w:rsid w:val="00815D81"/>
    <w:rsid w:val="008237F1"/>
    <w:rsid w:val="00823D3E"/>
    <w:rsid w:val="00855526"/>
    <w:rsid w:val="00864585"/>
    <w:rsid w:val="008675D2"/>
    <w:rsid w:val="00877767"/>
    <w:rsid w:val="008834AB"/>
    <w:rsid w:val="00894E5C"/>
    <w:rsid w:val="008973D4"/>
    <w:rsid w:val="008973DD"/>
    <w:rsid w:val="008A18C5"/>
    <w:rsid w:val="008A28AE"/>
    <w:rsid w:val="008B5EF3"/>
    <w:rsid w:val="008B6C55"/>
    <w:rsid w:val="008C4B68"/>
    <w:rsid w:val="008C5CB6"/>
    <w:rsid w:val="008D1442"/>
    <w:rsid w:val="008D72AC"/>
    <w:rsid w:val="008F39E1"/>
    <w:rsid w:val="008F4EF4"/>
    <w:rsid w:val="0090018D"/>
    <w:rsid w:val="0090052F"/>
    <w:rsid w:val="00925315"/>
    <w:rsid w:val="00940949"/>
    <w:rsid w:val="009424E2"/>
    <w:rsid w:val="00942AB8"/>
    <w:rsid w:val="00946A5D"/>
    <w:rsid w:val="00947F2C"/>
    <w:rsid w:val="009619FB"/>
    <w:rsid w:val="00963B66"/>
    <w:rsid w:val="00973F2F"/>
    <w:rsid w:val="009820C1"/>
    <w:rsid w:val="009821E4"/>
    <w:rsid w:val="0098302B"/>
    <w:rsid w:val="00984ED7"/>
    <w:rsid w:val="00987C3B"/>
    <w:rsid w:val="009A101C"/>
    <w:rsid w:val="009A4570"/>
    <w:rsid w:val="009A7162"/>
    <w:rsid w:val="009C1CD2"/>
    <w:rsid w:val="009C45EA"/>
    <w:rsid w:val="009C52FB"/>
    <w:rsid w:val="009D0EA8"/>
    <w:rsid w:val="009D79D6"/>
    <w:rsid w:val="009E74DD"/>
    <w:rsid w:val="009F185F"/>
    <w:rsid w:val="009F1B59"/>
    <w:rsid w:val="009F1B68"/>
    <w:rsid w:val="009F65FB"/>
    <w:rsid w:val="009F684A"/>
    <w:rsid w:val="00A06F61"/>
    <w:rsid w:val="00A15E98"/>
    <w:rsid w:val="00A173A9"/>
    <w:rsid w:val="00A21B55"/>
    <w:rsid w:val="00A256B2"/>
    <w:rsid w:val="00A258D3"/>
    <w:rsid w:val="00A313C8"/>
    <w:rsid w:val="00A331A5"/>
    <w:rsid w:val="00A33F0D"/>
    <w:rsid w:val="00A65703"/>
    <w:rsid w:val="00A812D2"/>
    <w:rsid w:val="00A82107"/>
    <w:rsid w:val="00A82844"/>
    <w:rsid w:val="00A90AF5"/>
    <w:rsid w:val="00AA1312"/>
    <w:rsid w:val="00AA5ADD"/>
    <w:rsid w:val="00AB517E"/>
    <w:rsid w:val="00AB529A"/>
    <w:rsid w:val="00AB5A53"/>
    <w:rsid w:val="00AE1EAD"/>
    <w:rsid w:val="00AE4CA9"/>
    <w:rsid w:val="00AF3729"/>
    <w:rsid w:val="00B02197"/>
    <w:rsid w:val="00B03E1A"/>
    <w:rsid w:val="00B066E6"/>
    <w:rsid w:val="00B12B68"/>
    <w:rsid w:val="00B12F8D"/>
    <w:rsid w:val="00B21026"/>
    <w:rsid w:val="00B4211F"/>
    <w:rsid w:val="00B42B12"/>
    <w:rsid w:val="00B45A75"/>
    <w:rsid w:val="00B60A6D"/>
    <w:rsid w:val="00B729D3"/>
    <w:rsid w:val="00B75D15"/>
    <w:rsid w:val="00BA75DB"/>
    <w:rsid w:val="00BB203D"/>
    <w:rsid w:val="00BB24FF"/>
    <w:rsid w:val="00BB250B"/>
    <w:rsid w:val="00BC2291"/>
    <w:rsid w:val="00BC6BD8"/>
    <w:rsid w:val="00BC7DAC"/>
    <w:rsid w:val="00BD5D70"/>
    <w:rsid w:val="00BF1FC1"/>
    <w:rsid w:val="00BF545A"/>
    <w:rsid w:val="00C03AB4"/>
    <w:rsid w:val="00C234E8"/>
    <w:rsid w:val="00C30919"/>
    <w:rsid w:val="00C32429"/>
    <w:rsid w:val="00C41035"/>
    <w:rsid w:val="00C512A5"/>
    <w:rsid w:val="00C553B3"/>
    <w:rsid w:val="00C600DE"/>
    <w:rsid w:val="00C63C33"/>
    <w:rsid w:val="00C64E1F"/>
    <w:rsid w:val="00C835E3"/>
    <w:rsid w:val="00C87448"/>
    <w:rsid w:val="00C9308B"/>
    <w:rsid w:val="00C952C1"/>
    <w:rsid w:val="00CA280B"/>
    <w:rsid w:val="00CA3EA9"/>
    <w:rsid w:val="00CB2D8E"/>
    <w:rsid w:val="00CB38D7"/>
    <w:rsid w:val="00CC09CA"/>
    <w:rsid w:val="00CD08E5"/>
    <w:rsid w:val="00CD1B34"/>
    <w:rsid w:val="00CD6475"/>
    <w:rsid w:val="00CE3ACA"/>
    <w:rsid w:val="00CE4478"/>
    <w:rsid w:val="00CE6189"/>
    <w:rsid w:val="00CE7279"/>
    <w:rsid w:val="00CE7EC4"/>
    <w:rsid w:val="00CF0466"/>
    <w:rsid w:val="00CF2727"/>
    <w:rsid w:val="00CF4A09"/>
    <w:rsid w:val="00D04C83"/>
    <w:rsid w:val="00D20D8B"/>
    <w:rsid w:val="00D328B3"/>
    <w:rsid w:val="00D4528A"/>
    <w:rsid w:val="00D50B40"/>
    <w:rsid w:val="00D65A12"/>
    <w:rsid w:val="00D716F5"/>
    <w:rsid w:val="00D74786"/>
    <w:rsid w:val="00D762C4"/>
    <w:rsid w:val="00D80AA8"/>
    <w:rsid w:val="00D90FAA"/>
    <w:rsid w:val="00D91F57"/>
    <w:rsid w:val="00DA1ACB"/>
    <w:rsid w:val="00DA1C9A"/>
    <w:rsid w:val="00DB10AA"/>
    <w:rsid w:val="00DB7649"/>
    <w:rsid w:val="00DC05E4"/>
    <w:rsid w:val="00DC1A86"/>
    <w:rsid w:val="00DC2639"/>
    <w:rsid w:val="00DD08AD"/>
    <w:rsid w:val="00DD20D0"/>
    <w:rsid w:val="00DD25C6"/>
    <w:rsid w:val="00DD79B0"/>
    <w:rsid w:val="00DE2951"/>
    <w:rsid w:val="00DE4938"/>
    <w:rsid w:val="00DF707F"/>
    <w:rsid w:val="00E036E1"/>
    <w:rsid w:val="00E123D9"/>
    <w:rsid w:val="00E212EE"/>
    <w:rsid w:val="00E25335"/>
    <w:rsid w:val="00E27226"/>
    <w:rsid w:val="00E303F9"/>
    <w:rsid w:val="00E40753"/>
    <w:rsid w:val="00E40EA1"/>
    <w:rsid w:val="00E42B59"/>
    <w:rsid w:val="00E45EA9"/>
    <w:rsid w:val="00E460FC"/>
    <w:rsid w:val="00E47128"/>
    <w:rsid w:val="00E52A8A"/>
    <w:rsid w:val="00E53ED3"/>
    <w:rsid w:val="00E61F6A"/>
    <w:rsid w:val="00E634C5"/>
    <w:rsid w:val="00E71032"/>
    <w:rsid w:val="00E75084"/>
    <w:rsid w:val="00E91B1A"/>
    <w:rsid w:val="00EB3E4F"/>
    <w:rsid w:val="00EC1D64"/>
    <w:rsid w:val="00EC75D8"/>
    <w:rsid w:val="00ED2AAB"/>
    <w:rsid w:val="00EE0991"/>
    <w:rsid w:val="00EE7FC5"/>
    <w:rsid w:val="00EF3C02"/>
    <w:rsid w:val="00EF49BE"/>
    <w:rsid w:val="00F03940"/>
    <w:rsid w:val="00F05DBA"/>
    <w:rsid w:val="00F21760"/>
    <w:rsid w:val="00F26827"/>
    <w:rsid w:val="00F40D34"/>
    <w:rsid w:val="00F43A0F"/>
    <w:rsid w:val="00F442EB"/>
    <w:rsid w:val="00F53874"/>
    <w:rsid w:val="00F54CDB"/>
    <w:rsid w:val="00F551E8"/>
    <w:rsid w:val="00F55B56"/>
    <w:rsid w:val="00F617EA"/>
    <w:rsid w:val="00F64789"/>
    <w:rsid w:val="00F76771"/>
    <w:rsid w:val="00F81380"/>
    <w:rsid w:val="00F95061"/>
    <w:rsid w:val="00FA3B5E"/>
    <w:rsid w:val="00FA6DC0"/>
    <w:rsid w:val="00FC3F1E"/>
    <w:rsid w:val="00FC701F"/>
    <w:rsid w:val="00FD4D2B"/>
    <w:rsid w:val="00FE31C1"/>
    <w:rsid w:val="00FE67DD"/>
    <w:rsid w:val="00FF11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C9A"/>
  </w:style>
  <w:style w:type="paragraph" w:styleId="1">
    <w:name w:val="heading 1"/>
    <w:basedOn w:val="a"/>
    <w:next w:val="a"/>
    <w:link w:val="10"/>
    <w:qFormat/>
    <w:rsid w:val="00533FBD"/>
    <w:pPr>
      <w:keepNext/>
      <w:tabs>
        <w:tab w:val="left" w:pos="490"/>
        <w:tab w:val="left" w:pos="3060"/>
      </w:tabs>
      <w:spacing w:before="120" w:after="0" w:line="240" w:lineRule="exact"/>
      <w:jc w:val="right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styleId="2">
    <w:name w:val="heading 2"/>
    <w:basedOn w:val="a"/>
    <w:next w:val="a"/>
    <w:link w:val="20"/>
    <w:qFormat/>
    <w:rsid w:val="00533FBD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533FB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533FBD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533FBD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533FBD"/>
    <w:pPr>
      <w:keepNext/>
      <w:tabs>
        <w:tab w:val="left" w:pos="3060"/>
      </w:tabs>
      <w:spacing w:before="120" w:after="0" w:line="240" w:lineRule="exact"/>
      <w:jc w:val="right"/>
      <w:outlineLvl w:val="5"/>
    </w:pPr>
    <w:rPr>
      <w:rFonts w:ascii="Times New Roman" w:eastAsia="Times New Roman" w:hAnsi="Times New Roman" w:cs="Times New Roman"/>
      <w:sz w:val="28"/>
      <w:szCs w:val="20"/>
    </w:rPr>
  </w:style>
  <w:style w:type="paragraph" w:styleId="7">
    <w:name w:val="heading 7"/>
    <w:basedOn w:val="a"/>
    <w:next w:val="a"/>
    <w:link w:val="70"/>
    <w:qFormat/>
    <w:rsid w:val="00533FBD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9">
    <w:name w:val="heading 9"/>
    <w:basedOn w:val="a"/>
    <w:next w:val="a"/>
    <w:link w:val="90"/>
    <w:qFormat/>
    <w:rsid w:val="00533FBD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3FBD"/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Заголовок 2 Знак"/>
    <w:basedOn w:val="a0"/>
    <w:link w:val="2"/>
    <w:rsid w:val="00533FB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533FBD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533FBD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533FBD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533FBD"/>
    <w:rPr>
      <w:rFonts w:ascii="Times New Roman" w:eastAsia="Times New Roman" w:hAnsi="Times New Roman" w:cs="Times New Roman"/>
      <w:sz w:val="28"/>
      <w:szCs w:val="20"/>
    </w:rPr>
  </w:style>
  <w:style w:type="character" w:customStyle="1" w:styleId="70">
    <w:name w:val="Заголовок 7 Знак"/>
    <w:basedOn w:val="a0"/>
    <w:link w:val="7"/>
    <w:rsid w:val="00533FBD"/>
    <w:rPr>
      <w:rFonts w:ascii="Times New Roman" w:eastAsia="Times New Roman" w:hAnsi="Times New Roman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rsid w:val="00533FBD"/>
    <w:rPr>
      <w:rFonts w:ascii="Arial" w:eastAsia="Times New Roman" w:hAnsi="Arial" w:cs="Arial"/>
      <w:lang w:eastAsia="ru-RU"/>
    </w:rPr>
  </w:style>
  <w:style w:type="paragraph" w:styleId="a3">
    <w:name w:val="header"/>
    <w:basedOn w:val="a"/>
    <w:link w:val="a4"/>
    <w:uiPriority w:val="99"/>
    <w:rsid w:val="00BF1FC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BF1F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F1FC1"/>
  </w:style>
  <w:style w:type="paragraph" w:styleId="a6">
    <w:name w:val="Balloon Text"/>
    <w:basedOn w:val="a"/>
    <w:link w:val="a7"/>
    <w:semiHidden/>
    <w:unhideWhenUsed/>
    <w:rsid w:val="00BF1F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BF1FC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675D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footer"/>
    <w:basedOn w:val="a"/>
    <w:link w:val="a9"/>
    <w:unhideWhenUsed/>
    <w:rsid w:val="00DC05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rsid w:val="00DC05E4"/>
  </w:style>
  <w:style w:type="character" w:styleId="aa">
    <w:name w:val="Hyperlink"/>
    <w:basedOn w:val="a0"/>
    <w:uiPriority w:val="99"/>
    <w:unhideWhenUsed/>
    <w:rsid w:val="00235C31"/>
    <w:rPr>
      <w:color w:val="0000FF" w:themeColor="hyperlink"/>
      <w:u w:val="single"/>
    </w:rPr>
  </w:style>
  <w:style w:type="paragraph" w:styleId="21">
    <w:name w:val="Body Text 2"/>
    <w:basedOn w:val="a"/>
    <w:link w:val="22"/>
    <w:rsid w:val="00533FBD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533FB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b">
    <w:name w:val="Body Text"/>
    <w:aliases w:val=" Знак"/>
    <w:basedOn w:val="a"/>
    <w:link w:val="11"/>
    <w:rsid w:val="00533FB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Знак1"/>
    <w:aliases w:val=" Знак Знак1"/>
    <w:link w:val="ab"/>
    <w:rsid w:val="00533FB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rsid w:val="00533FBD"/>
  </w:style>
  <w:style w:type="paragraph" w:customStyle="1" w:styleId="ConsNonformat">
    <w:name w:val="ConsNonformat"/>
    <w:rsid w:val="00533FB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ody Text Indent"/>
    <w:basedOn w:val="a"/>
    <w:link w:val="ae"/>
    <w:rsid w:val="00533FB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533FBD"/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rsid w:val="00533FB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533F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533FB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533FB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1">
    <w:name w:val="Body Text Indent 3"/>
    <w:basedOn w:val="a"/>
    <w:link w:val="32"/>
    <w:rsid w:val="00533FBD"/>
    <w:pPr>
      <w:tabs>
        <w:tab w:val="left" w:pos="1134"/>
      </w:tabs>
      <w:spacing w:after="0" w:line="360" w:lineRule="atLeast"/>
      <w:ind w:firstLine="851"/>
      <w:jc w:val="both"/>
    </w:pPr>
    <w:rPr>
      <w:rFonts w:ascii="Times New Roman CYR" w:eastAsia="Times New Roman" w:hAnsi="Times New Roman CYR" w:cs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533FBD"/>
    <w:rPr>
      <w:rFonts w:ascii="Times New Roman CYR" w:eastAsia="Times New Roman" w:hAnsi="Times New Roman CYR" w:cs="Times New Roman"/>
      <w:sz w:val="28"/>
      <w:szCs w:val="20"/>
      <w:lang w:eastAsia="ru-RU"/>
    </w:rPr>
  </w:style>
  <w:style w:type="paragraph" w:styleId="23">
    <w:name w:val="Body Text Indent 2"/>
    <w:basedOn w:val="a"/>
    <w:link w:val="24"/>
    <w:rsid w:val="00533FB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533F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Стиль"/>
    <w:rsid w:val="00533FBD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0">
    <w:name w:val="Заголовок статьи"/>
    <w:basedOn w:val="af"/>
    <w:next w:val="af"/>
    <w:rsid w:val="00533FBD"/>
    <w:pPr>
      <w:ind w:left="1612" w:hanging="892"/>
    </w:pPr>
  </w:style>
  <w:style w:type="paragraph" w:customStyle="1" w:styleId="ConsPlusTitle">
    <w:name w:val="ConsPlusTitle"/>
    <w:rsid w:val="00533FB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10">
    <w:name w:val="Основной текст с отступом 21"/>
    <w:basedOn w:val="a"/>
    <w:rsid w:val="00533FBD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BodyTextIndent21">
    <w:name w:val="Body Text Indent 21"/>
    <w:basedOn w:val="a"/>
    <w:rsid w:val="00533FBD"/>
    <w:pPr>
      <w:widowControl w:val="0"/>
      <w:overflowPunct w:val="0"/>
      <w:autoSpaceDE w:val="0"/>
      <w:autoSpaceDN w:val="0"/>
      <w:adjustRightInd w:val="0"/>
      <w:spacing w:after="0" w:line="360" w:lineRule="auto"/>
      <w:ind w:firstLine="851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1">
    <w:name w:val="Знак Знак Знак Знак Знак Знак"/>
    <w:basedOn w:val="a"/>
    <w:rsid w:val="00533FB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ConsPlusNormal0">
    <w:name w:val="ConsPlusNormal Знак"/>
    <w:rsid w:val="00533FBD"/>
    <w:rPr>
      <w:rFonts w:ascii="Arial" w:hAnsi="Arial" w:cs="Arial"/>
      <w:lang w:val="ru-RU" w:eastAsia="ru-RU" w:bidi="ar-SA"/>
    </w:rPr>
  </w:style>
  <w:style w:type="paragraph" w:styleId="33">
    <w:name w:val="Body Text 3"/>
    <w:basedOn w:val="a"/>
    <w:link w:val="34"/>
    <w:rsid w:val="00533FB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0"/>
    <w:link w:val="33"/>
    <w:rsid w:val="00533FB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2">
    <w:name w:val="Знак Знак Знак1"/>
    <w:rsid w:val="00533FBD"/>
    <w:rPr>
      <w:sz w:val="24"/>
      <w:szCs w:val="24"/>
      <w:lang w:val="ru-RU" w:eastAsia="ru-RU" w:bidi="ar-SA"/>
    </w:rPr>
  </w:style>
  <w:style w:type="paragraph" w:customStyle="1" w:styleId="af2">
    <w:name w:val="Знак Знак Знак Знак"/>
    <w:basedOn w:val="a"/>
    <w:rsid w:val="00533FB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table" w:styleId="af3">
    <w:name w:val="Table Grid"/>
    <w:basedOn w:val="a1"/>
    <w:uiPriority w:val="59"/>
    <w:rsid w:val="00533F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533F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4">
    <w:name w:val="Знак Знак Знак Знак Знак Знак"/>
    <w:basedOn w:val="a"/>
    <w:rsid w:val="00533FB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5">
    <w:name w:val="Знак"/>
    <w:basedOn w:val="a"/>
    <w:rsid w:val="00533FB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3">
    <w:name w:val="Номер1"/>
    <w:basedOn w:val="af6"/>
    <w:rsid w:val="00533FBD"/>
    <w:pPr>
      <w:widowControl w:val="0"/>
      <w:numPr>
        <w:ilvl w:val="1"/>
      </w:numPr>
      <w:tabs>
        <w:tab w:val="left" w:pos="357"/>
      </w:tabs>
      <w:adjustRightInd w:val="0"/>
      <w:spacing w:before="40" w:after="40" w:line="360" w:lineRule="atLeast"/>
      <w:ind w:left="357" w:hanging="357"/>
      <w:jc w:val="both"/>
      <w:textAlignment w:val="baseline"/>
    </w:pPr>
    <w:rPr>
      <w:sz w:val="22"/>
      <w:szCs w:val="20"/>
    </w:rPr>
  </w:style>
  <w:style w:type="paragraph" w:styleId="af6">
    <w:name w:val="List"/>
    <w:basedOn w:val="a"/>
    <w:rsid w:val="00533FBD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Схема документа Знак"/>
    <w:basedOn w:val="a0"/>
    <w:link w:val="af8"/>
    <w:rsid w:val="00533FBD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8">
    <w:name w:val="Document Map"/>
    <w:basedOn w:val="a"/>
    <w:link w:val="af7"/>
    <w:rsid w:val="00533FBD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211">
    <w:name w:val="Основной текст с отступом 21"/>
    <w:basedOn w:val="a"/>
    <w:rsid w:val="00533FBD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">
    <w:name w:val="заголовок 1"/>
    <w:basedOn w:val="a"/>
    <w:next w:val="a"/>
    <w:rsid w:val="00533FBD"/>
    <w:pPr>
      <w:keepNext/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5">
    <w:name w:val="Основной текст Знак2"/>
    <w:aliases w:val=" Знак Знак,Знак Знак"/>
    <w:rsid w:val="00533FBD"/>
    <w:rPr>
      <w:sz w:val="24"/>
      <w:szCs w:val="24"/>
      <w:lang w:val="ru-RU" w:eastAsia="ru-RU" w:bidi="ar-SA"/>
    </w:rPr>
  </w:style>
  <w:style w:type="paragraph" w:customStyle="1" w:styleId="af9">
    <w:name w:val="Знак Знак Знак Знак"/>
    <w:basedOn w:val="a"/>
    <w:rsid w:val="00533FB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afa">
    <w:name w:val="Знак Знак Знак"/>
    <w:locked/>
    <w:rsid w:val="00533FBD"/>
    <w:rPr>
      <w:sz w:val="24"/>
      <w:szCs w:val="24"/>
      <w:lang w:val="ru-RU" w:eastAsia="ru-RU" w:bidi="ar-SA"/>
    </w:rPr>
  </w:style>
  <w:style w:type="paragraph" w:customStyle="1" w:styleId="15">
    <w:name w:val="Знак Знак Знак Знак Знак Знак1 Знак"/>
    <w:basedOn w:val="a"/>
    <w:rsid w:val="00533FB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40">
    <w:name w:val="Обычный + 14 пт"/>
    <w:basedOn w:val="a"/>
    <w:rsid w:val="00533FBD"/>
    <w:pPr>
      <w:spacing w:before="60" w:after="0" w:line="240" w:lineRule="exact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paragraph" w:customStyle="1" w:styleId="41">
    <w:name w:val="Знак Знак Знак Знак4"/>
    <w:basedOn w:val="a"/>
    <w:rsid w:val="00533FB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b">
    <w:name w:val="List Paragraph"/>
    <w:basedOn w:val="a"/>
    <w:qFormat/>
    <w:rsid w:val="00533F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1 Обычный"/>
    <w:basedOn w:val="a"/>
    <w:rsid w:val="00533FBD"/>
    <w:pPr>
      <w:autoSpaceDE w:val="0"/>
      <w:spacing w:before="120" w:after="120" w:line="360" w:lineRule="auto"/>
      <w:ind w:firstLine="720"/>
      <w:jc w:val="both"/>
    </w:pPr>
    <w:rPr>
      <w:rFonts w:ascii="Arial" w:eastAsia="Times New Roman" w:hAnsi="Arial" w:cs="Arial"/>
      <w:sz w:val="24"/>
      <w:szCs w:val="24"/>
      <w:lang w:bidi="en-US"/>
    </w:rPr>
  </w:style>
  <w:style w:type="character" w:styleId="afc">
    <w:name w:val="annotation reference"/>
    <w:rsid w:val="00533FBD"/>
    <w:rPr>
      <w:sz w:val="16"/>
      <w:szCs w:val="16"/>
    </w:rPr>
  </w:style>
  <w:style w:type="paragraph" w:styleId="afd">
    <w:name w:val="annotation text"/>
    <w:basedOn w:val="a"/>
    <w:link w:val="afe"/>
    <w:rsid w:val="00533F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e">
    <w:name w:val="Текст примечания Знак"/>
    <w:basedOn w:val="a0"/>
    <w:link w:val="afd"/>
    <w:rsid w:val="00533F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rsid w:val="00533FBD"/>
    <w:rPr>
      <w:b/>
      <w:bCs/>
    </w:rPr>
  </w:style>
  <w:style w:type="character" w:customStyle="1" w:styleId="aff0">
    <w:name w:val="Тема примечания Знак"/>
    <w:basedOn w:val="afe"/>
    <w:link w:val="aff"/>
    <w:rsid w:val="00533FBD"/>
    <w:rPr>
      <w:rFonts w:ascii="Times New Roman" w:eastAsia="Times New Roman" w:hAnsi="Times New Roman" w:cs="Times New Roman"/>
      <w:b/>
      <w:bCs/>
      <w:sz w:val="20"/>
      <w:szCs w:val="20"/>
    </w:rPr>
  </w:style>
  <w:style w:type="numbering" w:customStyle="1" w:styleId="17">
    <w:name w:val="Нет списка1"/>
    <w:next w:val="a2"/>
    <w:uiPriority w:val="99"/>
    <w:semiHidden/>
    <w:rsid w:val="0005043B"/>
  </w:style>
  <w:style w:type="paragraph" w:customStyle="1" w:styleId="18">
    <w:name w:val="Абзац списка1"/>
    <w:basedOn w:val="a"/>
    <w:rsid w:val="0005043B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bCs/>
      <w:sz w:val="24"/>
      <w:szCs w:val="20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05043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9">
    <w:name w:val="Знак Знак Знак Знак1 Знак Знак Знак Знак Знак Знак"/>
    <w:basedOn w:val="a"/>
    <w:rsid w:val="0005043B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f1">
    <w:name w:val="Знак Знак Знак Знак Знак Знак Знак Знак Знак"/>
    <w:basedOn w:val="a"/>
    <w:rsid w:val="0005043B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f2">
    <w:name w:val="Знак Знак Знак Знак Знак Знак Знак"/>
    <w:basedOn w:val="a"/>
    <w:rsid w:val="0005043B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f3">
    <w:name w:val="Знак Знак Знак Знак Знак Знак"/>
    <w:basedOn w:val="a"/>
    <w:rsid w:val="0005043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DocList">
    <w:name w:val="ConsPlusDocList"/>
    <w:next w:val="a"/>
    <w:rsid w:val="0005043B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character" w:customStyle="1" w:styleId="WW-Absatz-Standardschriftart1111111">
    <w:name w:val="WW-Absatz-Standardschriftart1111111"/>
    <w:rsid w:val="0005043B"/>
  </w:style>
  <w:style w:type="paragraph" w:customStyle="1" w:styleId="aff4">
    <w:name w:val="Прижатый влево"/>
    <w:basedOn w:val="a"/>
    <w:next w:val="a"/>
    <w:rsid w:val="0005043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table" w:customStyle="1" w:styleId="1a">
    <w:name w:val="Сетка таблицы1"/>
    <w:basedOn w:val="a1"/>
    <w:next w:val="af3"/>
    <w:rsid w:val="000504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5">
    <w:name w:val="Нормальный (таблица)"/>
    <w:basedOn w:val="a"/>
    <w:next w:val="a"/>
    <w:rsid w:val="0005043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b">
    <w:name w:val="Текст1"/>
    <w:basedOn w:val="a"/>
    <w:rsid w:val="0005043B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6">
    <w:name w:val="Знак Знак Знак Знак"/>
    <w:basedOn w:val="a"/>
    <w:rsid w:val="0005043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ff7">
    <w:name w:val="Strong"/>
    <w:qFormat/>
    <w:rsid w:val="0005043B"/>
    <w:rPr>
      <w:b/>
      <w:bCs/>
    </w:rPr>
  </w:style>
  <w:style w:type="paragraph" w:customStyle="1" w:styleId="61">
    <w:name w:val="Знак Знак6"/>
    <w:basedOn w:val="a"/>
    <w:rsid w:val="0005043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26">
    <w:name w:val="Основной текст (2)_"/>
    <w:link w:val="27"/>
    <w:rsid w:val="0005043B"/>
    <w:rPr>
      <w:sz w:val="28"/>
      <w:szCs w:val="28"/>
      <w:shd w:val="clear" w:color="auto" w:fill="FFFFFF"/>
    </w:rPr>
  </w:style>
  <w:style w:type="character" w:customStyle="1" w:styleId="42">
    <w:name w:val="Основной текст (4)_"/>
    <w:link w:val="43"/>
    <w:rsid w:val="0005043B"/>
    <w:rPr>
      <w:b/>
      <w:bCs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05043B"/>
    <w:pPr>
      <w:widowControl w:val="0"/>
      <w:shd w:val="clear" w:color="auto" w:fill="FFFFFF"/>
      <w:spacing w:after="1200" w:line="322" w:lineRule="exact"/>
      <w:jc w:val="right"/>
    </w:pPr>
    <w:rPr>
      <w:sz w:val="28"/>
      <w:szCs w:val="28"/>
    </w:rPr>
  </w:style>
  <w:style w:type="paragraph" w:customStyle="1" w:styleId="43">
    <w:name w:val="Основной текст (4)"/>
    <w:basedOn w:val="a"/>
    <w:link w:val="42"/>
    <w:rsid w:val="0005043B"/>
    <w:pPr>
      <w:widowControl w:val="0"/>
      <w:shd w:val="clear" w:color="auto" w:fill="FFFFFF"/>
      <w:spacing w:after="0" w:line="274" w:lineRule="exact"/>
      <w:jc w:val="center"/>
    </w:pPr>
    <w:rPr>
      <w:b/>
      <w:bCs/>
    </w:rPr>
  </w:style>
  <w:style w:type="paragraph" w:styleId="aff8">
    <w:name w:val="Normal (Web)"/>
    <w:basedOn w:val="a"/>
    <w:uiPriority w:val="99"/>
    <w:unhideWhenUsed/>
    <w:rsid w:val="000504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2"/>
    <w:semiHidden/>
    <w:rsid w:val="0005043B"/>
  </w:style>
  <w:style w:type="paragraph" w:customStyle="1" w:styleId="1c">
    <w:name w:val="Абзац списка1"/>
    <w:basedOn w:val="a"/>
    <w:rsid w:val="0005043B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bCs/>
      <w:sz w:val="24"/>
      <w:szCs w:val="20"/>
      <w:lang w:eastAsia="ru-RU"/>
    </w:rPr>
  </w:style>
  <w:style w:type="paragraph" w:customStyle="1" w:styleId="1d">
    <w:name w:val="Знак Знак Знак Знак1 Знак Знак Знак Знак Знак Знак"/>
    <w:basedOn w:val="a"/>
    <w:rsid w:val="0005043B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customStyle="1" w:styleId="ConsPlusDocList0">
    <w:name w:val="ConsPlusDocList"/>
    <w:next w:val="a"/>
    <w:rsid w:val="0005043B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1e">
    <w:name w:val="Текст1"/>
    <w:basedOn w:val="a"/>
    <w:rsid w:val="0005043B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62">
    <w:name w:val="Знак Знак6"/>
    <w:basedOn w:val="a"/>
    <w:rsid w:val="0005043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ru-RU"/>
    </w:rPr>
  </w:style>
  <w:style w:type="paragraph" w:customStyle="1" w:styleId="220">
    <w:name w:val="Основной текст с отступом 22"/>
    <w:basedOn w:val="a"/>
    <w:rsid w:val="0005043B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f9">
    <w:name w:val="FollowedHyperlink"/>
    <w:basedOn w:val="a0"/>
    <w:uiPriority w:val="99"/>
    <w:semiHidden/>
    <w:unhideWhenUsed/>
    <w:rsid w:val="009820C1"/>
    <w:rPr>
      <w:color w:val="800080"/>
      <w:u w:val="single"/>
    </w:rPr>
  </w:style>
  <w:style w:type="paragraph" w:customStyle="1" w:styleId="xl69">
    <w:name w:val="xl69"/>
    <w:basedOn w:val="a"/>
    <w:rsid w:val="009820C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9820C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9820C1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9820C1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9820C1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9820C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820C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820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9820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820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9820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9820C1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9820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9820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9820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9820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9820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9820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9820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820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9820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9820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9820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9820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9820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9820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5">
    <w:name w:val="xl95"/>
    <w:basedOn w:val="a"/>
    <w:rsid w:val="009820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9820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9820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9820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9820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9820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9820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9820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9820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820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9820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9820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9820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9820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9820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9820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9820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9820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9820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9820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9820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9820C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9820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9820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9">
    <w:name w:val="xl119"/>
    <w:basedOn w:val="a"/>
    <w:rsid w:val="009820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0">
    <w:name w:val="xl120"/>
    <w:basedOn w:val="a"/>
    <w:rsid w:val="009820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9820C1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9820C1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9820C1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4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8375A5-0C65-4CE9-A15D-6C2A57121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603</Words>
  <Characters>3442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Никитина</dc:creator>
  <cp:lastModifiedBy>Ольга</cp:lastModifiedBy>
  <cp:revision>3</cp:revision>
  <cp:lastPrinted>2024-10-28T12:46:00Z</cp:lastPrinted>
  <dcterms:created xsi:type="dcterms:W3CDTF">2024-10-29T17:11:00Z</dcterms:created>
  <dcterms:modified xsi:type="dcterms:W3CDTF">2024-10-29T17:12:00Z</dcterms:modified>
</cp:coreProperties>
</file>