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7B" w:rsidRPr="000E7539" w:rsidRDefault="00114393" w:rsidP="006874E7">
      <w:pPr>
        <w:jc w:val="center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E41E16">
        <w:rPr>
          <w:sz w:val="28"/>
        </w:rPr>
        <w:t>10</w:t>
      </w:r>
      <w:r>
        <w:rPr>
          <w:sz w:val="28"/>
        </w:rPr>
        <w:t>.</w:t>
      </w:r>
      <w:r w:rsidR="00C9352D">
        <w:rPr>
          <w:sz w:val="28"/>
        </w:rPr>
        <w:t>1</w:t>
      </w:r>
      <w:r w:rsidR="00E41E16">
        <w:rPr>
          <w:sz w:val="28"/>
        </w:rPr>
        <w:t>1</w:t>
      </w:r>
      <w:r>
        <w:rPr>
          <w:sz w:val="28"/>
        </w:rPr>
        <w:t>.202</w:t>
      </w:r>
      <w:r w:rsidR="00903BB5">
        <w:rPr>
          <w:sz w:val="28"/>
        </w:rPr>
        <w:t>3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8147E5">
        <w:rPr>
          <w:sz w:val="28"/>
        </w:rPr>
        <w:t>1</w:t>
      </w:r>
      <w:r w:rsidR="00AB3A3F">
        <w:rPr>
          <w:sz w:val="28"/>
        </w:rPr>
        <w:t>8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123737" w:rsidRPr="00361F5A" w:rsidTr="00C15735">
        <w:tc>
          <w:tcPr>
            <w:tcW w:w="9571" w:type="dxa"/>
          </w:tcPr>
          <w:p w:rsidR="00123737" w:rsidRPr="000C0257" w:rsidRDefault="00AB3A3F" w:rsidP="003D2C04">
            <w:pPr>
              <w:shd w:val="clear" w:color="auto" w:fill="FFFFFF"/>
              <w:suppressAutoHyphens/>
              <w:spacing w:line="240" w:lineRule="exact"/>
              <w:jc w:val="center"/>
              <w:rPr>
                <w:b/>
                <w:bCs/>
                <w:szCs w:val="28"/>
              </w:rPr>
            </w:pPr>
            <w:r>
              <w:rPr>
                <w:b/>
                <w:sz w:val="28"/>
                <w:szCs w:val="28"/>
              </w:rPr>
              <w:t>О назначении собрания граждан</w:t>
            </w:r>
          </w:p>
        </w:tc>
      </w:tr>
    </w:tbl>
    <w:p w:rsidR="00AB3A3F" w:rsidRDefault="00AB3A3F" w:rsidP="00AB3A3F">
      <w:pPr>
        <w:pStyle w:val="af6"/>
        <w:ind w:left="0" w:firstLine="709"/>
        <w:jc w:val="both"/>
        <w:rPr>
          <w:b/>
        </w:rPr>
      </w:pPr>
    </w:p>
    <w:p w:rsidR="00AB3A3F" w:rsidRDefault="00AB3A3F" w:rsidP="00AB3A3F">
      <w:pPr>
        <w:ind w:firstLine="709"/>
        <w:jc w:val="both"/>
        <w:rPr>
          <w:sz w:val="28"/>
          <w:szCs w:val="28"/>
        </w:rPr>
      </w:pPr>
      <w:r w:rsidRPr="007C1E88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7C1E88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7C1E88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7C1E88">
        <w:rPr>
          <w:sz w:val="28"/>
          <w:szCs w:val="28"/>
        </w:rPr>
        <w:t>й</w:t>
      </w:r>
      <w:r w:rsidRPr="007C1E88">
        <w:rPr>
          <w:sz w:val="28"/>
          <w:szCs w:val="28"/>
        </w:rPr>
        <w:t>ской Федерации»</w:t>
      </w:r>
      <w:r>
        <w:rPr>
          <w:sz w:val="28"/>
          <w:szCs w:val="28"/>
        </w:rPr>
        <w:t>, решением Совета депутатов Поддорского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от 24.09.2018 № 100 «Об утверждении Положения о порядке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и проведения собраний граждан в Поддорском сельском поселении» </w:t>
      </w:r>
    </w:p>
    <w:p w:rsidR="00AB3A3F" w:rsidRDefault="00AB3A3F" w:rsidP="00AB3A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Поддорского сельского поселения</w:t>
      </w:r>
    </w:p>
    <w:p w:rsidR="00AB3A3F" w:rsidRDefault="00AB3A3F" w:rsidP="00AB3A3F">
      <w:pPr>
        <w:jc w:val="both"/>
        <w:rPr>
          <w:rFonts w:ascii="Times" w:hAnsi="Times"/>
          <w:b/>
          <w:bCs/>
          <w:sz w:val="28"/>
          <w:szCs w:val="28"/>
        </w:rPr>
      </w:pPr>
      <w:r>
        <w:rPr>
          <w:rFonts w:ascii="Times" w:hAnsi="Times"/>
          <w:b/>
          <w:bCs/>
          <w:sz w:val="28"/>
          <w:szCs w:val="28"/>
        </w:rPr>
        <w:t>РЕШИЛ</w:t>
      </w:r>
      <w:r w:rsidRPr="006703AE">
        <w:rPr>
          <w:rFonts w:ascii="Times" w:hAnsi="Times"/>
          <w:b/>
          <w:bCs/>
          <w:sz w:val="28"/>
          <w:szCs w:val="28"/>
        </w:rPr>
        <w:t>:</w:t>
      </w:r>
    </w:p>
    <w:p w:rsidR="00AB3A3F" w:rsidRPr="007C1E88" w:rsidRDefault="00AB3A3F" w:rsidP="00AB3A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собрание граждан с.Поддорье.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собрание граждан с.Поддорье 24 ноября 2023 года в 15.00 часов в МАУ «Районный Дом культуры» по адресу: с.Поддорье, ул. Чистяк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д.2.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время начала и окончания регистрации участников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рания граждан с 14.30 до 15.00 часов 24 ноября 2023 года по месту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собрания граждан.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Вынести на обсуждение граждан следующие вопросы: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Выбор проблемы, которая является для граждан Поддорского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наиболее приоритетной и какой проект, направленный на ее решение, будет подан на общий региональный конкурс проекта развития территории сельского поселения в рамках  приоритетного регионального проекта «Проект поддержки местных инициатив» и приоритетного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проекта «Дорога к дому».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Определение вклада в реализацию выбранного проекта,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в не денежной форме, населения, организаций и других внебюджетных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ников.</w:t>
      </w:r>
    </w:p>
    <w:p w:rsidR="00AB3A3F" w:rsidRDefault="00AB3A3F" w:rsidP="00AB3A3F">
      <w:pPr>
        <w:pStyle w:val="16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Выбор инициативной группы.</w:t>
      </w:r>
    </w:p>
    <w:p w:rsidR="00E41E16" w:rsidRDefault="00AB3A3F" w:rsidP="009B01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1E16" w:rsidRPr="009B017F">
        <w:rPr>
          <w:sz w:val="28"/>
          <w:szCs w:val="28"/>
        </w:rPr>
        <w:t>. Опубликовать решение в периодическом издании муниципальной г</w:t>
      </w:r>
      <w:r w:rsidR="00E41E16" w:rsidRPr="009B017F">
        <w:rPr>
          <w:sz w:val="28"/>
          <w:szCs w:val="28"/>
        </w:rPr>
        <w:t>а</w:t>
      </w:r>
      <w:r w:rsidR="00E41E16" w:rsidRPr="009B017F">
        <w:rPr>
          <w:sz w:val="28"/>
          <w:szCs w:val="28"/>
        </w:rPr>
        <w:t>зеты «Поддорский Вестник» и разместить на</w:t>
      </w:r>
      <w:r w:rsidR="00E41E16" w:rsidRPr="009B017F">
        <w:rPr>
          <w:color w:val="000000"/>
          <w:sz w:val="28"/>
          <w:szCs w:val="28"/>
        </w:rPr>
        <w:t xml:space="preserve"> официальном сайте Админис</w:t>
      </w:r>
      <w:r w:rsidR="00E41E16" w:rsidRPr="009B017F">
        <w:rPr>
          <w:color w:val="000000"/>
          <w:sz w:val="28"/>
          <w:szCs w:val="28"/>
        </w:rPr>
        <w:t>т</w:t>
      </w:r>
      <w:r w:rsidR="00E41E16" w:rsidRPr="009B017F">
        <w:rPr>
          <w:color w:val="000000"/>
          <w:sz w:val="28"/>
          <w:szCs w:val="28"/>
        </w:rPr>
        <w:t>рации Поддорского муниципального района в информационно-телекоммуникационной сети «Интернет»</w:t>
      </w:r>
      <w:r w:rsidR="00E41E16" w:rsidRPr="009B017F">
        <w:rPr>
          <w:sz w:val="28"/>
          <w:szCs w:val="28"/>
        </w:rPr>
        <w:t xml:space="preserve"> (</w:t>
      </w:r>
      <w:hyperlink r:id="rId10" w:history="1">
        <w:r w:rsidR="00E41E16" w:rsidRPr="009B017F">
          <w:rPr>
            <w:rStyle w:val="ac"/>
            <w:rFonts w:eastAsia="Calibri"/>
            <w:color w:val="auto"/>
            <w:sz w:val="28"/>
            <w:szCs w:val="28"/>
            <w:u w:val="none"/>
          </w:rPr>
          <w:t>https://admpoddore.gosuslugi.ru/</w:t>
        </w:r>
      </w:hyperlink>
      <w:r w:rsidR="00E41E16" w:rsidRPr="009B017F">
        <w:rPr>
          <w:sz w:val="28"/>
          <w:szCs w:val="28"/>
        </w:rPr>
        <w:t>).</w:t>
      </w:r>
    </w:p>
    <w:p w:rsidR="00091205" w:rsidRPr="009B017F" w:rsidRDefault="00091205" w:rsidP="009B017F">
      <w:pPr>
        <w:ind w:firstLine="709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bookmarkStart w:id="0" w:name="_GoBack"/>
      <w:bookmarkEnd w:id="0"/>
      <w:r w:rsidRPr="004F292E">
        <w:rPr>
          <w:b/>
          <w:sz w:val="28"/>
          <w:szCs w:val="28"/>
        </w:rPr>
        <w:t xml:space="preserve">Глава  </w:t>
      </w:r>
    </w:p>
    <w:p w:rsidR="007F1318" w:rsidRDefault="006874E7" w:rsidP="003C5AD6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01427C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sectPr w:rsidR="007F1318" w:rsidSect="000912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340" w:right="567" w:bottom="340" w:left="1985" w:header="227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911" w:rsidRDefault="00A85911">
      <w:r>
        <w:separator/>
      </w:r>
    </w:p>
  </w:endnote>
  <w:endnote w:type="continuationSeparator" w:id="1">
    <w:p w:rsidR="00A85911" w:rsidRDefault="00A8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1C" w:rsidRDefault="0054001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1C" w:rsidRDefault="0054001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1C" w:rsidRDefault="0054001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911" w:rsidRDefault="00A85911">
      <w:r>
        <w:separator/>
      </w:r>
    </w:p>
  </w:footnote>
  <w:footnote w:type="continuationSeparator" w:id="1">
    <w:p w:rsidR="00A85911" w:rsidRDefault="00A8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1C" w:rsidRDefault="0054001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8688"/>
      <w:docPartObj>
        <w:docPartGallery w:val="Page Numbers (Top of Page)"/>
        <w:docPartUnique/>
      </w:docPartObj>
    </w:sdtPr>
    <w:sdtContent>
      <w:p w:rsidR="0054001C" w:rsidRDefault="00987650">
        <w:pPr>
          <w:pStyle w:val="ad"/>
          <w:jc w:val="center"/>
        </w:pPr>
        <w:fldSimple w:instr=" PAGE   \* MERGEFORMAT ">
          <w:r w:rsidR="00091205">
            <w:rPr>
              <w:noProof/>
            </w:rPr>
            <w:t>2</w:t>
          </w:r>
        </w:fldSimple>
      </w:p>
    </w:sdtContent>
  </w:sdt>
  <w:p w:rsidR="0054001C" w:rsidRDefault="0054001C" w:rsidP="00CA39B9">
    <w:pPr>
      <w:pStyle w:val="ad"/>
      <w:tabs>
        <w:tab w:val="left" w:pos="5775"/>
      </w:tabs>
      <w:rPr>
        <w:sz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077798"/>
      <w:docPartObj>
        <w:docPartGallery w:val="Page Numbers (Top of Page)"/>
        <w:docPartUnique/>
      </w:docPartObj>
    </w:sdtPr>
    <w:sdtContent>
      <w:p w:rsidR="0054001C" w:rsidRDefault="00987650">
        <w:pPr>
          <w:pStyle w:val="ad"/>
          <w:jc w:val="center"/>
        </w:pPr>
        <w:r>
          <w:rPr>
            <w:noProof/>
            <w:lang w:eastAsia="ru-RU"/>
          </w:rPr>
          <w:pict>
            <v:rect id="_x0000_s39940" style="position:absolute;left:0;text-align:left;margin-left:212pt;margin-top:-1.15pt;width:51pt;height:18.75pt;z-index:251658240;mso-position-horizontal-relative:text;mso-position-vertical-relative:text" fillcolor="white [3212]" stroked="f"/>
          </w:pict>
        </w:r>
        <w:fldSimple w:instr=" PAGE   \* MERGEFORMAT ">
          <w:r w:rsidR="00091205">
            <w:rPr>
              <w:noProof/>
            </w:rPr>
            <w:t>1</w:t>
          </w:r>
        </w:fldSimple>
      </w:p>
    </w:sdtContent>
  </w:sdt>
  <w:p w:rsidR="0054001C" w:rsidRDefault="0054001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6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5"/>
  </w:num>
  <w:num w:numId="2">
    <w:abstractNumId w:val="1"/>
  </w:num>
  <w:num w:numId="3">
    <w:abstractNumId w:val="3"/>
  </w:num>
  <w:num w:numId="4">
    <w:abstractNumId w:val="11"/>
  </w:num>
  <w:num w:numId="5">
    <w:abstractNumId w:val="16"/>
  </w:num>
  <w:num w:numId="6">
    <w:abstractNumId w:val="27"/>
  </w:num>
  <w:num w:numId="7">
    <w:abstractNumId w:val="17"/>
  </w:num>
  <w:num w:numId="8">
    <w:abstractNumId w:val="8"/>
  </w:num>
  <w:num w:numId="9">
    <w:abstractNumId w:val="4"/>
  </w:num>
  <w:num w:numId="10">
    <w:abstractNumId w:val="7"/>
  </w:num>
  <w:num w:numId="11">
    <w:abstractNumId w:val="26"/>
  </w:num>
  <w:num w:numId="12">
    <w:abstractNumId w:val="23"/>
  </w:num>
  <w:num w:numId="13">
    <w:abstractNumId w:val="22"/>
  </w:num>
  <w:num w:numId="14">
    <w:abstractNumId w:val="24"/>
  </w:num>
  <w:num w:numId="15">
    <w:abstractNumId w:val="2"/>
  </w:num>
  <w:num w:numId="16">
    <w:abstractNumId w:val="18"/>
  </w:num>
  <w:num w:numId="17">
    <w:abstractNumId w:val="20"/>
  </w:num>
  <w:num w:numId="18">
    <w:abstractNumId w:val="12"/>
  </w:num>
  <w:num w:numId="19">
    <w:abstractNumId w:val="13"/>
  </w:num>
  <w:num w:numId="20">
    <w:abstractNumId w:val="19"/>
  </w:num>
  <w:num w:numId="21">
    <w:abstractNumId w:val="9"/>
  </w:num>
  <w:num w:numId="22">
    <w:abstractNumId w:val="10"/>
  </w:num>
  <w:num w:numId="23">
    <w:abstractNumId w:val="1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8"/>
  </w:num>
  <w:num w:numId="27">
    <w:abstractNumId w:val="5"/>
  </w:num>
  <w:num w:numId="28">
    <w:abstractNumId w:val="14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97282">
      <o:colormenu v:ext="edit" fillcolor="none [3212]" strokecolor="none"/>
    </o:shapedefaults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105E"/>
    <w:rsid w:val="0001427C"/>
    <w:rsid w:val="000253EA"/>
    <w:rsid w:val="00035D81"/>
    <w:rsid w:val="00040F95"/>
    <w:rsid w:val="000474E7"/>
    <w:rsid w:val="00053BD3"/>
    <w:rsid w:val="000551E7"/>
    <w:rsid w:val="00065E84"/>
    <w:rsid w:val="00085733"/>
    <w:rsid w:val="00091006"/>
    <w:rsid w:val="00091205"/>
    <w:rsid w:val="000A119C"/>
    <w:rsid w:val="000A29A6"/>
    <w:rsid w:val="000A3600"/>
    <w:rsid w:val="000B23A9"/>
    <w:rsid w:val="000C0257"/>
    <w:rsid w:val="000C6059"/>
    <w:rsid w:val="000C7ED3"/>
    <w:rsid w:val="000D189D"/>
    <w:rsid w:val="000F52CD"/>
    <w:rsid w:val="00101ADB"/>
    <w:rsid w:val="001064F9"/>
    <w:rsid w:val="00110716"/>
    <w:rsid w:val="00114393"/>
    <w:rsid w:val="00115A36"/>
    <w:rsid w:val="00115FB0"/>
    <w:rsid w:val="00121B79"/>
    <w:rsid w:val="00123737"/>
    <w:rsid w:val="00137BC0"/>
    <w:rsid w:val="001424DD"/>
    <w:rsid w:val="00165382"/>
    <w:rsid w:val="0016638D"/>
    <w:rsid w:val="00166745"/>
    <w:rsid w:val="00181260"/>
    <w:rsid w:val="001A21FF"/>
    <w:rsid w:val="001A4506"/>
    <w:rsid w:val="001B52AB"/>
    <w:rsid w:val="001E3390"/>
    <w:rsid w:val="001E3CE1"/>
    <w:rsid w:val="001F0E0E"/>
    <w:rsid w:val="002018D5"/>
    <w:rsid w:val="00204D0A"/>
    <w:rsid w:val="00207A77"/>
    <w:rsid w:val="002124A3"/>
    <w:rsid w:val="00212BD4"/>
    <w:rsid w:val="00222E2F"/>
    <w:rsid w:val="00226FB5"/>
    <w:rsid w:val="00262C78"/>
    <w:rsid w:val="002632CC"/>
    <w:rsid w:val="0026409F"/>
    <w:rsid w:val="00274A10"/>
    <w:rsid w:val="002868ED"/>
    <w:rsid w:val="00295AF8"/>
    <w:rsid w:val="00296F92"/>
    <w:rsid w:val="002C368F"/>
    <w:rsid w:val="002D478B"/>
    <w:rsid w:val="002F5536"/>
    <w:rsid w:val="0032012A"/>
    <w:rsid w:val="00322223"/>
    <w:rsid w:val="00324832"/>
    <w:rsid w:val="00334F51"/>
    <w:rsid w:val="00335207"/>
    <w:rsid w:val="00353E32"/>
    <w:rsid w:val="003600AA"/>
    <w:rsid w:val="0036341A"/>
    <w:rsid w:val="00364D5E"/>
    <w:rsid w:val="00373140"/>
    <w:rsid w:val="003812D3"/>
    <w:rsid w:val="003841BE"/>
    <w:rsid w:val="003948E6"/>
    <w:rsid w:val="00394E06"/>
    <w:rsid w:val="003A15CE"/>
    <w:rsid w:val="003A3BF9"/>
    <w:rsid w:val="003A6CDE"/>
    <w:rsid w:val="003C0439"/>
    <w:rsid w:val="003C5AD6"/>
    <w:rsid w:val="003C7AAB"/>
    <w:rsid w:val="003C7EFF"/>
    <w:rsid w:val="003D2C04"/>
    <w:rsid w:val="003D48B4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B3A0D"/>
    <w:rsid w:val="004C5CBE"/>
    <w:rsid w:val="004C6702"/>
    <w:rsid w:val="004C73C7"/>
    <w:rsid w:val="004D0F44"/>
    <w:rsid w:val="004D1CF1"/>
    <w:rsid w:val="004D7A0A"/>
    <w:rsid w:val="004E4B43"/>
    <w:rsid w:val="004E6BD3"/>
    <w:rsid w:val="004E7574"/>
    <w:rsid w:val="004F292E"/>
    <w:rsid w:val="004F6AC8"/>
    <w:rsid w:val="00506A12"/>
    <w:rsid w:val="0051530B"/>
    <w:rsid w:val="0053560D"/>
    <w:rsid w:val="0054001C"/>
    <w:rsid w:val="00540E4E"/>
    <w:rsid w:val="0054347B"/>
    <w:rsid w:val="005460C4"/>
    <w:rsid w:val="00547493"/>
    <w:rsid w:val="00552851"/>
    <w:rsid w:val="00552A98"/>
    <w:rsid w:val="005634EE"/>
    <w:rsid w:val="0058720B"/>
    <w:rsid w:val="0058726E"/>
    <w:rsid w:val="005A050D"/>
    <w:rsid w:val="005A2355"/>
    <w:rsid w:val="005A7585"/>
    <w:rsid w:val="005B337D"/>
    <w:rsid w:val="005F14C8"/>
    <w:rsid w:val="0060166F"/>
    <w:rsid w:val="006040F1"/>
    <w:rsid w:val="006113CD"/>
    <w:rsid w:val="006168F6"/>
    <w:rsid w:val="00635A01"/>
    <w:rsid w:val="00636E2A"/>
    <w:rsid w:val="00642614"/>
    <w:rsid w:val="006507AE"/>
    <w:rsid w:val="006519A1"/>
    <w:rsid w:val="006602A8"/>
    <w:rsid w:val="0066156C"/>
    <w:rsid w:val="00672BC8"/>
    <w:rsid w:val="00673C50"/>
    <w:rsid w:val="006768C1"/>
    <w:rsid w:val="00682545"/>
    <w:rsid w:val="006874E7"/>
    <w:rsid w:val="006A2D3D"/>
    <w:rsid w:val="006B05AD"/>
    <w:rsid w:val="006B25FC"/>
    <w:rsid w:val="006C75BC"/>
    <w:rsid w:val="006E0CB5"/>
    <w:rsid w:val="006E1170"/>
    <w:rsid w:val="006F58E2"/>
    <w:rsid w:val="006F5F7C"/>
    <w:rsid w:val="00710A3D"/>
    <w:rsid w:val="00735C48"/>
    <w:rsid w:val="007463DB"/>
    <w:rsid w:val="00746F33"/>
    <w:rsid w:val="00752E9B"/>
    <w:rsid w:val="007626AD"/>
    <w:rsid w:val="0076567D"/>
    <w:rsid w:val="007662E9"/>
    <w:rsid w:val="0076644A"/>
    <w:rsid w:val="007710C6"/>
    <w:rsid w:val="00772C4E"/>
    <w:rsid w:val="007B02DE"/>
    <w:rsid w:val="007D0035"/>
    <w:rsid w:val="007E7FCA"/>
    <w:rsid w:val="007F1318"/>
    <w:rsid w:val="007F5664"/>
    <w:rsid w:val="007F6E34"/>
    <w:rsid w:val="00807B5E"/>
    <w:rsid w:val="008147E5"/>
    <w:rsid w:val="00824D05"/>
    <w:rsid w:val="00825E17"/>
    <w:rsid w:val="008267BC"/>
    <w:rsid w:val="0082682E"/>
    <w:rsid w:val="00826A05"/>
    <w:rsid w:val="008300C1"/>
    <w:rsid w:val="008457F2"/>
    <w:rsid w:val="0087194E"/>
    <w:rsid w:val="00876BCE"/>
    <w:rsid w:val="00886B53"/>
    <w:rsid w:val="00890BBA"/>
    <w:rsid w:val="008B0AC5"/>
    <w:rsid w:val="008B4858"/>
    <w:rsid w:val="008D5A60"/>
    <w:rsid w:val="008E2095"/>
    <w:rsid w:val="008E64FA"/>
    <w:rsid w:val="008E67CC"/>
    <w:rsid w:val="008E7312"/>
    <w:rsid w:val="008F2F21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4087"/>
    <w:rsid w:val="009353C1"/>
    <w:rsid w:val="00936E2A"/>
    <w:rsid w:val="00965D15"/>
    <w:rsid w:val="00973CBD"/>
    <w:rsid w:val="009850CA"/>
    <w:rsid w:val="00987021"/>
    <w:rsid w:val="00987650"/>
    <w:rsid w:val="009906B7"/>
    <w:rsid w:val="00994511"/>
    <w:rsid w:val="00997F93"/>
    <w:rsid w:val="009A1280"/>
    <w:rsid w:val="009B017F"/>
    <w:rsid w:val="009C03F6"/>
    <w:rsid w:val="009C1BF7"/>
    <w:rsid w:val="009D5228"/>
    <w:rsid w:val="009F13C2"/>
    <w:rsid w:val="009F352A"/>
    <w:rsid w:val="00A03CE5"/>
    <w:rsid w:val="00A05CA4"/>
    <w:rsid w:val="00A12B6E"/>
    <w:rsid w:val="00A164C0"/>
    <w:rsid w:val="00A21993"/>
    <w:rsid w:val="00A4332F"/>
    <w:rsid w:val="00A54714"/>
    <w:rsid w:val="00A6277B"/>
    <w:rsid w:val="00A71244"/>
    <w:rsid w:val="00A80C2C"/>
    <w:rsid w:val="00A81C35"/>
    <w:rsid w:val="00A85911"/>
    <w:rsid w:val="00A872D0"/>
    <w:rsid w:val="00A94C5A"/>
    <w:rsid w:val="00A97828"/>
    <w:rsid w:val="00AA5D24"/>
    <w:rsid w:val="00AB3A3F"/>
    <w:rsid w:val="00AC1F18"/>
    <w:rsid w:val="00AD39FF"/>
    <w:rsid w:val="00AE4600"/>
    <w:rsid w:val="00AF659E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6758E"/>
    <w:rsid w:val="00B82E73"/>
    <w:rsid w:val="00B91E4F"/>
    <w:rsid w:val="00BB1223"/>
    <w:rsid w:val="00BC2BDC"/>
    <w:rsid w:val="00BC31BB"/>
    <w:rsid w:val="00BD5F05"/>
    <w:rsid w:val="00BE5A69"/>
    <w:rsid w:val="00BF3E13"/>
    <w:rsid w:val="00C07AED"/>
    <w:rsid w:val="00C125CF"/>
    <w:rsid w:val="00C15735"/>
    <w:rsid w:val="00C279A2"/>
    <w:rsid w:val="00C41DA7"/>
    <w:rsid w:val="00C52EB9"/>
    <w:rsid w:val="00C53CD2"/>
    <w:rsid w:val="00C55AC3"/>
    <w:rsid w:val="00C72450"/>
    <w:rsid w:val="00C76F8C"/>
    <w:rsid w:val="00C8734D"/>
    <w:rsid w:val="00C9352D"/>
    <w:rsid w:val="00CA39B9"/>
    <w:rsid w:val="00CB0725"/>
    <w:rsid w:val="00CB6C64"/>
    <w:rsid w:val="00CC4C55"/>
    <w:rsid w:val="00CC6014"/>
    <w:rsid w:val="00CD128A"/>
    <w:rsid w:val="00CE4BA4"/>
    <w:rsid w:val="00CE66DE"/>
    <w:rsid w:val="00CF74D6"/>
    <w:rsid w:val="00CF7807"/>
    <w:rsid w:val="00D0407C"/>
    <w:rsid w:val="00D204BE"/>
    <w:rsid w:val="00D2343A"/>
    <w:rsid w:val="00D437B9"/>
    <w:rsid w:val="00D61FD7"/>
    <w:rsid w:val="00D66178"/>
    <w:rsid w:val="00D66C02"/>
    <w:rsid w:val="00D76CFF"/>
    <w:rsid w:val="00D80E26"/>
    <w:rsid w:val="00D91586"/>
    <w:rsid w:val="00D95920"/>
    <w:rsid w:val="00D95FE3"/>
    <w:rsid w:val="00D969E6"/>
    <w:rsid w:val="00DA5E27"/>
    <w:rsid w:val="00DA7A0A"/>
    <w:rsid w:val="00DB2934"/>
    <w:rsid w:val="00DB3F1A"/>
    <w:rsid w:val="00DE0832"/>
    <w:rsid w:val="00DE20E8"/>
    <w:rsid w:val="00DF700B"/>
    <w:rsid w:val="00E011D2"/>
    <w:rsid w:val="00E0722A"/>
    <w:rsid w:val="00E13B7A"/>
    <w:rsid w:val="00E15EB0"/>
    <w:rsid w:val="00E2503D"/>
    <w:rsid w:val="00E25D14"/>
    <w:rsid w:val="00E325B8"/>
    <w:rsid w:val="00E3338C"/>
    <w:rsid w:val="00E35C75"/>
    <w:rsid w:val="00E41E16"/>
    <w:rsid w:val="00E44933"/>
    <w:rsid w:val="00E67B01"/>
    <w:rsid w:val="00E831B9"/>
    <w:rsid w:val="00E90070"/>
    <w:rsid w:val="00EA72C4"/>
    <w:rsid w:val="00EB610E"/>
    <w:rsid w:val="00EC1FF0"/>
    <w:rsid w:val="00EC3384"/>
    <w:rsid w:val="00ED4649"/>
    <w:rsid w:val="00EE16B5"/>
    <w:rsid w:val="00F14EEF"/>
    <w:rsid w:val="00F15179"/>
    <w:rsid w:val="00F1584D"/>
    <w:rsid w:val="00F24AA1"/>
    <w:rsid w:val="00F33B33"/>
    <w:rsid w:val="00F33FDB"/>
    <w:rsid w:val="00F449E2"/>
    <w:rsid w:val="00F45977"/>
    <w:rsid w:val="00F57996"/>
    <w:rsid w:val="00F60987"/>
    <w:rsid w:val="00F63F52"/>
    <w:rsid w:val="00F74AF3"/>
    <w:rsid w:val="00F82EAF"/>
    <w:rsid w:val="00F91104"/>
    <w:rsid w:val="00FA7398"/>
    <w:rsid w:val="00FB3780"/>
    <w:rsid w:val="00FE750F"/>
    <w:rsid w:val="00FF15D8"/>
    <w:rsid w:val="00FF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uiPriority w:val="1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Название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aff">
    <w:name w:val="Заголовок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0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1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9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a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b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2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3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dmpoddore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DD96-605F-4E4E-9602-B31BE685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1920</CharactersWithSpaces>
  <SharedDoc>false</SharedDoc>
  <HLinks>
    <vt:vector size="6" baseType="variant">
      <vt:variant>
        <vt:i4>5046353</vt:i4>
      </vt:variant>
      <vt:variant>
        <vt:i4>0</vt:i4>
      </vt:variant>
      <vt:variant>
        <vt:i4>0</vt:i4>
      </vt:variant>
      <vt:variant>
        <vt:i4>5</vt:i4>
      </vt:variant>
      <vt:variant>
        <vt:lpwstr>https://admpoddore.gosuslugi.ru/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2023-05-29T07:48:00Z</cp:lastPrinted>
  <dcterms:created xsi:type="dcterms:W3CDTF">2023-11-10T09:18:00Z</dcterms:created>
  <dcterms:modified xsi:type="dcterms:W3CDTF">2023-11-13T05:54:00Z</dcterms:modified>
</cp:coreProperties>
</file>