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35" w:rsidRDefault="00594DA2" w:rsidP="00631E35">
      <w:pPr>
        <w:jc w:val="center"/>
      </w:pPr>
      <w:r>
        <w:rPr>
          <w:noProof/>
        </w:rPr>
        <w:pict>
          <v:rect id="_x0000_s1026" style="position:absolute;left:0;text-align:left;margin-left:203.15pt;margin-top:-33.4pt;width:65.5pt;height:25.2pt;z-index:251658240" fillcolor="white [3212]" stroked="f"/>
        </w:pic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E13DB2" w:rsidRDefault="00B154CF" w:rsidP="00B154CF">
      <w:pPr>
        <w:tabs>
          <w:tab w:val="center" w:pos="4860"/>
        </w:tabs>
        <w:spacing w:line="240" w:lineRule="exact"/>
        <w:jc w:val="center"/>
        <w:rPr>
          <w:sz w:val="28"/>
        </w:rPr>
      </w:pPr>
      <w:r>
        <w:rPr>
          <w:sz w:val="28"/>
        </w:rPr>
        <w:t xml:space="preserve">от </w:t>
      </w:r>
      <w:r w:rsidR="007F027B">
        <w:rPr>
          <w:sz w:val="28"/>
        </w:rPr>
        <w:t>2</w:t>
      </w:r>
      <w:r w:rsidR="008C2443" w:rsidRPr="00E13DB2">
        <w:rPr>
          <w:sz w:val="28"/>
        </w:rPr>
        <w:t>9</w:t>
      </w:r>
      <w:r>
        <w:rPr>
          <w:sz w:val="28"/>
        </w:rPr>
        <w:t>.0</w:t>
      </w:r>
      <w:r w:rsidR="008C2443" w:rsidRPr="00E13DB2">
        <w:rPr>
          <w:sz w:val="28"/>
        </w:rPr>
        <w:t>8</w:t>
      </w:r>
      <w:r>
        <w:rPr>
          <w:sz w:val="28"/>
        </w:rPr>
        <w:t xml:space="preserve">.2023 № </w:t>
      </w:r>
      <w:r w:rsidR="006E596A">
        <w:rPr>
          <w:sz w:val="28"/>
        </w:rPr>
        <w:t>2</w:t>
      </w:r>
      <w:r w:rsidR="007F027B">
        <w:rPr>
          <w:sz w:val="28"/>
        </w:rPr>
        <w:t>2</w:t>
      </w:r>
      <w:r w:rsidR="008C2443" w:rsidRPr="00E13DB2">
        <w:rPr>
          <w:sz w:val="28"/>
        </w:rPr>
        <w:t>3</w:t>
      </w:r>
    </w:p>
    <w:p w:rsidR="00631E35" w:rsidRPr="00486D3D" w:rsidRDefault="00631E35" w:rsidP="00B154CF">
      <w:pPr>
        <w:spacing w:line="240" w:lineRule="exact"/>
        <w:jc w:val="center"/>
        <w:rPr>
          <w:sz w:val="28"/>
        </w:rPr>
      </w:pPr>
      <w:r w:rsidRPr="00486D3D">
        <w:rPr>
          <w:sz w:val="28"/>
        </w:rPr>
        <w:t>с.Поддорье</w:t>
      </w:r>
    </w:p>
    <w:p w:rsidR="00F769BE" w:rsidRDefault="00F769BE" w:rsidP="00F769BE">
      <w:pPr>
        <w:tabs>
          <w:tab w:val="left" w:pos="1134"/>
        </w:tabs>
        <w:rPr>
          <w:sz w:val="28"/>
        </w:rPr>
      </w:pPr>
    </w:p>
    <w:tbl>
      <w:tblPr>
        <w:tblW w:w="0" w:type="auto"/>
        <w:tblLook w:val="01E0"/>
      </w:tblPr>
      <w:tblGrid>
        <w:gridCol w:w="9570"/>
      </w:tblGrid>
      <w:tr w:rsidR="00F769BE" w:rsidRPr="009E3E4B" w:rsidTr="00B154CF">
        <w:tc>
          <w:tcPr>
            <w:tcW w:w="9889" w:type="dxa"/>
          </w:tcPr>
          <w:p w:rsidR="00F769BE" w:rsidRPr="009E3E4B" w:rsidRDefault="008C2443" w:rsidP="008C2443">
            <w:pPr>
              <w:spacing w:line="240" w:lineRule="exact"/>
              <w:jc w:val="center"/>
              <w:rPr>
                <w:b/>
                <w:bCs/>
                <w:sz w:val="28"/>
              </w:rPr>
            </w:pPr>
            <w:r w:rsidRPr="00FB4851">
              <w:rPr>
                <w:b/>
                <w:color w:val="000000"/>
                <w:spacing w:val="-2"/>
                <w:sz w:val="28"/>
                <w:szCs w:val="28"/>
              </w:rPr>
              <w:t>О внесении изменений в решение Думы Поддорского муниципального района от 20.12.2022 № 182 «</w:t>
            </w:r>
            <w:r w:rsidRPr="00FB4851">
              <w:rPr>
                <w:b/>
                <w:sz w:val="28"/>
                <w:szCs w:val="28"/>
              </w:rPr>
              <w:t>О бюджете Поддорского муниципального района на 2023 год и на плановый период 2024 и 2025 годов</w:t>
            </w:r>
            <w:r w:rsidRPr="00FB4851">
              <w:rPr>
                <w:b/>
                <w:color w:val="000000"/>
                <w:spacing w:val="-2"/>
                <w:sz w:val="28"/>
                <w:szCs w:val="28"/>
              </w:rPr>
              <w:t>»</w:t>
            </w:r>
          </w:p>
        </w:tc>
      </w:tr>
    </w:tbl>
    <w:p w:rsidR="00F769BE" w:rsidRDefault="00F769BE" w:rsidP="00F769BE">
      <w:pPr>
        <w:tabs>
          <w:tab w:val="left" w:pos="1134"/>
        </w:tabs>
        <w:spacing w:line="240" w:lineRule="exact"/>
        <w:rPr>
          <w:b/>
          <w:bCs/>
          <w:sz w:val="28"/>
        </w:rPr>
      </w:pPr>
    </w:p>
    <w:p w:rsidR="00F769BE" w:rsidRDefault="00F769BE" w:rsidP="00F769BE">
      <w:pPr>
        <w:tabs>
          <w:tab w:val="left" w:pos="1134"/>
        </w:tabs>
        <w:jc w:val="both"/>
        <w:rPr>
          <w:sz w:val="28"/>
        </w:rPr>
      </w:pPr>
    </w:p>
    <w:p w:rsidR="008C2443" w:rsidRPr="00B067A3" w:rsidRDefault="008C2443" w:rsidP="008C2443">
      <w:pPr>
        <w:shd w:val="clear" w:color="auto" w:fill="FFFFFF"/>
        <w:ind w:firstLine="709"/>
        <w:jc w:val="both"/>
        <w:rPr>
          <w:color w:val="000000"/>
          <w:spacing w:val="-2"/>
          <w:sz w:val="28"/>
          <w:szCs w:val="28"/>
        </w:rPr>
      </w:pPr>
      <w:r w:rsidRPr="00B067A3">
        <w:rPr>
          <w:color w:val="000000"/>
          <w:spacing w:val="-2"/>
          <w:sz w:val="28"/>
          <w:szCs w:val="28"/>
        </w:rPr>
        <w:t>Дума Поддорского муниципального района</w:t>
      </w:r>
    </w:p>
    <w:p w:rsidR="008C2443" w:rsidRPr="008C2443" w:rsidRDefault="008C2443" w:rsidP="008C2443">
      <w:pPr>
        <w:shd w:val="clear" w:color="auto" w:fill="FFFFFF"/>
        <w:jc w:val="both"/>
        <w:rPr>
          <w:color w:val="000000"/>
          <w:spacing w:val="-2"/>
          <w:sz w:val="28"/>
          <w:szCs w:val="28"/>
        </w:rPr>
      </w:pPr>
      <w:r w:rsidRPr="008C2443">
        <w:rPr>
          <w:b/>
          <w:color w:val="000000"/>
          <w:spacing w:val="-2"/>
          <w:sz w:val="28"/>
          <w:szCs w:val="28"/>
        </w:rPr>
        <w:t>РЕШИЛА:</w:t>
      </w:r>
    </w:p>
    <w:p w:rsidR="008C2443" w:rsidRDefault="008C2443" w:rsidP="008C2443">
      <w:pPr>
        <w:shd w:val="clear" w:color="auto" w:fill="FFFFFF"/>
        <w:ind w:firstLine="709"/>
        <w:jc w:val="both"/>
        <w:rPr>
          <w:color w:val="000000"/>
          <w:spacing w:val="-2"/>
          <w:sz w:val="28"/>
          <w:szCs w:val="28"/>
        </w:rPr>
      </w:pPr>
      <w:r w:rsidRPr="00B067A3">
        <w:rPr>
          <w:color w:val="000000"/>
          <w:spacing w:val="-2"/>
          <w:sz w:val="28"/>
          <w:szCs w:val="28"/>
        </w:rPr>
        <w:t>1.</w:t>
      </w:r>
      <w:r w:rsidRPr="008C2443">
        <w:rPr>
          <w:color w:val="000000"/>
          <w:spacing w:val="-2"/>
          <w:sz w:val="28"/>
          <w:szCs w:val="28"/>
        </w:rPr>
        <w:t xml:space="preserve"> </w:t>
      </w:r>
      <w:r w:rsidRPr="00B067A3">
        <w:rPr>
          <w:color w:val="000000"/>
          <w:spacing w:val="-2"/>
          <w:sz w:val="28"/>
          <w:szCs w:val="28"/>
        </w:rPr>
        <w:t>Внести в решение Думы Поддорского муниципального района от</w:t>
      </w:r>
      <w:r>
        <w:rPr>
          <w:color w:val="000000"/>
          <w:spacing w:val="-2"/>
          <w:sz w:val="28"/>
          <w:szCs w:val="28"/>
        </w:rPr>
        <w:t xml:space="preserve"> 20</w:t>
      </w:r>
      <w:r w:rsidRPr="00B067A3">
        <w:rPr>
          <w:color w:val="000000"/>
          <w:spacing w:val="-2"/>
          <w:sz w:val="28"/>
          <w:szCs w:val="28"/>
        </w:rPr>
        <w:t>.12.20</w:t>
      </w:r>
      <w:r>
        <w:rPr>
          <w:color w:val="000000"/>
          <w:spacing w:val="-2"/>
          <w:sz w:val="28"/>
          <w:szCs w:val="28"/>
        </w:rPr>
        <w:t xml:space="preserve">22 </w:t>
      </w:r>
      <w:r w:rsidRPr="00B067A3">
        <w:rPr>
          <w:color w:val="000000"/>
          <w:spacing w:val="-2"/>
          <w:sz w:val="28"/>
          <w:szCs w:val="28"/>
        </w:rPr>
        <w:t xml:space="preserve">№ </w:t>
      </w:r>
      <w:r>
        <w:rPr>
          <w:color w:val="000000"/>
          <w:spacing w:val="-2"/>
          <w:sz w:val="28"/>
          <w:szCs w:val="28"/>
        </w:rPr>
        <w:t>182</w:t>
      </w:r>
      <w:r w:rsidRPr="00B067A3">
        <w:rPr>
          <w:color w:val="000000"/>
          <w:spacing w:val="-2"/>
          <w:sz w:val="28"/>
          <w:szCs w:val="28"/>
        </w:rPr>
        <w:t xml:space="preserve"> «</w:t>
      </w:r>
      <w:r w:rsidRPr="00B067A3">
        <w:rPr>
          <w:sz w:val="28"/>
          <w:szCs w:val="28"/>
        </w:rPr>
        <w:t>О бюджете</w:t>
      </w:r>
      <w:r>
        <w:rPr>
          <w:sz w:val="28"/>
          <w:szCs w:val="28"/>
        </w:rPr>
        <w:t xml:space="preserve"> Поддорского</w:t>
      </w:r>
      <w:r w:rsidRPr="00B067A3">
        <w:rPr>
          <w:sz w:val="28"/>
          <w:szCs w:val="28"/>
        </w:rPr>
        <w:t xml:space="preserve"> </w:t>
      </w:r>
      <w:r>
        <w:rPr>
          <w:sz w:val="28"/>
          <w:szCs w:val="28"/>
        </w:rPr>
        <w:t>м</w:t>
      </w:r>
      <w:r w:rsidRPr="00B067A3">
        <w:rPr>
          <w:sz w:val="28"/>
          <w:szCs w:val="28"/>
        </w:rPr>
        <w:t>униципального</w:t>
      </w:r>
      <w:r>
        <w:rPr>
          <w:sz w:val="28"/>
          <w:szCs w:val="28"/>
        </w:rPr>
        <w:t xml:space="preserve"> </w:t>
      </w:r>
      <w:r w:rsidRPr="00B067A3">
        <w:rPr>
          <w:sz w:val="28"/>
          <w:szCs w:val="28"/>
        </w:rPr>
        <w:t>района на 20</w:t>
      </w:r>
      <w:r>
        <w:rPr>
          <w:sz w:val="28"/>
          <w:szCs w:val="28"/>
        </w:rPr>
        <w:t>23</w:t>
      </w:r>
      <w:r w:rsidRPr="00B067A3">
        <w:rPr>
          <w:sz w:val="28"/>
          <w:szCs w:val="28"/>
        </w:rPr>
        <w:t xml:space="preserve"> год и на плано</w:t>
      </w:r>
      <w:r>
        <w:rPr>
          <w:sz w:val="28"/>
          <w:szCs w:val="28"/>
        </w:rPr>
        <w:t>вый период 2024</w:t>
      </w:r>
      <w:r w:rsidRPr="00B067A3">
        <w:rPr>
          <w:sz w:val="28"/>
          <w:szCs w:val="28"/>
        </w:rPr>
        <w:t xml:space="preserve"> и 20</w:t>
      </w:r>
      <w:r>
        <w:rPr>
          <w:sz w:val="28"/>
          <w:szCs w:val="28"/>
        </w:rPr>
        <w:t>25</w:t>
      </w:r>
      <w:r w:rsidRPr="00B067A3">
        <w:rPr>
          <w:sz w:val="28"/>
          <w:szCs w:val="28"/>
        </w:rPr>
        <w:t xml:space="preserve"> годов</w:t>
      </w:r>
      <w:r w:rsidRPr="00B067A3">
        <w:rPr>
          <w:color w:val="000000"/>
          <w:spacing w:val="-2"/>
          <w:sz w:val="28"/>
          <w:szCs w:val="28"/>
        </w:rPr>
        <w:t>» следующие изменения:</w:t>
      </w:r>
    </w:p>
    <w:p w:rsidR="008C2443" w:rsidRPr="00AC2CAD" w:rsidRDefault="008C2443" w:rsidP="008C2443">
      <w:pPr>
        <w:pStyle w:val="ad"/>
        <w:spacing w:after="0"/>
        <w:ind w:left="0" w:firstLine="709"/>
        <w:jc w:val="both"/>
        <w:rPr>
          <w:sz w:val="28"/>
          <w:szCs w:val="28"/>
        </w:rPr>
      </w:pPr>
      <w:r w:rsidRPr="00AC2CAD">
        <w:rPr>
          <w:color w:val="000000"/>
          <w:spacing w:val="-2"/>
          <w:sz w:val="28"/>
          <w:szCs w:val="28"/>
        </w:rPr>
        <w:t>1.1. Пункт 1 изложить в следующей редакции «</w:t>
      </w:r>
      <w:r w:rsidRPr="00AC2CAD">
        <w:rPr>
          <w:sz w:val="28"/>
          <w:szCs w:val="28"/>
        </w:rPr>
        <w:t>1. Утвердить основные характеристики бюджета Поддорского</w:t>
      </w:r>
      <w:r w:rsidRPr="00AC2CAD">
        <w:rPr>
          <w:bCs/>
          <w:spacing w:val="-1"/>
          <w:sz w:val="28"/>
          <w:szCs w:val="28"/>
        </w:rPr>
        <w:t xml:space="preserve"> муниципального района</w:t>
      </w:r>
      <w:r w:rsidRPr="00AC2CAD">
        <w:rPr>
          <w:sz w:val="28"/>
          <w:szCs w:val="28"/>
        </w:rPr>
        <w:t xml:space="preserve"> (далее бюджет муниципального района) на 2023 год:</w:t>
      </w:r>
    </w:p>
    <w:p w:rsidR="008C2443" w:rsidRPr="00AC2CAD" w:rsidRDefault="008C2443" w:rsidP="008C2443">
      <w:pPr>
        <w:pStyle w:val="ConsPlusNormal"/>
        <w:ind w:firstLine="709"/>
        <w:jc w:val="both"/>
        <w:rPr>
          <w:rFonts w:ascii="Times New Roman" w:hAnsi="Times New Roman" w:cs="Times New Roman"/>
          <w:sz w:val="28"/>
          <w:szCs w:val="28"/>
        </w:rPr>
      </w:pPr>
      <w:r w:rsidRPr="00AC2CAD">
        <w:rPr>
          <w:rFonts w:ascii="Times New Roman" w:hAnsi="Times New Roman" w:cs="Times New Roman"/>
          <w:sz w:val="28"/>
          <w:szCs w:val="28"/>
        </w:rPr>
        <w:t>1) прогнозируемый общий объем доходов бюджета</w:t>
      </w:r>
      <w:r w:rsidRPr="00AC2CAD">
        <w:rPr>
          <w:rFonts w:ascii="Times New Roman" w:hAnsi="Times New Roman" w:cs="Times New Roman"/>
          <w:bCs/>
          <w:spacing w:val="-1"/>
          <w:sz w:val="28"/>
          <w:szCs w:val="28"/>
        </w:rPr>
        <w:t xml:space="preserve"> муниципального района</w:t>
      </w:r>
      <w:r w:rsidRPr="00AC2CAD">
        <w:rPr>
          <w:rFonts w:ascii="Times New Roman" w:hAnsi="Times New Roman" w:cs="Times New Roman"/>
          <w:sz w:val="28"/>
          <w:szCs w:val="28"/>
        </w:rPr>
        <w:t xml:space="preserve"> в сумме 2</w:t>
      </w:r>
      <w:r>
        <w:rPr>
          <w:rFonts w:ascii="Times New Roman" w:hAnsi="Times New Roman" w:cs="Times New Roman"/>
          <w:sz w:val="28"/>
          <w:szCs w:val="28"/>
        </w:rPr>
        <w:t>41</w:t>
      </w:r>
      <w:r w:rsidRPr="00AC2CAD">
        <w:rPr>
          <w:rFonts w:ascii="Times New Roman" w:hAnsi="Times New Roman" w:cs="Times New Roman"/>
          <w:sz w:val="28"/>
          <w:szCs w:val="28"/>
        </w:rPr>
        <w:t> </w:t>
      </w:r>
      <w:r>
        <w:rPr>
          <w:rFonts w:ascii="Times New Roman" w:hAnsi="Times New Roman" w:cs="Times New Roman"/>
          <w:sz w:val="28"/>
          <w:szCs w:val="28"/>
        </w:rPr>
        <w:t>982</w:t>
      </w:r>
      <w:r w:rsidRPr="00AC2CAD">
        <w:rPr>
          <w:rFonts w:ascii="Times New Roman" w:hAnsi="Times New Roman" w:cs="Times New Roman"/>
          <w:sz w:val="28"/>
          <w:szCs w:val="28"/>
        </w:rPr>
        <w:t> </w:t>
      </w:r>
      <w:r>
        <w:rPr>
          <w:rFonts w:ascii="Times New Roman" w:hAnsi="Times New Roman" w:cs="Times New Roman"/>
          <w:sz w:val="28"/>
          <w:szCs w:val="28"/>
        </w:rPr>
        <w:t>543</w:t>
      </w:r>
      <w:r w:rsidRPr="00AC2CAD">
        <w:rPr>
          <w:rFonts w:ascii="Times New Roman" w:hAnsi="Times New Roman" w:cs="Times New Roman"/>
          <w:sz w:val="28"/>
          <w:szCs w:val="28"/>
        </w:rPr>
        <w:t>,</w:t>
      </w:r>
      <w:r>
        <w:rPr>
          <w:rFonts w:ascii="Times New Roman" w:hAnsi="Times New Roman" w:cs="Times New Roman"/>
          <w:sz w:val="28"/>
          <w:szCs w:val="28"/>
        </w:rPr>
        <w:t>86</w:t>
      </w:r>
      <w:r w:rsidRPr="00AC2CAD">
        <w:rPr>
          <w:rFonts w:ascii="Times New Roman" w:hAnsi="Times New Roman" w:cs="Times New Roman"/>
          <w:sz w:val="28"/>
          <w:szCs w:val="28"/>
        </w:rPr>
        <w:t xml:space="preserve"> рублей;</w:t>
      </w:r>
    </w:p>
    <w:p w:rsidR="008C2443" w:rsidRPr="005E60D4" w:rsidRDefault="008C2443" w:rsidP="008C2443">
      <w:pPr>
        <w:pStyle w:val="ConsPlusNormal"/>
        <w:ind w:firstLine="709"/>
        <w:jc w:val="both"/>
        <w:rPr>
          <w:rFonts w:ascii="Times New Roman" w:hAnsi="Times New Roman" w:cs="Times New Roman"/>
          <w:sz w:val="28"/>
          <w:szCs w:val="28"/>
        </w:rPr>
      </w:pPr>
      <w:r w:rsidRPr="00AC2CAD">
        <w:rPr>
          <w:rFonts w:ascii="Times New Roman" w:hAnsi="Times New Roman" w:cs="Times New Roman"/>
          <w:sz w:val="28"/>
          <w:szCs w:val="28"/>
        </w:rPr>
        <w:t>2) общий объем расходов бюджета муниципального района в сумме 2</w:t>
      </w:r>
      <w:r>
        <w:rPr>
          <w:rFonts w:ascii="Times New Roman" w:hAnsi="Times New Roman" w:cs="Times New Roman"/>
          <w:sz w:val="28"/>
          <w:szCs w:val="28"/>
        </w:rPr>
        <w:t>48</w:t>
      </w:r>
      <w:r w:rsidRPr="00AC2CAD">
        <w:rPr>
          <w:rFonts w:ascii="Times New Roman" w:hAnsi="Times New Roman" w:cs="Times New Roman"/>
          <w:sz w:val="28"/>
          <w:szCs w:val="28"/>
        </w:rPr>
        <w:t> </w:t>
      </w:r>
      <w:r>
        <w:rPr>
          <w:rFonts w:ascii="Times New Roman" w:hAnsi="Times New Roman" w:cs="Times New Roman"/>
          <w:sz w:val="28"/>
          <w:szCs w:val="28"/>
        </w:rPr>
        <w:t>159</w:t>
      </w:r>
      <w:r w:rsidRPr="005E60D4">
        <w:rPr>
          <w:rFonts w:ascii="Times New Roman" w:hAnsi="Times New Roman" w:cs="Times New Roman"/>
          <w:sz w:val="28"/>
          <w:szCs w:val="28"/>
        </w:rPr>
        <w:t> </w:t>
      </w:r>
      <w:r>
        <w:rPr>
          <w:rFonts w:ascii="Times New Roman" w:hAnsi="Times New Roman" w:cs="Times New Roman"/>
          <w:sz w:val="28"/>
          <w:szCs w:val="28"/>
        </w:rPr>
        <w:t>660</w:t>
      </w:r>
      <w:r w:rsidRPr="005E60D4">
        <w:rPr>
          <w:rFonts w:ascii="Times New Roman" w:hAnsi="Times New Roman" w:cs="Times New Roman"/>
          <w:sz w:val="28"/>
          <w:szCs w:val="28"/>
        </w:rPr>
        <w:t>,</w:t>
      </w:r>
      <w:r>
        <w:rPr>
          <w:rFonts w:ascii="Times New Roman" w:hAnsi="Times New Roman" w:cs="Times New Roman"/>
          <w:sz w:val="28"/>
          <w:szCs w:val="28"/>
        </w:rPr>
        <w:t>75</w:t>
      </w:r>
      <w:r w:rsidRPr="005E60D4">
        <w:rPr>
          <w:rFonts w:ascii="Times New Roman" w:hAnsi="Times New Roman" w:cs="Times New Roman"/>
          <w:sz w:val="28"/>
          <w:szCs w:val="28"/>
        </w:rPr>
        <w:t xml:space="preserve">  рублей;</w:t>
      </w:r>
    </w:p>
    <w:p w:rsidR="008C2443" w:rsidRDefault="008C2443" w:rsidP="008C2443">
      <w:pPr>
        <w:pStyle w:val="ConsPlusNormal"/>
        <w:ind w:firstLine="709"/>
        <w:jc w:val="both"/>
        <w:rPr>
          <w:rFonts w:ascii="Times New Roman" w:hAnsi="Times New Roman" w:cs="Times New Roman"/>
          <w:spacing w:val="-2"/>
          <w:sz w:val="28"/>
          <w:szCs w:val="28"/>
        </w:rPr>
      </w:pPr>
      <w:r w:rsidRPr="005E60D4">
        <w:rPr>
          <w:rFonts w:ascii="Times New Roman" w:hAnsi="Times New Roman" w:cs="Times New Roman"/>
          <w:spacing w:val="-2"/>
          <w:sz w:val="28"/>
          <w:szCs w:val="28"/>
        </w:rPr>
        <w:t xml:space="preserve">3) прогнозируемый дефицит бюджета муниципального района  </w:t>
      </w:r>
      <w:r>
        <w:rPr>
          <w:rFonts w:ascii="Times New Roman" w:hAnsi="Times New Roman" w:cs="Times New Roman"/>
          <w:spacing w:val="-2"/>
          <w:sz w:val="28"/>
          <w:szCs w:val="28"/>
        </w:rPr>
        <w:t>6 177 116,89</w:t>
      </w:r>
      <w:r w:rsidRPr="005E60D4">
        <w:rPr>
          <w:rFonts w:ascii="Times New Roman" w:hAnsi="Times New Roman" w:cs="Times New Roman"/>
          <w:spacing w:val="-2"/>
          <w:sz w:val="28"/>
          <w:szCs w:val="28"/>
        </w:rPr>
        <w:t xml:space="preserve"> рублей».</w:t>
      </w:r>
    </w:p>
    <w:p w:rsidR="008C2443" w:rsidRDefault="008C2443" w:rsidP="008C2443">
      <w:pPr>
        <w:pStyle w:val="ConsPlusNormal"/>
        <w:ind w:firstLine="709"/>
        <w:jc w:val="both"/>
        <w:rPr>
          <w:rFonts w:ascii="Times New Roman" w:hAnsi="Times New Roman" w:cs="Times New Roman"/>
          <w:sz w:val="28"/>
          <w:szCs w:val="28"/>
        </w:rPr>
      </w:pPr>
      <w:r>
        <w:rPr>
          <w:rFonts w:ascii="Times New Roman" w:hAnsi="Times New Roman" w:cs="Times New Roman"/>
          <w:spacing w:val="-2"/>
          <w:sz w:val="28"/>
          <w:szCs w:val="28"/>
        </w:rPr>
        <w:t>1.2.</w:t>
      </w:r>
      <w:r w:rsidRPr="008C2443">
        <w:rPr>
          <w:rFonts w:ascii="Times New Roman" w:hAnsi="Times New Roman" w:cs="Times New Roman"/>
          <w:spacing w:val="-2"/>
          <w:sz w:val="28"/>
          <w:szCs w:val="28"/>
        </w:rPr>
        <w:t xml:space="preserve"> </w:t>
      </w:r>
      <w:r>
        <w:rPr>
          <w:rFonts w:ascii="Times New Roman" w:hAnsi="Times New Roman" w:cs="Times New Roman"/>
          <w:spacing w:val="-2"/>
          <w:sz w:val="28"/>
          <w:szCs w:val="28"/>
        </w:rPr>
        <w:t>В пункте 8 цифру «193 665 719,75» заменить на цифру «202 869 903,86»</w:t>
      </w:r>
      <w:r w:rsidRPr="00596356">
        <w:rPr>
          <w:rFonts w:ascii="Times New Roman" w:hAnsi="Times New Roman" w:cs="Times New Roman"/>
          <w:sz w:val="28"/>
          <w:szCs w:val="28"/>
        </w:rPr>
        <w:t>.</w:t>
      </w:r>
    </w:p>
    <w:p w:rsidR="008C2443" w:rsidRPr="005E60D4" w:rsidRDefault="008C2443" w:rsidP="008C2443">
      <w:pPr>
        <w:pStyle w:val="ConsPlusNormal"/>
        <w:widowControl/>
        <w:ind w:firstLine="709"/>
        <w:jc w:val="both"/>
        <w:rPr>
          <w:rFonts w:ascii="Times New Roman" w:hAnsi="Times New Roman" w:cs="Times New Roman"/>
          <w:color w:val="000000"/>
          <w:spacing w:val="-2"/>
          <w:sz w:val="28"/>
          <w:szCs w:val="28"/>
        </w:rPr>
      </w:pPr>
      <w:r w:rsidRPr="005E60D4">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3</w:t>
      </w:r>
      <w:r w:rsidRPr="005E60D4">
        <w:rPr>
          <w:rFonts w:ascii="Times New Roman" w:hAnsi="Times New Roman" w:cs="Times New Roman"/>
          <w:color w:val="000000"/>
          <w:spacing w:val="-2"/>
          <w:sz w:val="28"/>
          <w:szCs w:val="28"/>
        </w:rPr>
        <w:t xml:space="preserve">. Приложение </w:t>
      </w:r>
      <w:r>
        <w:rPr>
          <w:rFonts w:ascii="Times New Roman" w:hAnsi="Times New Roman" w:cs="Times New Roman"/>
          <w:color w:val="000000"/>
          <w:spacing w:val="-2"/>
          <w:sz w:val="28"/>
          <w:szCs w:val="28"/>
        </w:rPr>
        <w:t>1,</w:t>
      </w:r>
      <w:r w:rsidRPr="005E60D4">
        <w:rPr>
          <w:rFonts w:ascii="Times New Roman" w:hAnsi="Times New Roman" w:cs="Times New Roman"/>
          <w:color w:val="000000"/>
          <w:spacing w:val="-2"/>
          <w:sz w:val="28"/>
          <w:szCs w:val="28"/>
        </w:rPr>
        <w:t>2,8-10</w:t>
      </w:r>
      <w:r>
        <w:rPr>
          <w:rFonts w:ascii="Times New Roman" w:hAnsi="Times New Roman" w:cs="Times New Roman"/>
          <w:color w:val="000000"/>
          <w:spacing w:val="-2"/>
          <w:sz w:val="28"/>
          <w:szCs w:val="28"/>
        </w:rPr>
        <w:t>,10-1,11,12 и таблицу</w:t>
      </w:r>
      <w:r w:rsidRPr="00F05090">
        <w:rPr>
          <w:rFonts w:ascii="Times New Roman" w:hAnsi="Times New Roman" w:cs="Times New Roman"/>
          <w:color w:val="000000"/>
          <w:spacing w:val="-2"/>
          <w:sz w:val="28"/>
          <w:szCs w:val="28"/>
        </w:rPr>
        <w:t xml:space="preserve"> 1</w:t>
      </w:r>
      <w:r>
        <w:rPr>
          <w:rFonts w:ascii="Times New Roman" w:hAnsi="Times New Roman" w:cs="Times New Roman"/>
          <w:color w:val="000000"/>
          <w:spacing w:val="-2"/>
          <w:sz w:val="28"/>
          <w:szCs w:val="28"/>
        </w:rPr>
        <w:t xml:space="preserve"> к приложению 13</w:t>
      </w:r>
      <w:r w:rsidRPr="005E60D4">
        <w:rPr>
          <w:rFonts w:ascii="Times New Roman" w:hAnsi="Times New Roman" w:cs="Times New Roman"/>
          <w:color w:val="000000"/>
          <w:spacing w:val="-2"/>
          <w:sz w:val="28"/>
          <w:szCs w:val="28"/>
        </w:rPr>
        <w:t xml:space="preserve"> к решению Думы муниципального района «</w:t>
      </w:r>
      <w:r w:rsidRPr="005E60D4">
        <w:rPr>
          <w:rFonts w:ascii="Times New Roman" w:hAnsi="Times New Roman" w:cs="Times New Roman"/>
          <w:sz w:val="28"/>
          <w:szCs w:val="28"/>
        </w:rPr>
        <w:t>О бюджете Поддорского муниципального района на 2023 год и на плановый период 2024 и 2025 годов</w:t>
      </w:r>
      <w:r w:rsidRPr="005E60D4">
        <w:rPr>
          <w:rFonts w:ascii="Times New Roman" w:hAnsi="Times New Roman" w:cs="Times New Roman"/>
          <w:color w:val="000000"/>
          <w:spacing w:val="-2"/>
          <w:sz w:val="28"/>
          <w:szCs w:val="28"/>
        </w:rPr>
        <w:t>» изложить в прилагаемой редакции.</w:t>
      </w:r>
    </w:p>
    <w:p w:rsidR="008C2443" w:rsidRPr="00206F72" w:rsidRDefault="008C2443" w:rsidP="008C2443">
      <w:pPr>
        <w:pStyle w:val="ConsPlusNormal"/>
        <w:widowControl/>
        <w:ind w:firstLine="709"/>
        <w:jc w:val="both"/>
        <w:rPr>
          <w:rFonts w:ascii="Times New Roman" w:hAnsi="Times New Roman" w:cs="Times New Roman"/>
          <w:sz w:val="28"/>
          <w:szCs w:val="28"/>
        </w:rPr>
      </w:pPr>
      <w:r w:rsidRPr="00206F72">
        <w:rPr>
          <w:rFonts w:ascii="Times New Roman" w:hAnsi="Times New Roman" w:cs="Times New Roman"/>
          <w:color w:val="000000"/>
          <w:spacing w:val="-2"/>
          <w:sz w:val="28"/>
          <w:szCs w:val="28"/>
        </w:rPr>
        <w:t>2.</w:t>
      </w:r>
      <w:r w:rsidRPr="00206F72">
        <w:rPr>
          <w:rFonts w:ascii="Times New Roman" w:hAnsi="Times New Roman" w:cs="Times New Roman"/>
          <w:sz w:val="28"/>
          <w:szCs w:val="28"/>
        </w:rPr>
        <w:t xml:space="preserve"> Опубликовать решение в муниципальной газете «Вестник Поддорского муниципального района».</w:t>
      </w:r>
    </w:p>
    <w:p w:rsidR="008C2443" w:rsidRPr="00BD1F0F" w:rsidRDefault="008C2443" w:rsidP="008C2443">
      <w:pPr>
        <w:shd w:val="clear" w:color="auto" w:fill="FFFFFF"/>
        <w:ind w:firstLine="709"/>
        <w:jc w:val="both"/>
        <w:rPr>
          <w:color w:val="000000"/>
          <w:spacing w:val="-2"/>
          <w:sz w:val="28"/>
          <w:szCs w:val="28"/>
        </w:rPr>
      </w:pPr>
      <w:r w:rsidRPr="00206F72">
        <w:rPr>
          <w:color w:val="000000"/>
          <w:spacing w:val="-2"/>
          <w:sz w:val="28"/>
          <w:szCs w:val="28"/>
        </w:rPr>
        <w:t>3.</w:t>
      </w:r>
      <w:r w:rsidRPr="008C2443">
        <w:rPr>
          <w:color w:val="000000"/>
          <w:spacing w:val="-2"/>
          <w:sz w:val="28"/>
          <w:szCs w:val="28"/>
        </w:rPr>
        <w:t xml:space="preserve"> </w:t>
      </w:r>
      <w:r w:rsidRPr="00BD1F0F">
        <w:rPr>
          <w:color w:val="000000"/>
          <w:spacing w:val="-2"/>
          <w:sz w:val="28"/>
          <w:szCs w:val="28"/>
        </w:rPr>
        <w:t xml:space="preserve">Настоящее решение вступает в силу с </w:t>
      </w:r>
      <w:r>
        <w:rPr>
          <w:color w:val="000000"/>
          <w:spacing w:val="-2"/>
          <w:sz w:val="28"/>
          <w:szCs w:val="28"/>
        </w:rPr>
        <w:t xml:space="preserve">момента опубликования </w:t>
      </w:r>
      <w:r w:rsidRPr="00BD1F0F">
        <w:rPr>
          <w:sz w:val="28"/>
          <w:szCs w:val="28"/>
        </w:rPr>
        <w:t>и р</w:t>
      </w:r>
      <w:r w:rsidRPr="00BD1F0F">
        <w:rPr>
          <w:color w:val="000000"/>
          <w:spacing w:val="-2"/>
          <w:sz w:val="28"/>
          <w:szCs w:val="28"/>
        </w:rPr>
        <w:t>аспространяется на правоотношения возникшие с</w:t>
      </w:r>
      <w:r w:rsidRPr="00BD1F0F">
        <w:rPr>
          <w:sz w:val="28"/>
          <w:szCs w:val="28"/>
        </w:rPr>
        <w:t xml:space="preserve"> 1 января 20</w:t>
      </w:r>
      <w:r>
        <w:rPr>
          <w:sz w:val="28"/>
          <w:szCs w:val="28"/>
        </w:rPr>
        <w:t>23</w:t>
      </w:r>
      <w:r w:rsidRPr="00BD1F0F">
        <w:rPr>
          <w:sz w:val="28"/>
          <w:szCs w:val="28"/>
        </w:rPr>
        <w:t xml:space="preserve"> года</w:t>
      </w:r>
      <w:r w:rsidRPr="00BD1F0F">
        <w:rPr>
          <w:color w:val="000000"/>
          <w:spacing w:val="-2"/>
          <w:sz w:val="28"/>
          <w:szCs w:val="28"/>
        </w:rPr>
        <w:t>.</w:t>
      </w:r>
    </w:p>
    <w:p w:rsidR="007F027B" w:rsidRDefault="007F027B" w:rsidP="00F769BE">
      <w:pPr>
        <w:tabs>
          <w:tab w:val="left" w:pos="1134"/>
        </w:tabs>
        <w:jc w:val="both"/>
        <w:rPr>
          <w:sz w:val="28"/>
        </w:rPr>
      </w:pPr>
    </w:p>
    <w:p w:rsidR="00C94F68" w:rsidRPr="00C70BB8" w:rsidRDefault="00C70BB8" w:rsidP="00F769BE">
      <w:pPr>
        <w:tabs>
          <w:tab w:val="left" w:pos="1134"/>
        </w:tabs>
        <w:jc w:val="both"/>
        <w:rPr>
          <w:b/>
          <w:sz w:val="28"/>
        </w:rPr>
      </w:pPr>
      <w:r w:rsidRPr="00C70BB8">
        <w:rPr>
          <w:b/>
          <w:sz w:val="28"/>
        </w:rPr>
        <w:t>Глава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r>
        <w:rPr>
          <w:b/>
          <w:sz w:val="28"/>
          <w:szCs w:val="28"/>
        </w:rPr>
        <w:t>Е.В.Панина</w:t>
      </w:r>
    </w:p>
    <w:p w:rsidR="00B154CF" w:rsidRPr="00E13DB2" w:rsidRDefault="00B154CF" w:rsidP="00B154CF">
      <w:pPr>
        <w:spacing w:line="240" w:lineRule="exact"/>
        <w:rPr>
          <w:b/>
          <w:sz w:val="28"/>
          <w:szCs w:val="28"/>
        </w:rPr>
      </w:pPr>
    </w:p>
    <w:p w:rsidR="008C2443" w:rsidRPr="00E13DB2" w:rsidRDefault="008C2443"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D05F00" w:rsidRDefault="00B154CF" w:rsidP="00046774">
      <w:pPr>
        <w:pStyle w:val="ConsPlusNormal"/>
        <w:widowControl/>
        <w:spacing w:line="240" w:lineRule="exact"/>
        <w:ind w:firstLine="0"/>
        <w:jc w:val="both"/>
        <w:rPr>
          <w:sz w:val="28"/>
          <w:szCs w:val="28"/>
        </w:rPr>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Pr>
          <w:rFonts w:ascii="Times New Roman" w:hAnsi="Times New Roman" w:cs="Times New Roman"/>
          <w:b/>
          <w:sz w:val="28"/>
          <w:szCs w:val="28"/>
        </w:rPr>
        <w:t>Т.Н.Крутова</w:t>
      </w:r>
    </w:p>
    <w:p w:rsidR="0086790A" w:rsidRDefault="0086790A" w:rsidP="00DB6CB5">
      <w:pPr>
        <w:spacing w:line="240" w:lineRule="exact"/>
        <w:jc w:val="center"/>
      </w:pPr>
    </w:p>
    <w:p w:rsidR="008C2443" w:rsidRDefault="008C2443" w:rsidP="00E84737">
      <w:pPr>
        <w:jc w:val="center"/>
        <w:rPr>
          <w:b/>
          <w:sz w:val="28"/>
          <w:szCs w:val="20"/>
        </w:rPr>
        <w:sectPr w:rsidR="008C2443" w:rsidSect="00824266">
          <w:headerReference w:type="even" r:id="rId9"/>
          <w:headerReference w:type="default" r:id="rId10"/>
          <w:headerReference w:type="first" r:id="rId11"/>
          <w:pgSz w:w="11906" w:h="16838"/>
          <w:pgMar w:top="340" w:right="567" w:bottom="1134" w:left="1985" w:header="170" w:footer="709" w:gutter="0"/>
          <w:cols w:space="708"/>
          <w:titlePg/>
          <w:docGrid w:linePitch="360"/>
        </w:sectPr>
      </w:pPr>
    </w:p>
    <w:tbl>
      <w:tblPr>
        <w:tblW w:w="15183" w:type="dxa"/>
        <w:tblInd w:w="93" w:type="dxa"/>
        <w:tblLook w:val="04A0"/>
      </w:tblPr>
      <w:tblGrid>
        <w:gridCol w:w="4126"/>
        <w:gridCol w:w="1843"/>
        <w:gridCol w:w="3260"/>
        <w:gridCol w:w="1985"/>
        <w:gridCol w:w="1984"/>
        <w:gridCol w:w="1985"/>
      </w:tblGrid>
      <w:tr w:rsidR="008C2443" w:rsidRPr="008C2443" w:rsidTr="008C2443">
        <w:trPr>
          <w:trHeight w:val="255"/>
        </w:trPr>
        <w:tc>
          <w:tcPr>
            <w:tcW w:w="4126" w:type="dxa"/>
            <w:tcBorders>
              <w:top w:val="nil"/>
              <w:left w:val="nil"/>
              <w:bottom w:val="nil"/>
              <w:right w:val="nil"/>
            </w:tcBorders>
            <w:shd w:val="clear" w:color="auto" w:fill="auto"/>
            <w:noWrap/>
            <w:hideMark/>
          </w:tcPr>
          <w:p w:rsidR="008C2443" w:rsidRPr="008C2443" w:rsidRDefault="008C2443" w:rsidP="008C2443">
            <w:pPr>
              <w:rPr>
                <w:sz w:val="28"/>
                <w:szCs w:val="28"/>
              </w:rPr>
            </w:pPr>
          </w:p>
        </w:tc>
        <w:tc>
          <w:tcPr>
            <w:tcW w:w="11057" w:type="dxa"/>
            <w:gridSpan w:val="5"/>
            <w:vMerge w:val="restart"/>
            <w:tcBorders>
              <w:top w:val="nil"/>
              <w:left w:val="nil"/>
              <w:right w:val="nil"/>
            </w:tcBorders>
            <w:shd w:val="clear" w:color="auto" w:fill="auto"/>
            <w:noWrap/>
            <w:vAlign w:val="bottom"/>
            <w:hideMark/>
          </w:tcPr>
          <w:p w:rsidR="008C2443" w:rsidRPr="008C2443" w:rsidRDefault="008C2443" w:rsidP="008C2443">
            <w:pPr>
              <w:spacing w:line="240" w:lineRule="exact"/>
              <w:jc w:val="right"/>
            </w:pPr>
            <w:r w:rsidRPr="008C2443">
              <w:t>Приложение 1</w:t>
            </w:r>
          </w:p>
          <w:p w:rsidR="008C2443" w:rsidRPr="008C2443" w:rsidRDefault="008C2443" w:rsidP="008C2443">
            <w:pPr>
              <w:spacing w:line="240" w:lineRule="exact"/>
              <w:jc w:val="right"/>
              <w:rPr>
                <w:sz w:val="28"/>
                <w:szCs w:val="28"/>
              </w:rPr>
            </w:pPr>
            <w:r w:rsidRPr="008C2443">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8C2443" w:rsidRPr="008C2443" w:rsidTr="008C2443">
        <w:trPr>
          <w:trHeight w:val="388"/>
        </w:trPr>
        <w:tc>
          <w:tcPr>
            <w:tcW w:w="4126" w:type="dxa"/>
            <w:tcBorders>
              <w:top w:val="nil"/>
              <w:left w:val="nil"/>
              <w:bottom w:val="nil"/>
              <w:right w:val="nil"/>
            </w:tcBorders>
            <w:shd w:val="clear" w:color="auto" w:fill="auto"/>
            <w:noWrap/>
            <w:hideMark/>
          </w:tcPr>
          <w:p w:rsidR="008C2443" w:rsidRPr="008C2443" w:rsidRDefault="008C2443" w:rsidP="008C2443">
            <w:pPr>
              <w:rPr>
                <w:sz w:val="28"/>
                <w:szCs w:val="28"/>
              </w:rPr>
            </w:pPr>
          </w:p>
        </w:tc>
        <w:tc>
          <w:tcPr>
            <w:tcW w:w="11057" w:type="dxa"/>
            <w:gridSpan w:val="5"/>
            <w:vMerge/>
            <w:tcBorders>
              <w:left w:val="nil"/>
              <w:bottom w:val="nil"/>
              <w:right w:val="nil"/>
            </w:tcBorders>
            <w:shd w:val="clear" w:color="auto" w:fill="auto"/>
            <w:vAlign w:val="bottom"/>
            <w:hideMark/>
          </w:tcPr>
          <w:p w:rsidR="008C2443" w:rsidRPr="008C2443" w:rsidRDefault="008C2443" w:rsidP="008C2443">
            <w:pPr>
              <w:jc w:val="center"/>
              <w:rPr>
                <w:sz w:val="28"/>
                <w:szCs w:val="28"/>
              </w:rPr>
            </w:pPr>
          </w:p>
        </w:tc>
      </w:tr>
      <w:tr w:rsidR="008C2443" w:rsidRPr="008C2443" w:rsidTr="008C2443">
        <w:trPr>
          <w:trHeight w:val="600"/>
        </w:trPr>
        <w:tc>
          <w:tcPr>
            <w:tcW w:w="15183" w:type="dxa"/>
            <w:gridSpan w:val="6"/>
            <w:tcBorders>
              <w:top w:val="nil"/>
              <w:left w:val="nil"/>
              <w:bottom w:val="nil"/>
              <w:right w:val="nil"/>
            </w:tcBorders>
            <w:shd w:val="clear" w:color="auto" w:fill="auto"/>
            <w:vAlign w:val="bottom"/>
            <w:hideMark/>
          </w:tcPr>
          <w:p w:rsidR="008C2443" w:rsidRPr="008C2443" w:rsidRDefault="008C2443" w:rsidP="008C2443">
            <w:pPr>
              <w:jc w:val="center"/>
              <w:rPr>
                <w:b/>
                <w:sz w:val="28"/>
                <w:szCs w:val="28"/>
              </w:rPr>
            </w:pPr>
            <w:r w:rsidRPr="008C2443">
              <w:rPr>
                <w:b/>
                <w:sz w:val="28"/>
                <w:szCs w:val="28"/>
              </w:rPr>
              <w:t>Прогнозируемые поступления доходов в бюджет Поддорского муниципального района на 2023 год  и на плановый период 2024 и 2025 годов</w:t>
            </w:r>
          </w:p>
        </w:tc>
      </w:tr>
      <w:tr w:rsidR="008C2443" w:rsidRPr="008C2443" w:rsidTr="008C2443">
        <w:trPr>
          <w:trHeight w:val="360"/>
        </w:trPr>
        <w:tc>
          <w:tcPr>
            <w:tcW w:w="5969" w:type="dxa"/>
            <w:gridSpan w:val="2"/>
            <w:tcBorders>
              <w:top w:val="nil"/>
              <w:left w:val="nil"/>
              <w:bottom w:val="nil"/>
              <w:right w:val="nil"/>
            </w:tcBorders>
            <w:shd w:val="clear" w:color="auto" w:fill="auto"/>
            <w:hideMark/>
          </w:tcPr>
          <w:p w:rsidR="008C2443" w:rsidRPr="008C2443" w:rsidRDefault="008C2443" w:rsidP="008C2443">
            <w:pPr>
              <w:jc w:val="center"/>
              <w:rPr>
                <w:sz w:val="28"/>
                <w:szCs w:val="28"/>
              </w:rPr>
            </w:pPr>
          </w:p>
        </w:tc>
        <w:tc>
          <w:tcPr>
            <w:tcW w:w="3260" w:type="dxa"/>
            <w:tcBorders>
              <w:top w:val="nil"/>
              <w:left w:val="nil"/>
              <w:bottom w:val="nil"/>
              <w:right w:val="nil"/>
            </w:tcBorders>
            <w:shd w:val="clear" w:color="auto" w:fill="auto"/>
            <w:vAlign w:val="bottom"/>
            <w:hideMark/>
          </w:tcPr>
          <w:p w:rsidR="008C2443" w:rsidRPr="008C2443" w:rsidRDefault="008C2443" w:rsidP="008C2443">
            <w:pPr>
              <w:jc w:val="center"/>
              <w:rPr>
                <w:sz w:val="28"/>
                <w:szCs w:val="28"/>
              </w:rPr>
            </w:pPr>
          </w:p>
        </w:tc>
        <w:tc>
          <w:tcPr>
            <w:tcW w:w="1985" w:type="dxa"/>
            <w:tcBorders>
              <w:top w:val="nil"/>
              <w:left w:val="nil"/>
              <w:bottom w:val="nil"/>
              <w:right w:val="nil"/>
            </w:tcBorders>
            <w:shd w:val="clear" w:color="auto" w:fill="auto"/>
            <w:noWrap/>
            <w:vAlign w:val="bottom"/>
            <w:hideMark/>
          </w:tcPr>
          <w:p w:rsidR="008C2443" w:rsidRPr="008C2443" w:rsidRDefault="008C2443" w:rsidP="008C2443">
            <w:pPr>
              <w:jc w:val="right"/>
              <w:rPr>
                <w:sz w:val="28"/>
                <w:szCs w:val="28"/>
              </w:rPr>
            </w:pPr>
          </w:p>
        </w:tc>
        <w:tc>
          <w:tcPr>
            <w:tcW w:w="1984" w:type="dxa"/>
            <w:tcBorders>
              <w:top w:val="nil"/>
              <w:left w:val="nil"/>
              <w:bottom w:val="nil"/>
              <w:right w:val="nil"/>
            </w:tcBorders>
            <w:shd w:val="clear" w:color="auto" w:fill="auto"/>
            <w:noWrap/>
            <w:vAlign w:val="bottom"/>
            <w:hideMark/>
          </w:tcPr>
          <w:p w:rsidR="008C2443" w:rsidRPr="008C2443" w:rsidRDefault="008C2443" w:rsidP="008C2443">
            <w:pPr>
              <w:jc w:val="right"/>
              <w:rPr>
                <w:sz w:val="28"/>
                <w:szCs w:val="28"/>
              </w:rPr>
            </w:pPr>
          </w:p>
        </w:tc>
        <w:tc>
          <w:tcPr>
            <w:tcW w:w="1985" w:type="dxa"/>
            <w:tcBorders>
              <w:top w:val="nil"/>
              <w:left w:val="nil"/>
              <w:bottom w:val="nil"/>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рублей</w:t>
            </w:r>
          </w:p>
        </w:tc>
      </w:tr>
      <w:tr w:rsidR="008C2443" w:rsidRPr="008C2443" w:rsidTr="008C2443">
        <w:trPr>
          <w:trHeight w:val="255"/>
        </w:trPr>
        <w:tc>
          <w:tcPr>
            <w:tcW w:w="5969" w:type="dxa"/>
            <w:gridSpan w:val="2"/>
            <w:tcBorders>
              <w:top w:val="single" w:sz="8" w:space="0" w:color="auto"/>
              <w:left w:val="single" w:sz="4" w:space="0" w:color="auto"/>
              <w:bottom w:val="nil"/>
              <w:right w:val="nil"/>
            </w:tcBorders>
            <w:shd w:val="clear" w:color="auto" w:fill="auto"/>
            <w:hideMark/>
          </w:tcPr>
          <w:p w:rsidR="008C2443" w:rsidRPr="008C2443" w:rsidRDefault="008C2443" w:rsidP="008C2443">
            <w:pPr>
              <w:jc w:val="center"/>
              <w:rPr>
                <w:sz w:val="28"/>
                <w:szCs w:val="28"/>
              </w:rPr>
            </w:pPr>
            <w:r w:rsidRPr="008C2443">
              <w:rPr>
                <w:sz w:val="28"/>
                <w:szCs w:val="28"/>
              </w:rPr>
              <w:t>Наименование доходов</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КОД ДОХОДА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2023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2024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2025</w:t>
            </w:r>
          </w:p>
        </w:tc>
      </w:tr>
      <w:tr w:rsidR="008C2443" w:rsidRPr="008C2443" w:rsidTr="008C2443">
        <w:trPr>
          <w:trHeight w:val="165"/>
        </w:trPr>
        <w:tc>
          <w:tcPr>
            <w:tcW w:w="5969" w:type="dxa"/>
            <w:gridSpan w:val="2"/>
            <w:tcBorders>
              <w:top w:val="single" w:sz="4" w:space="0" w:color="auto"/>
              <w:left w:val="single" w:sz="4" w:space="0" w:color="auto"/>
              <w:bottom w:val="single" w:sz="4" w:space="0" w:color="auto"/>
              <w:right w:val="nil"/>
            </w:tcBorders>
            <w:shd w:val="clear" w:color="auto" w:fill="auto"/>
            <w:hideMark/>
          </w:tcPr>
          <w:p w:rsidR="008C2443" w:rsidRPr="008C2443" w:rsidRDefault="008C2443" w:rsidP="008C2443">
            <w:pPr>
              <w:jc w:val="center"/>
              <w:rPr>
                <w:sz w:val="28"/>
                <w:szCs w:val="28"/>
              </w:rPr>
            </w:pPr>
            <w:r w:rsidRPr="008C2443">
              <w:rPr>
                <w:sz w:val="28"/>
                <w:szCs w:val="28"/>
              </w:rPr>
              <w:t>1</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2</w:t>
            </w:r>
          </w:p>
        </w:tc>
        <w:tc>
          <w:tcPr>
            <w:tcW w:w="1985" w:type="dxa"/>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w:t>
            </w:r>
          </w:p>
        </w:tc>
        <w:tc>
          <w:tcPr>
            <w:tcW w:w="1984" w:type="dxa"/>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4</w:t>
            </w:r>
          </w:p>
        </w:tc>
        <w:tc>
          <w:tcPr>
            <w:tcW w:w="1985" w:type="dxa"/>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5</w:t>
            </w:r>
          </w:p>
        </w:tc>
      </w:tr>
      <w:tr w:rsidR="008C2443" w:rsidRPr="008C2443" w:rsidTr="008C2443">
        <w:trPr>
          <w:trHeight w:val="255"/>
        </w:trPr>
        <w:tc>
          <w:tcPr>
            <w:tcW w:w="5969" w:type="dxa"/>
            <w:gridSpan w:val="2"/>
            <w:tcBorders>
              <w:top w:val="nil"/>
              <w:left w:val="single" w:sz="4" w:space="0" w:color="auto"/>
              <w:bottom w:val="single" w:sz="4" w:space="0" w:color="auto"/>
              <w:right w:val="nil"/>
            </w:tcBorders>
            <w:shd w:val="clear" w:color="auto" w:fill="auto"/>
            <w:noWrap/>
            <w:hideMark/>
          </w:tcPr>
          <w:p w:rsidR="008C2443" w:rsidRPr="008C2443" w:rsidRDefault="008C2443" w:rsidP="008C2443">
            <w:pPr>
              <w:rPr>
                <w:b/>
                <w:bCs/>
                <w:sz w:val="28"/>
                <w:szCs w:val="28"/>
              </w:rPr>
            </w:pPr>
            <w:r w:rsidRPr="008C2443">
              <w:rPr>
                <w:b/>
                <w:bCs/>
                <w:sz w:val="28"/>
                <w:szCs w:val="28"/>
              </w:rPr>
              <w:t>ДОХОДЫ, ВСЕГО</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color w:val="000000"/>
                <w:sz w:val="28"/>
                <w:szCs w:val="28"/>
              </w:rPr>
            </w:pPr>
            <w:r w:rsidRPr="008C2443">
              <w:rPr>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 xml:space="preserve">241 982 543,86  </w:t>
            </w:r>
          </w:p>
        </w:tc>
        <w:tc>
          <w:tcPr>
            <w:tcW w:w="1984"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 xml:space="preserve">138 678 038,00  </w:t>
            </w:r>
          </w:p>
        </w:tc>
        <w:tc>
          <w:tcPr>
            <w:tcW w:w="198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 xml:space="preserve">138 666 090,00  </w:t>
            </w:r>
          </w:p>
        </w:tc>
      </w:tr>
      <w:tr w:rsidR="008C2443" w:rsidRPr="008C2443" w:rsidTr="008C2443">
        <w:trPr>
          <w:trHeight w:val="255"/>
        </w:trPr>
        <w:tc>
          <w:tcPr>
            <w:tcW w:w="5969" w:type="dxa"/>
            <w:gridSpan w:val="2"/>
            <w:tcBorders>
              <w:top w:val="nil"/>
              <w:left w:val="single" w:sz="4" w:space="0" w:color="auto"/>
              <w:bottom w:val="single" w:sz="4" w:space="0" w:color="auto"/>
              <w:right w:val="nil"/>
            </w:tcBorders>
            <w:shd w:val="clear" w:color="auto" w:fill="auto"/>
            <w:hideMark/>
          </w:tcPr>
          <w:p w:rsidR="008C2443" w:rsidRPr="008C2443" w:rsidRDefault="008C2443" w:rsidP="008C2443">
            <w:pPr>
              <w:rPr>
                <w:sz w:val="28"/>
                <w:szCs w:val="28"/>
              </w:rPr>
            </w:pPr>
            <w:r w:rsidRPr="008C2443">
              <w:rPr>
                <w:sz w:val="28"/>
                <w:szCs w:val="28"/>
              </w:rPr>
              <w:t>Налоговые и неналоговые доходы</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color w:val="000000"/>
                <w:sz w:val="28"/>
                <w:szCs w:val="28"/>
              </w:rPr>
            </w:pPr>
            <w:r w:rsidRPr="008C2443">
              <w:rPr>
                <w:color w:val="000000"/>
                <w:sz w:val="28"/>
                <w:szCs w:val="28"/>
              </w:rPr>
              <w:t>1 00 00000 00 0000 000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39 112 640,00  </w:t>
            </w:r>
          </w:p>
        </w:tc>
        <w:tc>
          <w:tcPr>
            <w:tcW w:w="1984"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42 152 730,00  </w:t>
            </w:r>
          </w:p>
        </w:tc>
        <w:tc>
          <w:tcPr>
            <w:tcW w:w="198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44 636 420,00  </w:t>
            </w:r>
          </w:p>
        </w:tc>
      </w:tr>
      <w:tr w:rsidR="008C2443" w:rsidRPr="008C2443" w:rsidTr="008C2443">
        <w:trPr>
          <w:trHeight w:val="255"/>
        </w:trPr>
        <w:tc>
          <w:tcPr>
            <w:tcW w:w="5969" w:type="dxa"/>
            <w:gridSpan w:val="2"/>
            <w:tcBorders>
              <w:top w:val="nil"/>
              <w:left w:val="single" w:sz="4" w:space="0" w:color="auto"/>
              <w:bottom w:val="single" w:sz="4" w:space="0" w:color="auto"/>
              <w:right w:val="single" w:sz="4" w:space="0" w:color="auto"/>
            </w:tcBorders>
            <w:shd w:val="clear" w:color="auto" w:fill="auto"/>
            <w:hideMark/>
          </w:tcPr>
          <w:p w:rsidR="008C2443" w:rsidRPr="008C2443" w:rsidRDefault="008C2443" w:rsidP="008C2443">
            <w:pPr>
              <w:rPr>
                <w:b/>
                <w:bCs/>
                <w:sz w:val="28"/>
                <w:szCs w:val="28"/>
              </w:rPr>
            </w:pPr>
            <w:r w:rsidRPr="008C2443">
              <w:rPr>
                <w:b/>
                <w:bCs/>
                <w:sz w:val="28"/>
                <w:szCs w:val="28"/>
              </w:rPr>
              <w:t>Безвозмездные поступления</w:t>
            </w:r>
          </w:p>
        </w:tc>
        <w:tc>
          <w:tcPr>
            <w:tcW w:w="3260"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2 00 00000 00 0000 000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202 869 903,86</w:t>
            </w:r>
          </w:p>
        </w:tc>
        <w:tc>
          <w:tcPr>
            <w:tcW w:w="1984"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96 525 308,00</w:t>
            </w:r>
          </w:p>
        </w:tc>
        <w:tc>
          <w:tcPr>
            <w:tcW w:w="198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94 029 670,00</w:t>
            </w:r>
          </w:p>
        </w:tc>
      </w:tr>
      <w:tr w:rsidR="008C2443" w:rsidRPr="008C2443" w:rsidTr="008C2443">
        <w:trPr>
          <w:trHeight w:val="540"/>
        </w:trPr>
        <w:tc>
          <w:tcPr>
            <w:tcW w:w="5969" w:type="dxa"/>
            <w:gridSpan w:val="2"/>
            <w:tcBorders>
              <w:top w:val="nil"/>
              <w:left w:val="single" w:sz="4" w:space="0" w:color="auto"/>
              <w:bottom w:val="single" w:sz="4" w:space="0" w:color="auto"/>
              <w:right w:val="single" w:sz="4" w:space="0" w:color="auto"/>
            </w:tcBorders>
            <w:shd w:val="clear" w:color="auto" w:fill="auto"/>
            <w:hideMark/>
          </w:tcPr>
          <w:p w:rsidR="008C2443" w:rsidRPr="008C2443" w:rsidRDefault="008C2443" w:rsidP="008C2443">
            <w:pPr>
              <w:rPr>
                <w:b/>
                <w:bCs/>
                <w:sz w:val="28"/>
                <w:szCs w:val="28"/>
              </w:rPr>
            </w:pPr>
            <w:r w:rsidRPr="008C2443">
              <w:rPr>
                <w:b/>
                <w:bCs/>
                <w:sz w:val="28"/>
                <w:szCs w:val="28"/>
              </w:rPr>
              <w:t>Безвозмездные поступления от других бюджетов бюджетной системы Российской Федерации</w:t>
            </w:r>
          </w:p>
        </w:tc>
        <w:tc>
          <w:tcPr>
            <w:tcW w:w="3260"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202 869 903,86</w:t>
            </w:r>
          </w:p>
        </w:tc>
        <w:tc>
          <w:tcPr>
            <w:tcW w:w="1984"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96 525 308,00</w:t>
            </w:r>
          </w:p>
        </w:tc>
        <w:tc>
          <w:tcPr>
            <w:tcW w:w="198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94 029 670,00</w:t>
            </w:r>
          </w:p>
        </w:tc>
      </w:tr>
      <w:tr w:rsidR="008C2443" w:rsidRPr="008C2443" w:rsidTr="008C2443">
        <w:trPr>
          <w:trHeight w:val="525"/>
        </w:trPr>
        <w:tc>
          <w:tcPr>
            <w:tcW w:w="5969" w:type="dxa"/>
            <w:gridSpan w:val="2"/>
            <w:tcBorders>
              <w:top w:val="nil"/>
              <w:left w:val="single" w:sz="4" w:space="0" w:color="auto"/>
              <w:bottom w:val="single" w:sz="4" w:space="0" w:color="auto"/>
              <w:right w:val="single" w:sz="4" w:space="0" w:color="auto"/>
            </w:tcBorders>
            <w:shd w:val="clear" w:color="auto" w:fill="auto"/>
            <w:hideMark/>
          </w:tcPr>
          <w:p w:rsidR="008C2443" w:rsidRPr="008C2443" w:rsidRDefault="008C2443" w:rsidP="008C2443">
            <w:pPr>
              <w:rPr>
                <w:b/>
                <w:bCs/>
                <w:sz w:val="28"/>
                <w:szCs w:val="28"/>
              </w:rPr>
            </w:pPr>
            <w:r w:rsidRPr="008C2443">
              <w:rPr>
                <w:b/>
                <w:bCs/>
                <w:sz w:val="28"/>
                <w:szCs w:val="28"/>
              </w:rPr>
              <w:t>Безвозмездные поступления от других бюджетов бюджетной системы Российской Федерации (областного бюджета)</w:t>
            </w:r>
          </w:p>
        </w:tc>
        <w:tc>
          <w:tcPr>
            <w:tcW w:w="3260"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rPr>
                <w:b/>
                <w:bCs/>
                <w:sz w:val="28"/>
                <w:szCs w:val="28"/>
              </w:rPr>
            </w:pPr>
            <w:r w:rsidRPr="008C2443">
              <w:rPr>
                <w:b/>
                <w:bCs/>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202 512 903,86</w:t>
            </w:r>
          </w:p>
        </w:tc>
        <w:tc>
          <w:tcPr>
            <w:tcW w:w="1984"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96 525 308,00</w:t>
            </w:r>
          </w:p>
        </w:tc>
        <w:tc>
          <w:tcPr>
            <w:tcW w:w="198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94 029 670,00</w:t>
            </w:r>
          </w:p>
        </w:tc>
      </w:tr>
      <w:tr w:rsidR="008C2443" w:rsidRPr="008C2443" w:rsidTr="008C2443">
        <w:trPr>
          <w:trHeight w:val="375"/>
        </w:trPr>
        <w:tc>
          <w:tcPr>
            <w:tcW w:w="5969" w:type="dxa"/>
            <w:gridSpan w:val="2"/>
            <w:tcBorders>
              <w:top w:val="nil"/>
              <w:left w:val="single" w:sz="4" w:space="0" w:color="auto"/>
              <w:bottom w:val="single" w:sz="4" w:space="0" w:color="auto"/>
              <w:right w:val="single" w:sz="4" w:space="0" w:color="auto"/>
            </w:tcBorders>
            <w:shd w:val="clear" w:color="auto" w:fill="auto"/>
            <w:hideMark/>
          </w:tcPr>
          <w:p w:rsidR="008C2443" w:rsidRPr="008C2443" w:rsidRDefault="008C2443" w:rsidP="008C2443">
            <w:pPr>
              <w:rPr>
                <w:b/>
                <w:bCs/>
                <w:sz w:val="28"/>
                <w:szCs w:val="28"/>
              </w:rPr>
            </w:pPr>
            <w:r w:rsidRPr="008C2443">
              <w:rPr>
                <w:b/>
                <w:bCs/>
                <w:sz w:val="28"/>
                <w:szCs w:val="28"/>
              </w:rPr>
              <w:t>Дотации бюджетам бюджетной системы Российской Федерации</w:t>
            </w:r>
          </w:p>
        </w:tc>
        <w:tc>
          <w:tcPr>
            <w:tcW w:w="3260"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2 02 10000 00 0000 150</w:t>
            </w:r>
          </w:p>
        </w:tc>
        <w:tc>
          <w:tcPr>
            <w:tcW w:w="198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77 396 600,00</w:t>
            </w:r>
          </w:p>
        </w:tc>
        <w:tc>
          <w:tcPr>
            <w:tcW w:w="1984"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48 520 500,00</w:t>
            </w:r>
          </w:p>
        </w:tc>
        <w:tc>
          <w:tcPr>
            <w:tcW w:w="198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46 837 400,00</w:t>
            </w:r>
          </w:p>
        </w:tc>
      </w:tr>
      <w:tr w:rsidR="008C2443" w:rsidRPr="008C2443" w:rsidTr="008C2443">
        <w:trPr>
          <w:trHeight w:val="705"/>
        </w:trPr>
        <w:tc>
          <w:tcPr>
            <w:tcW w:w="5969" w:type="dxa"/>
            <w:gridSpan w:val="2"/>
            <w:tcBorders>
              <w:top w:val="nil"/>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Дотации бюджетам муниципальных районов на выравнивание бюджетной обеспеченности из бюджета субъекта Российской Федерации</w:t>
            </w:r>
          </w:p>
        </w:tc>
        <w:tc>
          <w:tcPr>
            <w:tcW w:w="3260"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2 02 15001 05 0000 150</w:t>
            </w:r>
          </w:p>
        </w:tc>
        <w:tc>
          <w:tcPr>
            <w:tcW w:w="198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77 396 600,00</w:t>
            </w:r>
          </w:p>
        </w:tc>
        <w:tc>
          <w:tcPr>
            <w:tcW w:w="1984"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48 520 500,00</w:t>
            </w:r>
          </w:p>
        </w:tc>
        <w:tc>
          <w:tcPr>
            <w:tcW w:w="198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46 837 400,00</w:t>
            </w:r>
          </w:p>
        </w:tc>
      </w:tr>
      <w:tr w:rsidR="008C2443" w:rsidRPr="008C2443" w:rsidTr="008C2443">
        <w:trPr>
          <w:trHeight w:val="492"/>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b/>
                <w:bCs/>
                <w:sz w:val="28"/>
                <w:szCs w:val="28"/>
              </w:rPr>
            </w:pPr>
            <w:r w:rsidRPr="008C2443">
              <w:rPr>
                <w:b/>
                <w:bCs/>
                <w:sz w:val="28"/>
                <w:szCs w:val="28"/>
              </w:rPr>
              <w:t>Субсидии бюджетам бюджетной системы Российской Федерации (межбюджетные субсидии)</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2 02 20000 00 0000 150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67 115 549,75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3 152 288,00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3 113 550,00</w:t>
            </w:r>
          </w:p>
        </w:tc>
      </w:tr>
      <w:tr w:rsidR="008C2443" w:rsidRPr="008C2443" w:rsidTr="008C2443">
        <w:trPr>
          <w:trHeight w:val="145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 </w:t>
            </w:r>
            <w:r w:rsidRPr="008C2443">
              <w:rPr>
                <w:sz w:val="28"/>
                <w:szCs w:val="28"/>
              </w:rPr>
              <w:br/>
              <w:t>2 02 20299 00 0000 150</w:t>
            </w:r>
          </w:p>
        </w:tc>
        <w:tc>
          <w:tcPr>
            <w:tcW w:w="1985" w:type="dxa"/>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663 025,07</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r>
      <w:tr w:rsidR="008C2443" w:rsidRPr="008C2443" w:rsidTr="008C2443">
        <w:trPr>
          <w:trHeight w:val="153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 </w:t>
            </w:r>
            <w:r w:rsidRPr="008C2443">
              <w:rPr>
                <w:sz w:val="28"/>
                <w:szCs w:val="28"/>
              </w:rPr>
              <w:br/>
              <w:t>2 02 20299 05 0000 150</w:t>
            </w:r>
          </w:p>
        </w:tc>
        <w:tc>
          <w:tcPr>
            <w:tcW w:w="1985" w:type="dxa"/>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663 025,07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r>
      <w:tr w:rsidR="008C2443" w:rsidRPr="008C2443" w:rsidTr="008C2443">
        <w:trPr>
          <w:trHeight w:val="132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br/>
              <w:t xml:space="preserve"> </w:t>
            </w:r>
            <w:r w:rsidRPr="008C2443">
              <w:rPr>
                <w:sz w:val="28"/>
                <w:szCs w:val="28"/>
              </w:rPr>
              <w:br/>
              <w:t>2 02 20302 00 0000 150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20 505,93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r>
      <w:tr w:rsidR="008C2443" w:rsidRPr="008C2443" w:rsidTr="008C2443">
        <w:trPr>
          <w:trHeight w:val="124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 </w:t>
            </w:r>
            <w:r w:rsidRPr="008C2443">
              <w:rPr>
                <w:sz w:val="28"/>
                <w:szCs w:val="28"/>
              </w:rPr>
              <w:br/>
              <w:t>2 02 20302 05 0000 150</w:t>
            </w:r>
          </w:p>
        </w:tc>
        <w:tc>
          <w:tcPr>
            <w:tcW w:w="1985" w:type="dxa"/>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20 505,93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r>
      <w:tr w:rsidR="008C2443" w:rsidRPr="008C2443" w:rsidTr="008C2443">
        <w:trPr>
          <w:trHeight w:val="105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b/>
                <w:bCs/>
                <w:sz w:val="28"/>
                <w:szCs w:val="28"/>
              </w:rPr>
            </w:pPr>
            <w:r w:rsidRPr="008C2443">
              <w:rPr>
                <w:b/>
                <w:bCs/>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b/>
                <w:bCs/>
                <w:sz w:val="28"/>
                <w:szCs w:val="28"/>
              </w:rPr>
            </w:pPr>
            <w:r w:rsidRPr="008C2443">
              <w:rPr>
                <w:b/>
                <w:bCs/>
                <w:sz w:val="28"/>
                <w:szCs w:val="28"/>
              </w:rPr>
              <w:t>2 02 25304 00 0000 150</w:t>
            </w:r>
          </w:p>
        </w:tc>
        <w:tc>
          <w:tcPr>
            <w:tcW w:w="1985" w:type="dxa"/>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1 276 308,00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1 276 308,00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1 240 470,00</w:t>
            </w:r>
          </w:p>
        </w:tc>
      </w:tr>
      <w:tr w:rsidR="008C2443" w:rsidRPr="008C2443" w:rsidTr="008C2443">
        <w:trPr>
          <w:trHeight w:val="109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2 02 25304 05 0000 150</w:t>
            </w:r>
          </w:p>
        </w:tc>
        <w:tc>
          <w:tcPr>
            <w:tcW w:w="1985" w:type="dxa"/>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1 276 308,00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1 276 308,00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1 240 470,00</w:t>
            </w:r>
          </w:p>
        </w:tc>
      </w:tr>
      <w:tr w:rsidR="008C2443" w:rsidRPr="008C2443" w:rsidTr="008C2443">
        <w:trPr>
          <w:trHeight w:val="84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b/>
                <w:bCs/>
                <w:sz w:val="28"/>
                <w:szCs w:val="28"/>
              </w:rPr>
            </w:pPr>
            <w:r w:rsidRPr="008C2443">
              <w:rPr>
                <w:b/>
                <w:bCs/>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b/>
                <w:bCs/>
                <w:sz w:val="28"/>
                <w:szCs w:val="28"/>
              </w:rPr>
            </w:pPr>
            <w:r w:rsidRPr="008C2443">
              <w:rPr>
                <w:b/>
                <w:bCs/>
                <w:sz w:val="28"/>
                <w:szCs w:val="28"/>
              </w:rPr>
              <w:t>2 02 25467 00 0000 150</w:t>
            </w:r>
          </w:p>
        </w:tc>
        <w:tc>
          <w:tcPr>
            <w:tcW w:w="1985" w:type="dxa"/>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568 700,00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568 700,00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565 880,00</w:t>
            </w:r>
          </w:p>
        </w:tc>
      </w:tr>
      <w:tr w:rsidR="008C2443" w:rsidRPr="008C2443" w:rsidTr="008C2443">
        <w:trPr>
          <w:trHeight w:val="972"/>
        </w:trPr>
        <w:tc>
          <w:tcPr>
            <w:tcW w:w="59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2 02 25467 05 0000 150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568 700,00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568 700,00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565 880,00  </w:t>
            </w:r>
          </w:p>
        </w:tc>
      </w:tr>
      <w:tr w:rsidR="008C2443" w:rsidRPr="008C2443" w:rsidTr="008C2443">
        <w:trPr>
          <w:trHeight w:val="42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b/>
                <w:bCs/>
                <w:sz w:val="28"/>
                <w:szCs w:val="28"/>
              </w:rPr>
            </w:pPr>
            <w:r w:rsidRPr="008C2443">
              <w:rPr>
                <w:b/>
                <w:bCs/>
                <w:sz w:val="28"/>
                <w:szCs w:val="28"/>
              </w:rPr>
              <w:lastRenderedPageBreak/>
              <w:t>Субсидии бюджетам на поддержку отрасли культуры</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b/>
                <w:bCs/>
                <w:sz w:val="28"/>
                <w:szCs w:val="28"/>
              </w:rPr>
            </w:pPr>
            <w:r w:rsidRPr="008C2443">
              <w:rPr>
                <w:b/>
                <w:bCs/>
                <w:sz w:val="28"/>
                <w:szCs w:val="28"/>
              </w:rPr>
              <w:t>2 02 25519 00 0000 150</w:t>
            </w:r>
          </w:p>
        </w:tc>
        <w:tc>
          <w:tcPr>
            <w:tcW w:w="1985" w:type="dxa"/>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29 680,00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29 680,00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29 600,00</w:t>
            </w:r>
          </w:p>
        </w:tc>
      </w:tr>
      <w:tr w:rsidR="008C2443" w:rsidRPr="008C2443" w:rsidTr="008C2443">
        <w:trPr>
          <w:trHeight w:val="58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бюджетам муниципальных районов на поддержку отрасли культуры</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2 02 25519 05 0000 150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29 680,00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29 680,00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29 600,00</w:t>
            </w:r>
          </w:p>
        </w:tc>
      </w:tr>
      <w:tr w:rsidR="008C2443" w:rsidRPr="008C2443" w:rsidTr="008C2443">
        <w:trPr>
          <w:trHeight w:val="58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b/>
                <w:bCs/>
                <w:sz w:val="28"/>
                <w:szCs w:val="28"/>
              </w:rPr>
            </w:pPr>
            <w:r w:rsidRPr="008C2443">
              <w:rPr>
                <w:b/>
                <w:bCs/>
                <w:sz w:val="28"/>
                <w:szCs w:val="28"/>
              </w:rPr>
              <w:t>Субсидии бюджетам на реализацию мероприятий по модернизации школьных систем образования</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2 02 25750 00 0000 150</w:t>
            </w:r>
          </w:p>
        </w:tc>
        <w:tc>
          <w:tcPr>
            <w:tcW w:w="1985" w:type="dxa"/>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46 952 806,54</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r>
      <w:tr w:rsidR="008C2443" w:rsidRPr="008C2443" w:rsidTr="008C2443">
        <w:trPr>
          <w:trHeight w:val="58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бюджетам муниципальных районов на реализацию мероприятий по модернизации школьных систем образования</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2 02 25750 05 0000 150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44 035 185,19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r>
      <w:tr w:rsidR="008C2443" w:rsidRPr="008C2443" w:rsidTr="008C2443">
        <w:trPr>
          <w:trHeight w:val="58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бюджетам муниципальных районов на реализацию мероприятий по модернизации школьных систем образования</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2 02 25750 05 0000 150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r>
      <w:tr w:rsidR="008C2443" w:rsidRPr="008C2443" w:rsidTr="008C2443">
        <w:trPr>
          <w:trHeight w:val="58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бюджетам муниципальных районов на реализацию мероприятий по модернизации школьных систем образования</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2 02 25750 05 0000 150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r>
      <w:tr w:rsidR="008C2443" w:rsidRPr="008C2443" w:rsidTr="008C2443">
        <w:trPr>
          <w:trHeight w:val="37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b/>
                <w:bCs/>
                <w:sz w:val="28"/>
                <w:szCs w:val="28"/>
              </w:rPr>
            </w:pPr>
            <w:r w:rsidRPr="008C2443">
              <w:rPr>
                <w:b/>
                <w:bCs/>
                <w:sz w:val="28"/>
                <w:szCs w:val="28"/>
              </w:rPr>
              <w:t xml:space="preserve">Прочие субсидии </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b/>
                <w:bCs/>
                <w:sz w:val="28"/>
                <w:szCs w:val="28"/>
              </w:rPr>
            </w:pPr>
            <w:r w:rsidRPr="008C2443">
              <w:rPr>
                <w:b/>
                <w:bCs/>
                <w:sz w:val="28"/>
                <w:szCs w:val="28"/>
              </w:rPr>
              <w:t>2 02 29999 00 0000 150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 xml:space="preserve">17 604 524,21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 xml:space="preserve">1 277 600,00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 xml:space="preserve">1 277 600,00  </w:t>
            </w:r>
          </w:p>
        </w:tc>
      </w:tr>
      <w:tr w:rsidR="008C2443" w:rsidRPr="008C2443" w:rsidTr="008C2443">
        <w:trPr>
          <w:trHeight w:val="45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Прочие субсидии бюджетам муниципальных районов</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2 02 29999 05 0000 150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17 604 524,21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1 277 600,00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1 277 600,00</w:t>
            </w:r>
          </w:p>
        </w:tc>
      </w:tr>
      <w:tr w:rsidR="008C2443" w:rsidRPr="008C2443" w:rsidTr="008C2443">
        <w:trPr>
          <w:trHeight w:val="48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бюджетам городского округа (муниципальных районов, муниципальных округов) на формирование муниципальных дорожных фондов</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2 02 29999 05 7151 150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1 347 000,00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898 000,00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898 000,00</w:t>
            </w:r>
          </w:p>
        </w:tc>
      </w:tr>
      <w:tr w:rsidR="008C2443" w:rsidRPr="008C2443" w:rsidTr="008C2443">
        <w:trPr>
          <w:trHeight w:val="1069"/>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w:t>
            </w:r>
            <w:r w:rsidRPr="008C2443">
              <w:rPr>
                <w:sz w:val="28"/>
                <w:szCs w:val="28"/>
              </w:rPr>
              <w:lastRenderedPageBreak/>
              <w:t xml:space="preserve">образовательными организациями </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lastRenderedPageBreak/>
              <w:t>2 02 29999 05 7208 150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4 000,00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4 000,00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4 000,00</w:t>
            </w:r>
          </w:p>
        </w:tc>
      </w:tr>
      <w:tr w:rsidR="008C2443" w:rsidRPr="008C2443" w:rsidTr="008C2443">
        <w:trPr>
          <w:trHeight w:val="1523"/>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2 02 29999 05 7212 150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843 800,00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375 600,00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375 600,00</w:t>
            </w:r>
          </w:p>
        </w:tc>
      </w:tr>
      <w:tr w:rsidR="008C2443" w:rsidRPr="008C2443" w:rsidTr="008C2443">
        <w:trPr>
          <w:trHeight w:val="76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2 02 29999 05 7230 150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12 896 700,00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r>
      <w:tr w:rsidR="008C2443" w:rsidRPr="008C2443" w:rsidTr="008C2443">
        <w:trPr>
          <w:trHeight w:val="108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2 02 29999 05 7237 150</w:t>
            </w:r>
          </w:p>
        </w:tc>
        <w:tc>
          <w:tcPr>
            <w:tcW w:w="1985" w:type="dxa"/>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1 685 024,21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r>
      <w:tr w:rsidR="008C2443" w:rsidRPr="008C2443" w:rsidTr="008C2443">
        <w:trPr>
          <w:trHeight w:val="105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Субсидии бюджетам муниципальных районов, муниципальных округов и городского округа Новгородской области на реализацию местных инициатив в рамках приоритетного </w:t>
            </w:r>
            <w:r w:rsidRPr="008C2443">
              <w:rPr>
                <w:sz w:val="28"/>
                <w:szCs w:val="28"/>
              </w:rPr>
              <w:lastRenderedPageBreak/>
              <w:t>регионального проекта «Наш выбор»</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lastRenderedPageBreak/>
              <w:t>2 02 29999 05 7705 150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828 000,00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r>
      <w:tr w:rsidR="008C2443" w:rsidRPr="008C2443" w:rsidTr="008C2443">
        <w:trPr>
          <w:trHeight w:val="42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b/>
                <w:bCs/>
                <w:sz w:val="28"/>
                <w:szCs w:val="28"/>
              </w:rPr>
            </w:pPr>
            <w:r w:rsidRPr="008C2443">
              <w:rPr>
                <w:b/>
                <w:bCs/>
                <w:sz w:val="28"/>
                <w:szCs w:val="28"/>
              </w:rPr>
              <w:lastRenderedPageBreak/>
              <w:t>Субвенции бюджетам бюджетной системы Российской Федерации</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2 02 30000 00 0000 150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49 722 850,00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38 835 720,00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39 099 920,00</w:t>
            </w:r>
          </w:p>
        </w:tc>
      </w:tr>
      <w:tr w:rsidR="008C2443" w:rsidRPr="008C2443" w:rsidTr="008C2443">
        <w:trPr>
          <w:trHeight w:val="48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b/>
                <w:bCs/>
                <w:sz w:val="28"/>
                <w:szCs w:val="28"/>
              </w:rPr>
            </w:pPr>
            <w:r w:rsidRPr="008C2443">
              <w:rPr>
                <w:b/>
                <w:bCs/>
                <w:sz w:val="28"/>
                <w:szCs w:val="28"/>
              </w:rPr>
              <w:t>Субвенции бюджетам муниципальных образований на ежемесячное денежное вознаграждение за классное руководство</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2 02 30021 00 0000 150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223 200,00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223 200,00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223 200,00</w:t>
            </w:r>
          </w:p>
        </w:tc>
      </w:tr>
      <w:tr w:rsidR="008C2443" w:rsidRPr="008C2443" w:rsidTr="008C2443">
        <w:trPr>
          <w:trHeight w:val="48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муниципальных районов на ежемесячное денежное вознаграждение за классное руководство</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2 02 30021 05 0000 150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223 200,00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223 200,00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223 200,00</w:t>
            </w:r>
          </w:p>
        </w:tc>
      </w:tr>
      <w:tr w:rsidR="008C2443" w:rsidRPr="008C2443" w:rsidTr="008C2443">
        <w:trPr>
          <w:trHeight w:val="46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b/>
                <w:bCs/>
                <w:sz w:val="28"/>
                <w:szCs w:val="28"/>
              </w:rPr>
            </w:pPr>
            <w:r w:rsidRPr="008C2443">
              <w:rPr>
                <w:b/>
                <w:bCs/>
                <w:sz w:val="28"/>
                <w:szCs w:val="28"/>
              </w:rPr>
              <w:t>Субвенции местным бюджетам на выполнение передаваемых полномочий субъектов Российской Федерации</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2 02 30024 00 0000 150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44 470 550,00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31 188 600,00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31 423 000,00</w:t>
            </w:r>
          </w:p>
        </w:tc>
      </w:tr>
      <w:tr w:rsidR="008C2443" w:rsidRPr="008C2443" w:rsidTr="008C2443">
        <w:trPr>
          <w:trHeight w:val="1032"/>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2 02 30024 05 7002 150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777 700,00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777 700,00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777 700,00</w:t>
            </w:r>
          </w:p>
        </w:tc>
      </w:tr>
      <w:tr w:rsidR="008C2443" w:rsidRPr="008C2443" w:rsidTr="008C2443">
        <w:trPr>
          <w:trHeight w:val="460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2 02 30024 05 7004 150</w:t>
            </w:r>
          </w:p>
        </w:tc>
        <w:tc>
          <w:tcPr>
            <w:tcW w:w="1985" w:type="dxa"/>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21 858 400,00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19 207 800,00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19 207 800,00</w:t>
            </w:r>
          </w:p>
        </w:tc>
      </w:tr>
      <w:tr w:rsidR="008C2443" w:rsidRPr="008C2443" w:rsidTr="008C2443">
        <w:trPr>
          <w:trHeight w:val="94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Субвенции бюджетам муниципальных районов, муниципальных округов и городских округов </w:t>
            </w:r>
            <w:r w:rsidRPr="008C2443">
              <w:rPr>
                <w:sz w:val="28"/>
                <w:szCs w:val="28"/>
              </w:rPr>
              <w:lastRenderedPageBreak/>
              <w:t>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lastRenderedPageBreak/>
              <w:t>2 02 30024 05 7006 150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602 600,00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602 600,00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602 600,00</w:t>
            </w:r>
          </w:p>
        </w:tc>
      </w:tr>
      <w:tr w:rsidR="008C2443" w:rsidRPr="008C2443" w:rsidTr="008C2443">
        <w:trPr>
          <w:trHeight w:val="82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2 02 30024 05 7010 150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18 951 900,00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8 525 800,00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8 760 200,00</w:t>
            </w:r>
          </w:p>
        </w:tc>
      </w:tr>
      <w:tr w:rsidR="008C2443" w:rsidRPr="008C2443" w:rsidTr="008C2443">
        <w:trPr>
          <w:trHeight w:val="79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2 02 30024 05 7028 150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1 814 900,00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1 814 900,00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1 814 900,00</w:t>
            </w:r>
          </w:p>
        </w:tc>
      </w:tr>
      <w:tr w:rsidR="008C2443" w:rsidRPr="008C2443" w:rsidTr="008C2443">
        <w:trPr>
          <w:trHeight w:val="132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2 02 30024 05 7050 150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103 800,00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103 800,00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103 800,00</w:t>
            </w:r>
          </w:p>
        </w:tc>
      </w:tr>
      <w:tr w:rsidR="008C2443" w:rsidRPr="008C2443" w:rsidTr="008C2443">
        <w:trPr>
          <w:trHeight w:val="75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2 02 30024 05 7057 150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47 300,00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47 300,00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47 300,00</w:t>
            </w:r>
          </w:p>
        </w:tc>
      </w:tr>
      <w:tr w:rsidR="008C2443" w:rsidRPr="008C2443" w:rsidTr="008C2443">
        <w:trPr>
          <w:trHeight w:val="15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2 02 30024 05 7065 150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2 500,00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2 500,00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2 500,00</w:t>
            </w:r>
          </w:p>
        </w:tc>
      </w:tr>
      <w:tr w:rsidR="008C2443" w:rsidRPr="008C2443" w:rsidTr="008C2443">
        <w:trPr>
          <w:trHeight w:val="109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2 02 30024 05 7066 150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183 000,00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90 000,00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90 000,00</w:t>
            </w:r>
          </w:p>
        </w:tc>
      </w:tr>
      <w:tr w:rsidR="008C2443" w:rsidRPr="008C2443" w:rsidTr="008C2443">
        <w:trPr>
          <w:trHeight w:val="123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2 02 30024 05 7072 150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94 450,00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16 200,00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16 200,00</w:t>
            </w:r>
          </w:p>
        </w:tc>
      </w:tr>
      <w:tr w:rsidR="008C2443" w:rsidRPr="008C2443" w:rsidTr="008C2443">
        <w:trPr>
          <w:trHeight w:val="231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2 02 30024 05 7164 150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34 000,00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r>
      <w:tr w:rsidR="008C2443" w:rsidRPr="008C2443" w:rsidTr="008C2443">
        <w:trPr>
          <w:trHeight w:val="79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2 02 30027 00 0000 150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2 467 300,00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2 467 300,00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2 467 300,00</w:t>
            </w:r>
          </w:p>
        </w:tc>
      </w:tr>
      <w:tr w:rsidR="008C2443" w:rsidRPr="008C2443" w:rsidTr="008C2443">
        <w:trPr>
          <w:trHeight w:val="758"/>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2 02 30027 05 0000 150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2 467 300,00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2 467 300,00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2 467 300,00</w:t>
            </w:r>
          </w:p>
        </w:tc>
      </w:tr>
      <w:tr w:rsidR="008C2443" w:rsidRPr="008C2443" w:rsidTr="008C2443">
        <w:trPr>
          <w:trHeight w:val="108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2 02 30029 00 0000 150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185 400,00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185 400,00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185 400,00</w:t>
            </w:r>
          </w:p>
        </w:tc>
      </w:tr>
      <w:tr w:rsidR="008C2443" w:rsidRPr="008C2443" w:rsidTr="008C2443">
        <w:trPr>
          <w:trHeight w:val="114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2 02 30029 05 0000 150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185 400,00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185 400,00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185 400,00</w:t>
            </w:r>
          </w:p>
        </w:tc>
      </w:tr>
      <w:tr w:rsidR="008C2443" w:rsidRPr="008C2443" w:rsidTr="008C2443">
        <w:trPr>
          <w:trHeight w:val="103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2 02 35082 00 0000 150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2 024 300,00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2 024 300,00</w:t>
            </w:r>
          </w:p>
        </w:tc>
      </w:tr>
      <w:tr w:rsidR="008C2443" w:rsidRPr="008C2443" w:rsidTr="008C2443">
        <w:trPr>
          <w:trHeight w:val="972"/>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2 02 35082 05 0000 150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2 024 300,00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2 024 300,00</w:t>
            </w:r>
          </w:p>
        </w:tc>
      </w:tr>
      <w:tr w:rsidR="008C2443" w:rsidRPr="008C2443" w:rsidTr="008C2443">
        <w:trPr>
          <w:trHeight w:val="70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2 02 35118 00 0000 150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517 700,00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541 000,00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560 000,00</w:t>
            </w:r>
          </w:p>
        </w:tc>
      </w:tr>
      <w:tr w:rsidR="008C2443" w:rsidRPr="008C2443" w:rsidTr="008C2443">
        <w:trPr>
          <w:trHeight w:val="82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2 02 35118 05 0000 150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517 700,00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541 000,00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560 000,00</w:t>
            </w:r>
          </w:p>
        </w:tc>
      </w:tr>
      <w:tr w:rsidR="008C2443" w:rsidRPr="008C2443" w:rsidTr="008C2443">
        <w:trPr>
          <w:trHeight w:val="96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2 02 35120 00 0000 150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700,00</w:t>
            </w:r>
          </w:p>
        </w:tc>
      </w:tr>
      <w:tr w:rsidR="008C2443" w:rsidRPr="008C2443" w:rsidTr="008C2443">
        <w:trPr>
          <w:trHeight w:val="983"/>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2 02 35120 05 0000 150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700,00</w:t>
            </w:r>
          </w:p>
        </w:tc>
      </w:tr>
      <w:tr w:rsidR="008C2443" w:rsidRPr="008C2443" w:rsidTr="008C2443">
        <w:trPr>
          <w:trHeight w:val="983"/>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2 02 35179 00 0000 150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90 000,00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266 000,00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266 000,00</w:t>
            </w:r>
          </w:p>
        </w:tc>
      </w:tr>
      <w:tr w:rsidR="008C2443" w:rsidRPr="008C2443" w:rsidTr="008C2443">
        <w:trPr>
          <w:trHeight w:val="983"/>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2 02 35179 05 0000 150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90 000,00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266 000,00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266 000,00</w:t>
            </w:r>
          </w:p>
        </w:tc>
      </w:tr>
      <w:tr w:rsidR="008C2443" w:rsidRPr="008C2443" w:rsidTr="008C2443">
        <w:trPr>
          <w:trHeight w:val="18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8C2443">
              <w:rPr>
                <w:sz w:val="28"/>
                <w:szCs w:val="28"/>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lastRenderedPageBreak/>
              <w:t>2 02 35303 05 0000 150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1 484 300,00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1 640 520,00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1 640 520,00</w:t>
            </w:r>
          </w:p>
        </w:tc>
      </w:tr>
      <w:tr w:rsidR="008C2443" w:rsidRPr="008C2443" w:rsidTr="008C2443">
        <w:trPr>
          <w:trHeight w:val="18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2 02 35303 05 0000 150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1 484 300,00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1 640 520,00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1 640 520,00</w:t>
            </w:r>
          </w:p>
        </w:tc>
      </w:tr>
      <w:tr w:rsidR="008C2443" w:rsidRPr="008C2443" w:rsidTr="008C2443">
        <w:trPr>
          <w:trHeight w:val="51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на государственную регистрацию актов гражданского состояния</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2 02 35930 05 0000 150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283 700,00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298 700,00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309 500,00</w:t>
            </w:r>
          </w:p>
        </w:tc>
      </w:tr>
      <w:tr w:rsidR="008C2443" w:rsidRPr="008C2443" w:rsidTr="008C2443">
        <w:trPr>
          <w:trHeight w:val="61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Субвенции бюджетам муниципальных районов на государственную регистрацию актов гражданского состояния</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2 02 35930 05 0000 150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283 700,00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298 700,00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309 500,00</w:t>
            </w:r>
          </w:p>
        </w:tc>
      </w:tr>
      <w:tr w:rsidR="008C2443" w:rsidRPr="008C2443" w:rsidTr="008C2443">
        <w:trPr>
          <w:trHeight w:val="25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rPr>
                <w:b/>
                <w:bCs/>
                <w:sz w:val="28"/>
                <w:szCs w:val="28"/>
              </w:rPr>
            </w:pPr>
            <w:r w:rsidRPr="008C2443">
              <w:rPr>
                <w:b/>
                <w:bCs/>
                <w:sz w:val="28"/>
                <w:szCs w:val="28"/>
              </w:rPr>
              <w:t>Иные межбюджетные трансферты</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2 02 40000 00 0000 150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8 634 904,11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6 016 800,00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4 978 800,00</w:t>
            </w:r>
          </w:p>
        </w:tc>
      </w:tr>
      <w:tr w:rsidR="008C2443" w:rsidRPr="008C2443" w:rsidTr="008C2443">
        <w:trPr>
          <w:trHeight w:val="99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2 02 40014 00 0000 150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357 000,00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r>
      <w:tr w:rsidR="008C2443" w:rsidRPr="008C2443" w:rsidTr="008C2443">
        <w:trPr>
          <w:trHeight w:val="96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2 02 40014 05 0000 150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357 000,00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0,00</w:t>
            </w:r>
          </w:p>
        </w:tc>
      </w:tr>
      <w:tr w:rsidR="008C2443" w:rsidRPr="008C2443" w:rsidTr="008C2443">
        <w:trPr>
          <w:trHeight w:val="40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Прочие межбюджетные трансферты, передаваемые бюджетам</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2 02 49999 00 0000 150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8 277 904,11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6 016 800,00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4 978 800,00</w:t>
            </w:r>
          </w:p>
        </w:tc>
      </w:tr>
      <w:tr w:rsidR="008C2443" w:rsidRPr="008C2443" w:rsidTr="008C2443">
        <w:trPr>
          <w:trHeight w:val="58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Прочие межбюджетные трансферты, передаваемые бюджетам муниципальных районов</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2 02 49999 05 0000 150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8 277 904,11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6 016 800,00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4 978 800,00</w:t>
            </w:r>
          </w:p>
        </w:tc>
      </w:tr>
      <w:tr w:rsidR="008C2443" w:rsidRPr="008C2443" w:rsidTr="008C2443">
        <w:trPr>
          <w:trHeight w:val="109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2 02 49999 05 7137 150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100 000,00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100 000,00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100 000,00</w:t>
            </w:r>
          </w:p>
        </w:tc>
      </w:tr>
      <w:tr w:rsidR="008C2443" w:rsidRPr="008C2443" w:rsidTr="008C2443">
        <w:trPr>
          <w:trHeight w:val="1309"/>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2 02 49999 05 7138 150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15 000,00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70 000,00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30 000,00</w:t>
            </w:r>
          </w:p>
        </w:tc>
      </w:tr>
      <w:tr w:rsidR="008C2443" w:rsidRPr="008C2443" w:rsidTr="008C2443">
        <w:trPr>
          <w:trHeight w:val="117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Иные межбюджетные трансферты бюджетам муниципальных районов, муниципальных округов и городского округа на частичную </w:t>
            </w:r>
            <w:r w:rsidRPr="008C2443">
              <w:rPr>
                <w:sz w:val="28"/>
                <w:szCs w:val="28"/>
              </w:rPr>
              <w:lastRenderedPageBreak/>
              <w:t>компенсацию дополнительных расходов на повышение оплаты труда работников бюджетной сферы</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lastRenderedPageBreak/>
              <w:t>2 02 49999 05 7141 150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1 843 100,00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r>
      <w:tr w:rsidR="008C2443" w:rsidRPr="008C2443" w:rsidTr="008C2443">
        <w:trPr>
          <w:trHeight w:val="105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2 02 49999 05 7172 150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343 000,00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r>
      <w:tr w:rsidR="008C2443" w:rsidRPr="008C2443" w:rsidTr="008C2443">
        <w:trPr>
          <w:trHeight w:val="160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2 02 49999 05 7233 150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1 098 000,00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100 000,00</w:t>
            </w:r>
          </w:p>
        </w:tc>
      </w:tr>
      <w:tr w:rsidR="008C2443" w:rsidRPr="008C2443" w:rsidTr="008C2443">
        <w:trPr>
          <w:trHeight w:val="102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2 02 49999 05 7238 150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4 676 800,00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4 676 800,00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4 676 800,00</w:t>
            </w:r>
          </w:p>
        </w:tc>
      </w:tr>
      <w:tr w:rsidR="008C2443" w:rsidRPr="008C2443" w:rsidTr="008C2443">
        <w:trPr>
          <w:trHeight w:val="219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2 02 49999 05 7623 150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958 904,11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r>
      <w:tr w:rsidR="008C2443" w:rsidRPr="008C2443" w:rsidTr="008C2443">
        <w:trPr>
          <w:trHeight w:val="12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2 02 49999 05 7704 150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257 100,00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r>
      <w:tr w:rsidR="008C2443" w:rsidRPr="008C2443" w:rsidTr="008C2443">
        <w:trPr>
          <w:trHeight w:val="1545"/>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w:t>
            </w:r>
            <w:r w:rsidRPr="008C2443">
              <w:rPr>
                <w:sz w:val="28"/>
                <w:szCs w:val="28"/>
              </w:rPr>
              <w:lastRenderedPageBreak/>
              <w:t>образования по направлению "Педагогическое образование"</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lastRenderedPageBreak/>
              <w:t>2 02 49999 05 7532 150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84 000,00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72 000,00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72 000,00</w:t>
            </w:r>
          </w:p>
        </w:tc>
      </w:tr>
    </w:tbl>
    <w:p w:rsidR="008C2443" w:rsidRDefault="008C2443" w:rsidP="00E84737">
      <w:pPr>
        <w:jc w:val="center"/>
        <w:rPr>
          <w:b/>
          <w:sz w:val="28"/>
          <w:szCs w:val="20"/>
        </w:rPr>
      </w:pPr>
    </w:p>
    <w:p w:rsidR="008C2443" w:rsidRDefault="008C2443">
      <w:pPr>
        <w:rPr>
          <w:b/>
          <w:sz w:val="28"/>
          <w:szCs w:val="20"/>
        </w:rPr>
      </w:pPr>
      <w:r>
        <w:rPr>
          <w:b/>
          <w:sz w:val="28"/>
          <w:szCs w:val="20"/>
        </w:rPr>
        <w:br w:type="page"/>
      </w:r>
    </w:p>
    <w:tbl>
      <w:tblPr>
        <w:tblW w:w="15183" w:type="dxa"/>
        <w:tblInd w:w="93" w:type="dxa"/>
        <w:tblLook w:val="04A0"/>
      </w:tblPr>
      <w:tblGrid>
        <w:gridCol w:w="3417"/>
        <w:gridCol w:w="2268"/>
        <w:gridCol w:w="72"/>
        <w:gridCol w:w="1480"/>
        <w:gridCol w:w="1400"/>
        <w:gridCol w:w="1017"/>
        <w:gridCol w:w="1843"/>
        <w:gridCol w:w="1843"/>
        <w:gridCol w:w="1843"/>
      </w:tblGrid>
      <w:tr w:rsidR="008C2443" w:rsidRPr="008C2443" w:rsidTr="008C2443">
        <w:trPr>
          <w:trHeight w:val="300"/>
        </w:trPr>
        <w:tc>
          <w:tcPr>
            <w:tcW w:w="3417" w:type="dxa"/>
            <w:tcBorders>
              <w:top w:val="nil"/>
              <w:left w:val="nil"/>
              <w:bottom w:val="nil"/>
              <w:right w:val="nil"/>
            </w:tcBorders>
            <w:shd w:val="clear" w:color="auto" w:fill="auto"/>
            <w:noWrap/>
            <w:vAlign w:val="bottom"/>
            <w:hideMark/>
          </w:tcPr>
          <w:p w:rsidR="008C2443" w:rsidRPr="008C2443" w:rsidRDefault="008C2443" w:rsidP="008C2443">
            <w:pPr>
              <w:rPr>
                <w:sz w:val="28"/>
                <w:szCs w:val="28"/>
              </w:rPr>
            </w:pPr>
          </w:p>
        </w:tc>
        <w:tc>
          <w:tcPr>
            <w:tcW w:w="2340" w:type="dxa"/>
            <w:gridSpan w:val="2"/>
            <w:tcBorders>
              <w:top w:val="nil"/>
              <w:left w:val="nil"/>
              <w:bottom w:val="nil"/>
              <w:right w:val="nil"/>
            </w:tcBorders>
            <w:shd w:val="clear" w:color="auto" w:fill="auto"/>
            <w:noWrap/>
            <w:vAlign w:val="bottom"/>
            <w:hideMark/>
          </w:tcPr>
          <w:p w:rsidR="008C2443" w:rsidRPr="008C2443" w:rsidRDefault="008C2443" w:rsidP="008C2443">
            <w:pPr>
              <w:rPr>
                <w:sz w:val="28"/>
                <w:szCs w:val="28"/>
              </w:rPr>
            </w:pPr>
          </w:p>
        </w:tc>
        <w:tc>
          <w:tcPr>
            <w:tcW w:w="9426" w:type="dxa"/>
            <w:gridSpan w:val="6"/>
            <w:vMerge w:val="restart"/>
            <w:tcBorders>
              <w:top w:val="nil"/>
              <w:left w:val="nil"/>
              <w:right w:val="nil"/>
            </w:tcBorders>
            <w:shd w:val="clear" w:color="auto" w:fill="auto"/>
            <w:noWrap/>
            <w:vAlign w:val="bottom"/>
            <w:hideMark/>
          </w:tcPr>
          <w:p w:rsidR="008C2443" w:rsidRPr="008C2443" w:rsidRDefault="008C2443" w:rsidP="008C2443">
            <w:pPr>
              <w:spacing w:line="240" w:lineRule="exact"/>
              <w:jc w:val="right"/>
              <w:rPr>
                <w:color w:val="000000"/>
              </w:rPr>
            </w:pPr>
            <w:r w:rsidRPr="008C2443">
              <w:rPr>
                <w:color w:val="000000"/>
              </w:rPr>
              <w:t>Приложение 2</w:t>
            </w:r>
          </w:p>
          <w:p w:rsidR="008C2443" w:rsidRPr="008C2443" w:rsidRDefault="008C2443" w:rsidP="008C2443">
            <w:pPr>
              <w:spacing w:line="240" w:lineRule="exact"/>
              <w:jc w:val="right"/>
              <w:rPr>
                <w:color w:val="000000"/>
              </w:rPr>
            </w:pPr>
            <w:r w:rsidRPr="008C2443">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8C2443" w:rsidRPr="008C2443" w:rsidTr="008C2443">
        <w:trPr>
          <w:trHeight w:val="388"/>
        </w:trPr>
        <w:tc>
          <w:tcPr>
            <w:tcW w:w="3417" w:type="dxa"/>
            <w:tcBorders>
              <w:top w:val="nil"/>
              <w:left w:val="nil"/>
              <w:bottom w:val="nil"/>
              <w:right w:val="nil"/>
            </w:tcBorders>
            <w:shd w:val="clear" w:color="auto" w:fill="auto"/>
            <w:noWrap/>
            <w:vAlign w:val="bottom"/>
            <w:hideMark/>
          </w:tcPr>
          <w:p w:rsidR="008C2443" w:rsidRPr="008C2443" w:rsidRDefault="008C2443" w:rsidP="008C2443">
            <w:pPr>
              <w:rPr>
                <w:sz w:val="28"/>
                <w:szCs w:val="28"/>
              </w:rPr>
            </w:pPr>
          </w:p>
        </w:tc>
        <w:tc>
          <w:tcPr>
            <w:tcW w:w="2340" w:type="dxa"/>
            <w:gridSpan w:val="2"/>
            <w:tcBorders>
              <w:top w:val="nil"/>
              <w:left w:val="nil"/>
              <w:bottom w:val="nil"/>
              <w:right w:val="nil"/>
            </w:tcBorders>
            <w:shd w:val="clear" w:color="auto" w:fill="auto"/>
            <w:vAlign w:val="bottom"/>
            <w:hideMark/>
          </w:tcPr>
          <w:p w:rsidR="008C2443" w:rsidRPr="008C2443" w:rsidRDefault="008C2443" w:rsidP="008C2443">
            <w:pPr>
              <w:rPr>
                <w:sz w:val="28"/>
                <w:szCs w:val="28"/>
              </w:rPr>
            </w:pPr>
          </w:p>
        </w:tc>
        <w:tc>
          <w:tcPr>
            <w:tcW w:w="9426" w:type="dxa"/>
            <w:gridSpan w:val="6"/>
            <w:vMerge/>
            <w:tcBorders>
              <w:left w:val="nil"/>
              <w:bottom w:val="nil"/>
              <w:right w:val="nil"/>
            </w:tcBorders>
            <w:shd w:val="clear" w:color="auto" w:fill="auto"/>
            <w:vAlign w:val="bottom"/>
            <w:hideMark/>
          </w:tcPr>
          <w:p w:rsidR="008C2443" w:rsidRPr="008C2443" w:rsidRDefault="008C2443" w:rsidP="008C2443">
            <w:pPr>
              <w:jc w:val="center"/>
              <w:rPr>
                <w:sz w:val="28"/>
                <w:szCs w:val="28"/>
              </w:rPr>
            </w:pPr>
          </w:p>
        </w:tc>
      </w:tr>
      <w:tr w:rsidR="008C2443" w:rsidRPr="008C2443" w:rsidTr="008C2443">
        <w:trPr>
          <w:trHeight w:val="120"/>
        </w:trPr>
        <w:tc>
          <w:tcPr>
            <w:tcW w:w="3417" w:type="dxa"/>
            <w:tcBorders>
              <w:top w:val="nil"/>
              <w:left w:val="nil"/>
              <w:bottom w:val="nil"/>
              <w:right w:val="nil"/>
            </w:tcBorders>
            <w:shd w:val="clear" w:color="auto" w:fill="auto"/>
            <w:noWrap/>
            <w:vAlign w:val="bottom"/>
            <w:hideMark/>
          </w:tcPr>
          <w:p w:rsidR="008C2443" w:rsidRPr="008C2443" w:rsidRDefault="008C2443" w:rsidP="008C2443">
            <w:pPr>
              <w:rPr>
                <w:sz w:val="28"/>
                <w:szCs w:val="28"/>
              </w:rPr>
            </w:pPr>
          </w:p>
        </w:tc>
        <w:tc>
          <w:tcPr>
            <w:tcW w:w="2340" w:type="dxa"/>
            <w:gridSpan w:val="2"/>
            <w:tcBorders>
              <w:top w:val="nil"/>
              <w:left w:val="nil"/>
              <w:bottom w:val="nil"/>
              <w:right w:val="nil"/>
            </w:tcBorders>
            <w:shd w:val="clear" w:color="auto" w:fill="auto"/>
            <w:vAlign w:val="bottom"/>
            <w:hideMark/>
          </w:tcPr>
          <w:p w:rsidR="008C2443" w:rsidRPr="008C2443" w:rsidRDefault="008C2443" w:rsidP="008C2443">
            <w:pPr>
              <w:rPr>
                <w:sz w:val="28"/>
                <w:szCs w:val="28"/>
              </w:rPr>
            </w:pPr>
          </w:p>
        </w:tc>
        <w:tc>
          <w:tcPr>
            <w:tcW w:w="1480" w:type="dxa"/>
            <w:tcBorders>
              <w:top w:val="nil"/>
              <w:left w:val="nil"/>
              <w:bottom w:val="nil"/>
              <w:right w:val="nil"/>
            </w:tcBorders>
            <w:shd w:val="clear" w:color="auto" w:fill="auto"/>
            <w:vAlign w:val="bottom"/>
            <w:hideMark/>
          </w:tcPr>
          <w:p w:rsidR="008C2443" w:rsidRPr="008C2443" w:rsidRDefault="008C2443" w:rsidP="008C2443">
            <w:pPr>
              <w:jc w:val="right"/>
              <w:rPr>
                <w:sz w:val="28"/>
                <w:szCs w:val="28"/>
              </w:rPr>
            </w:pPr>
          </w:p>
        </w:tc>
        <w:tc>
          <w:tcPr>
            <w:tcW w:w="1400" w:type="dxa"/>
            <w:tcBorders>
              <w:top w:val="nil"/>
              <w:left w:val="nil"/>
              <w:bottom w:val="nil"/>
              <w:right w:val="nil"/>
            </w:tcBorders>
            <w:shd w:val="clear" w:color="auto" w:fill="auto"/>
            <w:noWrap/>
            <w:vAlign w:val="bottom"/>
            <w:hideMark/>
          </w:tcPr>
          <w:p w:rsidR="008C2443" w:rsidRPr="008C2443" w:rsidRDefault="008C2443" w:rsidP="008C2443">
            <w:pPr>
              <w:rPr>
                <w:color w:val="000000"/>
                <w:sz w:val="28"/>
                <w:szCs w:val="28"/>
              </w:rPr>
            </w:pPr>
          </w:p>
        </w:tc>
        <w:tc>
          <w:tcPr>
            <w:tcW w:w="6546" w:type="dxa"/>
            <w:gridSpan w:val="4"/>
            <w:tcBorders>
              <w:top w:val="nil"/>
              <w:left w:val="nil"/>
              <w:bottom w:val="nil"/>
              <w:right w:val="nil"/>
            </w:tcBorders>
            <w:shd w:val="clear" w:color="auto" w:fill="auto"/>
            <w:noWrap/>
            <w:vAlign w:val="bottom"/>
            <w:hideMark/>
          </w:tcPr>
          <w:p w:rsidR="008C2443" w:rsidRPr="008C2443" w:rsidRDefault="008C2443" w:rsidP="008C2443">
            <w:pPr>
              <w:rPr>
                <w:color w:val="000000"/>
                <w:sz w:val="28"/>
                <w:szCs w:val="28"/>
              </w:rPr>
            </w:pPr>
          </w:p>
        </w:tc>
      </w:tr>
      <w:tr w:rsidR="008C2443" w:rsidRPr="008C2443" w:rsidTr="008C2443">
        <w:trPr>
          <w:trHeight w:val="285"/>
        </w:trPr>
        <w:tc>
          <w:tcPr>
            <w:tcW w:w="15183" w:type="dxa"/>
            <w:gridSpan w:val="9"/>
            <w:tcBorders>
              <w:top w:val="nil"/>
              <w:left w:val="nil"/>
              <w:bottom w:val="nil"/>
              <w:right w:val="nil"/>
            </w:tcBorders>
            <w:shd w:val="clear" w:color="auto" w:fill="auto"/>
            <w:vAlign w:val="bottom"/>
            <w:hideMark/>
          </w:tcPr>
          <w:p w:rsidR="008C2443" w:rsidRPr="008C2443" w:rsidRDefault="008C2443" w:rsidP="008C2443">
            <w:pPr>
              <w:jc w:val="center"/>
              <w:rPr>
                <w:b/>
                <w:bCs/>
                <w:sz w:val="28"/>
                <w:szCs w:val="28"/>
              </w:rPr>
            </w:pPr>
            <w:r w:rsidRPr="008C2443">
              <w:rPr>
                <w:b/>
                <w:bCs/>
                <w:sz w:val="28"/>
                <w:szCs w:val="28"/>
              </w:rPr>
              <w:t>Источники внутреннего финансирования дефицита бюджета  Поддорского муниципального района  на 2023 год и на плановый период 2024 и 2025 годов</w:t>
            </w:r>
          </w:p>
        </w:tc>
      </w:tr>
      <w:tr w:rsidR="008C2443" w:rsidRPr="008C2443" w:rsidTr="008C2443">
        <w:trPr>
          <w:trHeight w:val="289"/>
        </w:trPr>
        <w:tc>
          <w:tcPr>
            <w:tcW w:w="5685" w:type="dxa"/>
            <w:gridSpan w:val="2"/>
            <w:tcBorders>
              <w:top w:val="nil"/>
              <w:left w:val="nil"/>
              <w:bottom w:val="nil"/>
              <w:right w:val="nil"/>
            </w:tcBorders>
            <w:shd w:val="clear" w:color="auto" w:fill="auto"/>
            <w:vAlign w:val="bottom"/>
            <w:hideMark/>
          </w:tcPr>
          <w:p w:rsidR="008C2443" w:rsidRPr="008C2443" w:rsidRDefault="008C2443" w:rsidP="008C2443">
            <w:pPr>
              <w:jc w:val="center"/>
              <w:rPr>
                <w:b/>
                <w:bCs/>
                <w:sz w:val="28"/>
                <w:szCs w:val="28"/>
              </w:rPr>
            </w:pPr>
          </w:p>
        </w:tc>
        <w:tc>
          <w:tcPr>
            <w:tcW w:w="3969" w:type="dxa"/>
            <w:gridSpan w:val="4"/>
            <w:tcBorders>
              <w:top w:val="nil"/>
              <w:left w:val="nil"/>
              <w:bottom w:val="nil"/>
              <w:right w:val="nil"/>
            </w:tcBorders>
            <w:shd w:val="clear" w:color="auto" w:fill="auto"/>
            <w:vAlign w:val="bottom"/>
            <w:hideMark/>
          </w:tcPr>
          <w:p w:rsidR="008C2443" w:rsidRPr="008C2443" w:rsidRDefault="008C2443" w:rsidP="008C2443">
            <w:pPr>
              <w:jc w:val="center"/>
              <w:rPr>
                <w:b/>
                <w:bCs/>
                <w:sz w:val="28"/>
                <w:szCs w:val="28"/>
              </w:rPr>
            </w:pPr>
          </w:p>
        </w:tc>
        <w:tc>
          <w:tcPr>
            <w:tcW w:w="1843" w:type="dxa"/>
            <w:tcBorders>
              <w:top w:val="nil"/>
              <w:left w:val="nil"/>
              <w:bottom w:val="nil"/>
              <w:right w:val="nil"/>
            </w:tcBorders>
            <w:shd w:val="clear" w:color="auto" w:fill="auto"/>
            <w:vAlign w:val="bottom"/>
            <w:hideMark/>
          </w:tcPr>
          <w:p w:rsidR="008C2443" w:rsidRPr="008C2443" w:rsidRDefault="008C2443" w:rsidP="008C2443">
            <w:pPr>
              <w:jc w:val="right"/>
              <w:rPr>
                <w:sz w:val="28"/>
                <w:szCs w:val="28"/>
              </w:rPr>
            </w:pPr>
          </w:p>
        </w:tc>
        <w:tc>
          <w:tcPr>
            <w:tcW w:w="1843" w:type="dxa"/>
            <w:tcBorders>
              <w:top w:val="nil"/>
              <w:left w:val="nil"/>
              <w:bottom w:val="nil"/>
              <w:right w:val="nil"/>
            </w:tcBorders>
            <w:shd w:val="clear" w:color="auto" w:fill="auto"/>
            <w:noWrap/>
            <w:vAlign w:val="bottom"/>
            <w:hideMark/>
          </w:tcPr>
          <w:p w:rsidR="008C2443" w:rsidRPr="008C2443" w:rsidRDefault="008C2443" w:rsidP="008C2443">
            <w:pPr>
              <w:rPr>
                <w:color w:val="000000"/>
                <w:sz w:val="28"/>
                <w:szCs w:val="28"/>
              </w:rPr>
            </w:pPr>
          </w:p>
        </w:tc>
        <w:tc>
          <w:tcPr>
            <w:tcW w:w="1843" w:type="dxa"/>
            <w:tcBorders>
              <w:top w:val="nil"/>
              <w:left w:val="nil"/>
              <w:bottom w:val="nil"/>
              <w:right w:val="nil"/>
            </w:tcBorders>
            <w:shd w:val="clear" w:color="auto" w:fill="auto"/>
            <w:vAlign w:val="bottom"/>
            <w:hideMark/>
          </w:tcPr>
          <w:p w:rsidR="008C2443" w:rsidRPr="008C2443" w:rsidRDefault="008C2443" w:rsidP="008C2443">
            <w:pPr>
              <w:jc w:val="right"/>
              <w:rPr>
                <w:sz w:val="28"/>
                <w:szCs w:val="28"/>
              </w:rPr>
            </w:pPr>
            <w:r w:rsidRPr="008C2443">
              <w:rPr>
                <w:sz w:val="28"/>
                <w:szCs w:val="28"/>
              </w:rPr>
              <w:t>в рублях</w:t>
            </w:r>
          </w:p>
        </w:tc>
      </w:tr>
      <w:tr w:rsidR="008C2443" w:rsidRPr="008C2443" w:rsidTr="008C2443">
        <w:trPr>
          <w:trHeight w:val="698"/>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Наименование источника внутреннего финансирования дефицита бюджета</w:t>
            </w:r>
          </w:p>
        </w:tc>
        <w:tc>
          <w:tcPr>
            <w:tcW w:w="3969" w:type="dxa"/>
            <w:gridSpan w:val="4"/>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Код группы, подгруппы, статьи и вида источников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2023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2025</w:t>
            </w:r>
          </w:p>
        </w:tc>
      </w:tr>
      <w:tr w:rsidR="008C2443" w:rsidRPr="008C2443" w:rsidTr="008C2443">
        <w:trPr>
          <w:trHeight w:val="218"/>
        </w:trPr>
        <w:tc>
          <w:tcPr>
            <w:tcW w:w="5685" w:type="dxa"/>
            <w:gridSpan w:val="2"/>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b/>
                <w:bCs/>
                <w:sz w:val="28"/>
                <w:szCs w:val="28"/>
              </w:rPr>
            </w:pPr>
            <w:r w:rsidRPr="008C2443">
              <w:rPr>
                <w:b/>
                <w:bCs/>
                <w:sz w:val="28"/>
                <w:szCs w:val="28"/>
              </w:rPr>
              <w:t>1</w:t>
            </w:r>
          </w:p>
        </w:tc>
        <w:tc>
          <w:tcPr>
            <w:tcW w:w="3969" w:type="dxa"/>
            <w:gridSpan w:val="4"/>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b/>
                <w:bCs/>
                <w:sz w:val="28"/>
                <w:szCs w:val="28"/>
              </w:rPr>
            </w:pPr>
            <w:r w:rsidRPr="008C2443">
              <w:rPr>
                <w:b/>
                <w:bCs/>
                <w:sz w:val="28"/>
                <w:szCs w:val="28"/>
              </w:rPr>
              <w:t>2</w:t>
            </w:r>
          </w:p>
        </w:tc>
        <w:tc>
          <w:tcPr>
            <w:tcW w:w="1843" w:type="dxa"/>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b/>
                <w:bCs/>
                <w:sz w:val="28"/>
                <w:szCs w:val="28"/>
              </w:rPr>
            </w:pPr>
            <w:r w:rsidRPr="008C2443">
              <w:rPr>
                <w:b/>
                <w:bCs/>
                <w:sz w:val="28"/>
                <w:szCs w:val="28"/>
              </w:rPr>
              <w:t>3</w:t>
            </w:r>
          </w:p>
        </w:tc>
        <w:tc>
          <w:tcPr>
            <w:tcW w:w="1843" w:type="dxa"/>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b/>
                <w:bCs/>
                <w:sz w:val="28"/>
                <w:szCs w:val="28"/>
              </w:rPr>
            </w:pPr>
            <w:r w:rsidRPr="008C2443">
              <w:rPr>
                <w:b/>
                <w:bCs/>
                <w:sz w:val="28"/>
                <w:szCs w:val="28"/>
              </w:rPr>
              <w:t>4</w:t>
            </w:r>
          </w:p>
        </w:tc>
        <w:tc>
          <w:tcPr>
            <w:tcW w:w="1843" w:type="dxa"/>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b/>
                <w:bCs/>
                <w:sz w:val="28"/>
                <w:szCs w:val="28"/>
              </w:rPr>
            </w:pPr>
            <w:r w:rsidRPr="008C2443">
              <w:rPr>
                <w:b/>
                <w:bCs/>
                <w:sz w:val="28"/>
                <w:szCs w:val="28"/>
              </w:rPr>
              <w:t>5</w:t>
            </w:r>
          </w:p>
        </w:tc>
      </w:tr>
      <w:tr w:rsidR="008C2443" w:rsidRPr="008C2443" w:rsidTr="008C2443">
        <w:trPr>
          <w:trHeight w:val="252"/>
        </w:trPr>
        <w:tc>
          <w:tcPr>
            <w:tcW w:w="5685" w:type="dxa"/>
            <w:gridSpan w:val="2"/>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Источники финансирования дефицита бюджета - всего</w:t>
            </w:r>
          </w:p>
        </w:tc>
        <w:tc>
          <w:tcPr>
            <w:tcW w:w="3969" w:type="dxa"/>
            <w:gridSpan w:val="4"/>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6 177 116,89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8C2443">
        <w:trPr>
          <w:trHeight w:val="240"/>
        </w:trPr>
        <w:tc>
          <w:tcPr>
            <w:tcW w:w="5685" w:type="dxa"/>
            <w:gridSpan w:val="2"/>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в том числе:</w:t>
            </w:r>
          </w:p>
        </w:tc>
        <w:tc>
          <w:tcPr>
            <w:tcW w:w="3969" w:type="dxa"/>
            <w:gridSpan w:val="4"/>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r>
      <w:tr w:rsidR="008C2443" w:rsidRPr="008C2443" w:rsidTr="008C2443">
        <w:trPr>
          <w:trHeight w:val="312"/>
        </w:trPr>
        <w:tc>
          <w:tcPr>
            <w:tcW w:w="5685" w:type="dxa"/>
            <w:gridSpan w:val="2"/>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Источники  внутреннего финансирования дефицитов бюджета</w:t>
            </w:r>
          </w:p>
        </w:tc>
        <w:tc>
          <w:tcPr>
            <w:tcW w:w="3969" w:type="dxa"/>
            <w:gridSpan w:val="4"/>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8C2443">
        <w:trPr>
          <w:trHeight w:val="465"/>
        </w:trPr>
        <w:tc>
          <w:tcPr>
            <w:tcW w:w="5685" w:type="dxa"/>
            <w:gridSpan w:val="2"/>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b/>
                <w:bCs/>
                <w:sz w:val="28"/>
                <w:szCs w:val="28"/>
              </w:rPr>
            </w:pPr>
            <w:r w:rsidRPr="008C2443">
              <w:rPr>
                <w:b/>
                <w:bCs/>
                <w:sz w:val="28"/>
                <w:szCs w:val="28"/>
              </w:rPr>
              <w:t>Кредиты кредитных организаций в валюте Российской Федерации</w:t>
            </w:r>
          </w:p>
        </w:tc>
        <w:tc>
          <w:tcPr>
            <w:tcW w:w="3969" w:type="dxa"/>
            <w:gridSpan w:val="4"/>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b/>
                <w:bCs/>
                <w:sz w:val="28"/>
                <w:szCs w:val="28"/>
              </w:rPr>
            </w:pPr>
            <w:r w:rsidRPr="008C2443">
              <w:rPr>
                <w:b/>
                <w:bCs/>
                <w:sz w:val="28"/>
                <w:szCs w:val="28"/>
              </w:rPr>
              <w:t>000 01 02 00 00 00 0000 000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800 000,00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1 200 000,00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452 940,00  </w:t>
            </w:r>
          </w:p>
        </w:tc>
      </w:tr>
      <w:tr w:rsidR="008C2443" w:rsidRPr="008C2443" w:rsidTr="008C2443">
        <w:trPr>
          <w:trHeight w:val="480"/>
        </w:trPr>
        <w:tc>
          <w:tcPr>
            <w:tcW w:w="5685" w:type="dxa"/>
            <w:gridSpan w:val="2"/>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Получение кредитов от кредитных  организаций  в валюте Российской Федерации</w:t>
            </w:r>
          </w:p>
        </w:tc>
        <w:tc>
          <w:tcPr>
            <w:tcW w:w="3969" w:type="dxa"/>
            <w:gridSpan w:val="4"/>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000 01 02 00 00 00 0000 700</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873 000,00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2 236 800,00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2 234 340,00  </w:t>
            </w:r>
          </w:p>
        </w:tc>
      </w:tr>
      <w:tr w:rsidR="008C2443" w:rsidRPr="008C2443" w:rsidTr="008C2443">
        <w:trPr>
          <w:trHeight w:val="480"/>
        </w:trPr>
        <w:tc>
          <w:tcPr>
            <w:tcW w:w="5685" w:type="dxa"/>
            <w:gridSpan w:val="2"/>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Получение кредитов от кредитных организаций бюджетами муниципальных районов в валюте Российской Федерации</w:t>
            </w:r>
          </w:p>
        </w:tc>
        <w:tc>
          <w:tcPr>
            <w:tcW w:w="3969" w:type="dxa"/>
            <w:gridSpan w:val="4"/>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000 01 02 00 00 05 0000 710</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873 000,00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2 236 800,00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2 234 340,00  </w:t>
            </w:r>
          </w:p>
        </w:tc>
      </w:tr>
      <w:tr w:rsidR="008C2443" w:rsidRPr="008C2443" w:rsidTr="008C2443">
        <w:trPr>
          <w:trHeight w:val="480"/>
        </w:trPr>
        <w:tc>
          <w:tcPr>
            <w:tcW w:w="5685" w:type="dxa"/>
            <w:gridSpan w:val="2"/>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Погашение кредитов, предоставленных кредитными организациями в валюте Российской Федерации</w:t>
            </w:r>
          </w:p>
        </w:tc>
        <w:tc>
          <w:tcPr>
            <w:tcW w:w="3969" w:type="dxa"/>
            <w:gridSpan w:val="4"/>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000 01 02 00 00 00 0000 800</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-73 000,00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-1 036 800,00  </w:t>
            </w:r>
          </w:p>
        </w:tc>
        <w:tc>
          <w:tcPr>
            <w:tcW w:w="1843"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-1 781 400,00  </w:t>
            </w:r>
          </w:p>
        </w:tc>
      </w:tr>
      <w:tr w:rsidR="008C2443" w:rsidRPr="008C2443" w:rsidTr="008C2443">
        <w:trPr>
          <w:trHeight w:val="48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Погашение бюджетами муниципальных районов кредитов от кредитных организаций в валюте Российской Федерации</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000 01 02 00 00 05 0000 810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-73 000,00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-1 036 800,00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-1 781 400,00  </w:t>
            </w:r>
          </w:p>
        </w:tc>
      </w:tr>
      <w:tr w:rsidR="008C2443" w:rsidRPr="008C2443" w:rsidTr="008C2443">
        <w:trPr>
          <w:trHeight w:val="518"/>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b/>
                <w:bCs/>
                <w:sz w:val="28"/>
                <w:szCs w:val="28"/>
              </w:rPr>
            </w:pPr>
            <w:r w:rsidRPr="008C2443">
              <w:rPr>
                <w:b/>
                <w:bCs/>
                <w:sz w:val="28"/>
                <w:szCs w:val="28"/>
              </w:rPr>
              <w:lastRenderedPageBreak/>
              <w:t>Бюджетные кредиты от других бюджетов бюджетной системы Российской Федерации</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b/>
                <w:bCs/>
                <w:sz w:val="28"/>
                <w:szCs w:val="28"/>
              </w:rPr>
            </w:pPr>
            <w:r w:rsidRPr="008C2443">
              <w:rPr>
                <w:b/>
                <w:bCs/>
                <w:sz w:val="28"/>
                <w:szCs w:val="28"/>
              </w:rPr>
              <w:t>000 01 03 00 00 00 0000 000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-452 940,00  </w:t>
            </w:r>
          </w:p>
        </w:tc>
      </w:tr>
      <w:tr w:rsidR="008C2443" w:rsidRPr="008C2443" w:rsidTr="008C2443">
        <w:trPr>
          <w:trHeight w:val="52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b/>
                <w:bCs/>
                <w:sz w:val="28"/>
                <w:szCs w:val="28"/>
              </w:rPr>
            </w:pPr>
            <w:r w:rsidRPr="008C2443">
              <w:rPr>
                <w:b/>
                <w:bCs/>
                <w:sz w:val="28"/>
                <w:szCs w:val="28"/>
              </w:rPr>
              <w:t>Бюджетные кредиты от других бюджетов бюджетной системы Российской Федерации в валюте Российской Федерации</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000 01 03 01 00 00 0000 000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-452 940,00  </w:t>
            </w:r>
          </w:p>
        </w:tc>
      </w:tr>
      <w:tr w:rsidR="008C2443" w:rsidRPr="008C2443" w:rsidTr="008C2443">
        <w:trPr>
          <w:trHeight w:val="54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Получение бюджетных кредитов от других бюджетов бюджетной системы Российской Федерации в валюте Российской Федерации</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000 01 03 01 00 00 0000 700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8C2443">
        <w:trPr>
          <w:trHeight w:val="72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8C2443">
        <w:trPr>
          <w:trHeight w:val="252"/>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в том числе:</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r>
      <w:tr w:rsidR="008C2443" w:rsidRPr="008C2443" w:rsidTr="008C2443">
        <w:trPr>
          <w:trHeight w:val="69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8C2443">
        <w:trPr>
          <w:trHeight w:val="60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Получение бюджетных кредитов из областного бюджета   для частичного покрытия дефицита бюджета муниципального района</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8C2443">
        <w:trPr>
          <w:trHeight w:val="78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b/>
                <w:bCs/>
                <w:sz w:val="28"/>
                <w:szCs w:val="28"/>
              </w:rPr>
            </w:pPr>
            <w:r w:rsidRPr="008C2443">
              <w:rPr>
                <w:b/>
                <w:bCs/>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000 01 03 01 00 00 0000 800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-452 940,00  </w:t>
            </w:r>
          </w:p>
        </w:tc>
      </w:tr>
      <w:tr w:rsidR="008C2443" w:rsidRPr="008C2443" w:rsidTr="008C2443">
        <w:trPr>
          <w:trHeight w:val="67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-452 940,00  </w:t>
            </w:r>
          </w:p>
        </w:tc>
      </w:tr>
      <w:tr w:rsidR="008C2443" w:rsidRPr="008C2443" w:rsidTr="008C2443">
        <w:trPr>
          <w:trHeight w:val="229"/>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в том числе:</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r>
      <w:tr w:rsidR="008C2443" w:rsidRPr="008C2443" w:rsidTr="008C2443">
        <w:trPr>
          <w:trHeight w:val="70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8C2443">
        <w:trPr>
          <w:trHeight w:val="45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Погашение бюджетных кредитов из областного бюджета   для частичного покрытия дефицита бюджета муниципального района</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-452 940,00  </w:t>
            </w:r>
          </w:p>
        </w:tc>
      </w:tr>
      <w:tr w:rsidR="008C2443" w:rsidRPr="008C2443" w:rsidTr="008C2443">
        <w:trPr>
          <w:trHeight w:val="49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b/>
                <w:bCs/>
                <w:sz w:val="28"/>
                <w:szCs w:val="28"/>
              </w:rPr>
            </w:pPr>
            <w:r w:rsidRPr="008C2443">
              <w:rPr>
                <w:b/>
                <w:bCs/>
                <w:sz w:val="28"/>
                <w:szCs w:val="28"/>
              </w:rPr>
              <w:t>Иные источники внутреннего финансирования дефицитов бюджетов</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b/>
                <w:bCs/>
                <w:sz w:val="28"/>
                <w:szCs w:val="28"/>
              </w:rPr>
            </w:pPr>
            <w:r w:rsidRPr="008C2443">
              <w:rPr>
                <w:b/>
                <w:bCs/>
                <w:sz w:val="28"/>
                <w:szCs w:val="28"/>
              </w:rPr>
              <w:t>000 01 06 00 00 00 0000 000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0,00  </w:t>
            </w:r>
          </w:p>
        </w:tc>
      </w:tr>
      <w:tr w:rsidR="008C2443" w:rsidRPr="008C2443" w:rsidTr="008C2443">
        <w:trPr>
          <w:trHeight w:val="503"/>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Бюджетные кредиты, предоставленные внутри страны в валюте Российской Федерации</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000 01 06 05 00 00 0000 000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8C2443">
        <w:trPr>
          <w:trHeight w:val="45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Возврат бюджетных кредитов, предоставленных юридическим лицам в валюте Российской Федерации</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000 01 06 05 00 00 0000 600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8C2443">
        <w:trPr>
          <w:trHeight w:val="675"/>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b/>
                <w:bCs/>
                <w:sz w:val="28"/>
                <w:szCs w:val="28"/>
              </w:rPr>
            </w:pPr>
            <w:r w:rsidRPr="008C2443">
              <w:rPr>
                <w:b/>
                <w:bCs/>
                <w:sz w:val="28"/>
                <w:szCs w:val="2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b/>
                <w:bCs/>
                <w:sz w:val="28"/>
                <w:szCs w:val="28"/>
              </w:rPr>
            </w:pPr>
            <w:r w:rsidRPr="008C2443">
              <w:rPr>
                <w:b/>
                <w:bCs/>
                <w:sz w:val="28"/>
                <w:szCs w:val="28"/>
              </w:rPr>
              <w:t>000 01 06 05 02 05 0000 640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0,00  </w:t>
            </w:r>
          </w:p>
        </w:tc>
      </w:tr>
      <w:tr w:rsidR="008C2443" w:rsidRPr="008C2443" w:rsidTr="008C2443">
        <w:trPr>
          <w:trHeight w:val="492"/>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Бюджетные кредиты на частичное покрытие дефицитов, покрытие временных кассовых </w:t>
            </w:r>
            <w:r w:rsidRPr="008C2443">
              <w:rPr>
                <w:sz w:val="28"/>
                <w:szCs w:val="28"/>
              </w:rPr>
              <w:lastRenderedPageBreak/>
              <w:t>разрывов</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lastRenderedPageBreak/>
              <w:t xml:space="preserve"> 000 01 06 05 02 05 0012 640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8C2443">
        <w:trPr>
          <w:trHeight w:val="503"/>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b/>
                <w:bCs/>
                <w:sz w:val="28"/>
                <w:szCs w:val="28"/>
              </w:rPr>
            </w:pPr>
            <w:r w:rsidRPr="008C2443">
              <w:rPr>
                <w:b/>
                <w:bCs/>
                <w:sz w:val="28"/>
                <w:szCs w:val="28"/>
              </w:rPr>
              <w:lastRenderedPageBreak/>
              <w:t>Предоставление бюджетных кредитов внутри страны в валюте Российской Федерации</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b/>
                <w:bCs/>
                <w:sz w:val="28"/>
                <w:szCs w:val="28"/>
              </w:rPr>
            </w:pPr>
            <w:r w:rsidRPr="008C2443">
              <w:rPr>
                <w:b/>
                <w:bCs/>
                <w:sz w:val="28"/>
                <w:szCs w:val="28"/>
              </w:rPr>
              <w:t>000 01 06 05 00 00 0000 500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xml:space="preserve">0,00  </w:t>
            </w:r>
          </w:p>
        </w:tc>
      </w:tr>
      <w:tr w:rsidR="008C2443" w:rsidRPr="008C2443" w:rsidTr="008C2443">
        <w:trPr>
          <w:trHeight w:val="638"/>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000 01 06 05 02 05 0000 540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8C2443">
        <w:trPr>
          <w:trHeight w:val="409"/>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Изменение остатков средств на счетах по учету средств бюджетов</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000 01 05 00 00 00 0000 000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6 177 116,89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8C2443">
        <w:trPr>
          <w:trHeight w:val="372"/>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Изменение прочих остатков средств бюджетов муниципальных районов</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492 01 05 02 01 05 0000 000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6 177 116,89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bl>
    <w:p w:rsidR="008C2443" w:rsidRDefault="008C2443" w:rsidP="00E84737">
      <w:pPr>
        <w:jc w:val="center"/>
        <w:rPr>
          <w:b/>
          <w:sz w:val="28"/>
          <w:szCs w:val="20"/>
        </w:rPr>
      </w:pPr>
    </w:p>
    <w:p w:rsidR="008C2443" w:rsidRDefault="008C2443">
      <w:pPr>
        <w:rPr>
          <w:b/>
          <w:sz w:val="28"/>
          <w:szCs w:val="20"/>
        </w:rPr>
      </w:pPr>
      <w:r>
        <w:rPr>
          <w:b/>
          <w:sz w:val="28"/>
          <w:szCs w:val="20"/>
        </w:rPr>
        <w:br w:type="page"/>
      </w:r>
    </w:p>
    <w:tbl>
      <w:tblPr>
        <w:tblW w:w="15271" w:type="dxa"/>
        <w:tblInd w:w="93" w:type="dxa"/>
        <w:tblLook w:val="04A0"/>
      </w:tblPr>
      <w:tblGrid>
        <w:gridCol w:w="3125"/>
        <w:gridCol w:w="670"/>
        <w:gridCol w:w="512"/>
        <w:gridCol w:w="244"/>
        <w:gridCol w:w="315"/>
        <w:gridCol w:w="394"/>
        <w:gridCol w:w="567"/>
        <w:gridCol w:w="284"/>
        <w:gridCol w:w="283"/>
        <w:gridCol w:w="353"/>
        <w:gridCol w:w="1180"/>
        <w:gridCol w:w="452"/>
        <w:gridCol w:w="708"/>
        <w:gridCol w:w="79"/>
        <w:gridCol w:w="1906"/>
        <w:gridCol w:w="1984"/>
        <w:gridCol w:w="2215"/>
      </w:tblGrid>
      <w:tr w:rsidR="008C2443" w:rsidRPr="008C2443" w:rsidTr="008C2443">
        <w:trPr>
          <w:trHeight w:val="255"/>
        </w:trPr>
        <w:tc>
          <w:tcPr>
            <w:tcW w:w="3125" w:type="dxa"/>
            <w:tcBorders>
              <w:top w:val="nil"/>
              <w:left w:val="nil"/>
              <w:bottom w:val="nil"/>
              <w:right w:val="nil"/>
            </w:tcBorders>
            <w:shd w:val="clear" w:color="auto" w:fill="auto"/>
            <w:vAlign w:val="bottom"/>
            <w:hideMark/>
          </w:tcPr>
          <w:p w:rsidR="008C2443" w:rsidRPr="008C2443" w:rsidRDefault="008C2443" w:rsidP="008C2443">
            <w:pPr>
              <w:rPr>
                <w:sz w:val="28"/>
                <w:szCs w:val="28"/>
              </w:rPr>
            </w:pPr>
          </w:p>
        </w:tc>
        <w:tc>
          <w:tcPr>
            <w:tcW w:w="670" w:type="dxa"/>
            <w:tcBorders>
              <w:top w:val="nil"/>
              <w:left w:val="nil"/>
              <w:bottom w:val="nil"/>
              <w:right w:val="nil"/>
            </w:tcBorders>
            <w:shd w:val="clear" w:color="auto" w:fill="auto"/>
            <w:noWrap/>
            <w:vAlign w:val="bottom"/>
            <w:hideMark/>
          </w:tcPr>
          <w:p w:rsidR="008C2443" w:rsidRPr="008C2443" w:rsidRDefault="008C2443" w:rsidP="008C2443">
            <w:pPr>
              <w:rPr>
                <w:sz w:val="28"/>
                <w:szCs w:val="28"/>
              </w:rPr>
            </w:pPr>
          </w:p>
        </w:tc>
        <w:tc>
          <w:tcPr>
            <w:tcW w:w="512" w:type="dxa"/>
            <w:tcBorders>
              <w:top w:val="nil"/>
              <w:left w:val="nil"/>
              <w:bottom w:val="nil"/>
              <w:right w:val="nil"/>
            </w:tcBorders>
            <w:shd w:val="clear" w:color="auto" w:fill="auto"/>
            <w:noWrap/>
            <w:vAlign w:val="bottom"/>
            <w:hideMark/>
          </w:tcPr>
          <w:p w:rsidR="008C2443" w:rsidRPr="008C2443" w:rsidRDefault="008C2443" w:rsidP="008C2443">
            <w:pPr>
              <w:jc w:val="center"/>
              <w:rPr>
                <w:sz w:val="28"/>
                <w:szCs w:val="28"/>
              </w:rPr>
            </w:pPr>
          </w:p>
        </w:tc>
        <w:tc>
          <w:tcPr>
            <w:tcW w:w="559" w:type="dxa"/>
            <w:gridSpan w:val="2"/>
            <w:tcBorders>
              <w:top w:val="nil"/>
              <w:left w:val="nil"/>
              <w:bottom w:val="nil"/>
              <w:right w:val="nil"/>
            </w:tcBorders>
            <w:shd w:val="clear" w:color="auto" w:fill="auto"/>
            <w:noWrap/>
            <w:vAlign w:val="bottom"/>
            <w:hideMark/>
          </w:tcPr>
          <w:p w:rsidR="008C2443" w:rsidRPr="008C2443" w:rsidRDefault="008C2443" w:rsidP="008C2443">
            <w:pPr>
              <w:jc w:val="center"/>
              <w:rPr>
                <w:sz w:val="28"/>
                <w:szCs w:val="28"/>
              </w:rPr>
            </w:pPr>
          </w:p>
        </w:tc>
        <w:tc>
          <w:tcPr>
            <w:tcW w:w="1245" w:type="dxa"/>
            <w:gridSpan w:val="3"/>
            <w:tcBorders>
              <w:top w:val="nil"/>
              <w:left w:val="nil"/>
              <w:bottom w:val="nil"/>
              <w:right w:val="nil"/>
            </w:tcBorders>
            <w:shd w:val="clear" w:color="auto" w:fill="auto"/>
            <w:noWrap/>
            <w:vAlign w:val="bottom"/>
            <w:hideMark/>
          </w:tcPr>
          <w:p w:rsidR="008C2443" w:rsidRPr="008C2443" w:rsidRDefault="008C2443" w:rsidP="008C2443">
            <w:pPr>
              <w:rPr>
                <w:sz w:val="28"/>
                <w:szCs w:val="28"/>
              </w:rPr>
            </w:pPr>
          </w:p>
        </w:tc>
        <w:tc>
          <w:tcPr>
            <w:tcW w:w="9160" w:type="dxa"/>
            <w:gridSpan w:val="9"/>
            <w:vMerge w:val="restart"/>
            <w:tcBorders>
              <w:top w:val="nil"/>
              <w:left w:val="nil"/>
              <w:right w:val="nil"/>
            </w:tcBorders>
            <w:shd w:val="clear" w:color="auto" w:fill="auto"/>
            <w:noWrap/>
            <w:vAlign w:val="bottom"/>
            <w:hideMark/>
          </w:tcPr>
          <w:p w:rsidR="008C2443" w:rsidRPr="008C2443" w:rsidRDefault="008C2443" w:rsidP="008C2443">
            <w:pPr>
              <w:spacing w:line="240" w:lineRule="exact"/>
              <w:jc w:val="right"/>
            </w:pPr>
            <w:r w:rsidRPr="008C2443">
              <w:t>Приложение 8</w:t>
            </w:r>
          </w:p>
          <w:p w:rsidR="008C2443" w:rsidRPr="008C2443" w:rsidRDefault="008C2443" w:rsidP="008C2443">
            <w:pPr>
              <w:spacing w:line="240" w:lineRule="exact"/>
              <w:jc w:val="right"/>
            </w:pPr>
            <w:r w:rsidRPr="008C2443">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8C2443" w:rsidRPr="008C2443" w:rsidTr="008C2443">
        <w:trPr>
          <w:trHeight w:val="388"/>
        </w:trPr>
        <w:tc>
          <w:tcPr>
            <w:tcW w:w="3125" w:type="dxa"/>
            <w:tcBorders>
              <w:top w:val="nil"/>
              <w:left w:val="nil"/>
              <w:bottom w:val="nil"/>
              <w:right w:val="nil"/>
            </w:tcBorders>
            <w:shd w:val="clear" w:color="auto" w:fill="auto"/>
            <w:vAlign w:val="bottom"/>
            <w:hideMark/>
          </w:tcPr>
          <w:p w:rsidR="008C2443" w:rsidRPr="008C2443" w:rsidRDefault="008C2443" w:rsidP="008C2443">
            <w:pPr>
              <w:rPr>
                <w:sz w:val="28"/>
                <w:szCs w:val="28"/>
              </w:rPr>
            </w:pPr>
          </w:p>
        </w:tc>
        <w:tc>
          <w:tcPr>
            <w:tcW w:w="670" w:type="dxa"/>
            <w:tcBorders>
              <w:top w:val="nil"/>
              <w:left w:val="nil"/>
              <w:bottom w:val="nil"/>
              <w:right w:val="nil"/>
            </w:tcBorders>
            <w:shd w:val="clear" w:color="auto" w:fill="auto"/>
            <w:noWrap/>
            <w:vAlign w:val="bottom"/>
            <w:hideMark/>
          </w:tcPr>
          <w:p w:rsidR="008C2443" w:rsidRPr="008C2443" w:rsidRDefault="008C2443" w:rsidP="008C2443">
            <w:pPr>
              <w:rPr>
                <w:sz w:val="28"/>
                <w:szCs w:val="28"/>
              </w:rPr>
            </w:pPr>
          </w:p>
        </w:tc>
        <w:tc>
          <w:tcPr>
            <w:tcW w:w="512" w:type="dxa"/>
            <w:tcBorders>
              <w:top w:val="nil"/>
              <w:left w:val="nil"/>
              <w:bottom w:val="nil"/>
              <w:right w:val="nil"/>
            </w:tcBorders>
            <w:shd w:val="clear" w:color="auto" w:fill="auto"/>
            <w:noWrap/>
            <w:vAlign w:val="bottom"/>
            <w:hideMark/>
          </w:tcPr>
          <w:p w:rsidR="008C2443" w:rsidRPr="008C2443" w:rsidRDefault="008C2443" w:rsidP="008C2443">
            <w:pPr>
              <w:jc w:val="center"/>
              <w:rPr>
                <w:sz w:val="28"/>
                <w:szCs w:val="28"/>
              </w:rPr>
            </w:pPr>
          </w:p>
        </w:tc>
        <w:tc>
          <w:tcPr>
            <w:tcW w:w="559" w:type="dxa"/>
            <w:gridSpan w:val="2"/>
            <w:tcBorders>
              <w:top w:val="nil"/>
              <w:left w:val="nil"/>
              <w:bottom w:val="nil"/>
              <w:right w:val="nil"/>
            </w:tcBorders>
            <w:shd w:val="clear" w:color="auto" w:fill="auto"/>
            <w:noWrap/>
            <w:vAlign w:val="bottom"/>
            <w:hideMark/>
          </w:tcPr>
          <w:p w:rsidR="008C2443" w:rsidRPr="008C2443" w:rsidRDefault="008C2443" w:rsidP="008C2443">
            <w:pPr>
              <w:jc w:val="center"/>
              <w:rPr>
                <w:sz w:val="28"/>
                <w:szCs w:val="28"/>
              </w:rPr>
            </w:pPr>
          </w:p>
        </w:tc>
        <w:tc>
          <w:tcPr>
            <w:tcW w:w="1245" w:type="dxa"/>
            <w:gridSpan w:val="3"/>
            <w:tcBorders>
              <w:top w:val="nil"/>
              <w:left w:val="nil"/>
              <w:bottom w:val="nil"/>
              <w:right w:val="nil"/>
            </w:tcBorders>
            <w:shd w:val="clear" w:color="auto" w:fill="auto"/>
            <w:noWrap/>
            <w:vAlign w:val="bottom"/>
            <w:hideMark/>
          </w:tcPr>
          <w:p w:rsidR="008C2443" w:rsidRPr="008C2443" w:rsidRDefault="008C2443" w:rsidP="008C2443">
            <w:pPr>
              <w:rPr>
                <w:sz w:val="28"/>
                <w:szCs w:val="28"/>
              </w:rPr>
            </w:pPr>
          </w:p>
        </w:tc>
        <w:tc>
          <w:tcPr>
            <w:tcW w:w="9160" w:type="dxa"/>
            <w:gridSpan w:val="9"/>
            <w:vMerge/>
            <w:tcBorders>
              <w:left w:val="nil"/>
              <w:bottom w:val="nil"/>
              <w:right w:val="nil"/>
            </w:tcBorders>
            <w:shd w:val="clear" w:color="auto" w:fill="auto"/>
            <w:vAlign w:val="bottom"/>
            <w:hideMark/>
          </w:tcPr>
          <w:p w:rsidR="008C2443" w:rsidRPr="008C2443" w:rsidRDefault="008C2443" w:rsidP="008C2443">
            <w:pPr>
              <w:rPr>
                <w:sz w:val="28"/>
                <w:szCs w:val="28"/>
              </w:rPr>
            </w:pPr>
          </w:p>
        </w:tc>
      </w:tr>
      <w:tr w:rsidR="008C2443" w:rsidRPr="008C2443" w:rsidTr="008C2443">
        <w:trPr>
          <w:trHeight w:val="210"/>
        </w:trPr>
        <w:tc>
          <w:tcPr>
            <w:tcW w:w="3125" w:type="dxa"/>
            <w:tcBorders>
              <w:top w:val="nil"/>
              <w:left w:val="nil"/>
              <w:bottom w:val="nil"/>
              <w:right w:val="nil"/>
            </w:tcBorders>
            <w:shd w:val="clear" w:color="auto" w:fill="auto"/>
            <w:vAlign w:val="bottom"/>
            <w:hideMark/>
          </w:tcPr>
          <w:p w:rsidR="008C2443" w:rsidRPr="008C2443" w:rsidRDefault="008C2443" w:rsidP="008C2443">
            <w:pPr>
              <w:rPr>
                <w:sz w:val="28"/>
                <w:szCs w:val="28"/>
              </w:rPr>
            </w:pPr>
          </w:p>
        </w:tc>
        <w:tc>
          <w:tcPr>
            <w:tcW w:w="670" w:type="dxa"/>
            <w:tcBorders>
              <w:top w:val="nil"/>
              <w:left w:val="nil"/>
              <w:bottom w:val="nil"/>
              <w:right w:val="nil"/>
            </w:tcBorders>
            <w:shd w:val="clear" w:color="auto" w:fill="auto"/>
            <w:noWrap/>
            <w:vAlign w:val="bottom"/>
            <w:hideMark/>
          </w:tcPr>
          <w:p w:rsidR="008C2443" w:rsidRPr="008C2443" w:rsidRDefault="008C2443" w:rsidP="008C2443">
            <w:pPr>
              <w:rPr>
                <w:sz w:val="28"/>
                <w:szCs w:val="28"/>
              </w:rPr>
            </w:pPr>
          </w:p>
        </w:tc>
        <w:tc>
          <w:tcPr>
            <w:tcW w:w="512" w:type="dxa"/>
            <w:tcBorders>
              <w:top w:val="nil"/>
              <w:left w:val="nil"/>
              <w:bottom w:val="nil"/>
              <w:right w:val="nil"/>
            </w:tcBorders>
            <w:shd w:val="clear" w:color="auto" w:fill="auto"/>
            <w:noWrap/>
            <w:vAlign w:val="bottom"/>
            <w:hideMark/>
          </w:tcPr>
          <w:p w:rsidR="008C2443" w:rsidRPr="008C2443" w:rsidRDefault="008C2443" w:rsidP="008C2443">
            <w:pPr>
              <w:jc w:val="center"/>
              <w:rPr>
                <w:sz w:val="28"/>
                <w:szCs w:val="28"/>
              </w:rPr>
            </w:pPr>
          </w:p>
        </w:tc>
        <w:tc>
          <w:tcPr>
            <w:tcW w:w="559" w:type="dxa"/>
            <w:gridSpan w:val="2"/>
            <w:tcBorders>
              <w:top w:val="nil"/>
              <w:left w:val="nil"/>
              <w:bottom w:val="nil"/>
              <w:right w:val="nil"/>
            </w:tcBorders>
            <w:shd w:val="clear" w:color="auto" w:fill="auto"/>
            <w:noWrap/>
            <w:vAlign w:val="bottom"/>
            <w:hideMark/>
          </w:tcPr>
          <w:p w:rsidR="008C2443" w:rsidRPr="008C2443" w:rsidRDefault="008C2443" w:rsidP="008C2443">
            <w:pPr>
              <w:jc w:val="center"/>
              <w:rPr>
                <w:sz w:val="28"/>
                <w:szCs w:val="28"/>
              </w:rPr>
            </w:pPr>
          </w:p>
        </w:tc>
        <w:tc>
          <w:tcPr>
            <w:tcW w:w="1245" w:type="dxa"/>
            <w:gridSpan w:val="3"/>
            <w:tcBorders>
              <w:top w:val="nil"/>
              <w:left w:val="nil"/>
              <w:bottom w:val="nil"/>
              <w:right w:val="nil"/>
            </w:tcBorders>
            <w:shd w:val="clear" w:color="auto" w:fill="auto"/>
            <w:noWrap/>
            <w:vAlign w:val="bottom"/>
            <w:hideMark/>
          </w:tcPr>
          <w:p w:rsidR="008C2443" w:rsidRPr="008C2443" w:rsidRDefault="008C2443" w:rsidP="008C2443">
            <w:pPr>
              <w:rPr>
                <w:sz w:val="28"/>
                <w:szCs w:val="28"/>
              </w:rPr>
            </w:pPr>
          </w:p>
        </w:tc>
        <w:tc>
          <w:tcPr>
            <w:tcW w:w="636" w:type="dxa"/>
            <w:gridSpan w:val="2"/>
            <w:tcBorders>
              <w:top w:val="nil"/>
              <w:left w:val="nil"/>
              <w:bottom w:val="nil"/>
              <w:right w:val="nil"/>
            </w:tcBorders>
            <w:shd w:val="clear" w:color="auto" w:fill="auto"/>
            <w:noWrap/>
            <w:vAlign w:val="bottom"/>
            <w:hideMark/>
          </w:tcPr>
          <w:p w:rsidR="008C2443" w:rsidRPr="008C2443" w:rsidRDefault="008C2443" w:rsidP="008C2443">
            <w:pPr>
              <w:rPr>
                <w:sz w:val="28"/>
                <w:szCs w:val="28"/>
              </w:rPr>
            </w:pPr>
          </w:p>
        </w:tc>
        <w:tc>
          <w:tcPr>
            <w:tcW w:w="1180" w:type="dxa"/>
            <w:tcBorders>
              <w:top w:val="nil"/>
              <w:left w:val="nil"/>
              <w:bottom w:val="nil"/>
              <w:right w:val="nil"/>
            </w:tcBorders>
            <w:shd w:val="clear" w:color="auto" w:fill="auto"/>
            <w:noWrap/>
            <w:vAlign w:val="bottom"/>
            <w:hideMark/>
          </w:tcPr>
          <w:p w:rsidR="008C2443" w:rsidRPr="008C2443" w:rsidRDefault="008C2443" w:rsidP="008C2443">
            <w:pPr>
              <w:rPr>
                <w:sz w:val="28"/>
                <w:szCs w:val="28"/>
              </w:rPr>
            </w:pPr>
          </w:p>
        </w:tc>
        <w:tc>
          <w:tcPr>
            <w:tcW w:w="1239" w:type="dxa"/>
            <w:gridSpan w:val="3"/>
            <w:tcBorders>
              <w:top w:val="nil"/>
              <w:left w:val="nil"/>
              <w:bottom w:val="nil"/>
              <w:right w:val="nil"/>
            </w:tcBorders>
            <w:shd w:val="clear" w:color="auto" w:fill="auto"/>
            <w:noWrap/>
            <w:vAlign w:val="bottom"/>
            <w:hideMark/>
          </w:tcPr>
          <w:p w:rsidR="008C2443" w:rsidRPr="008C2443" w:rsidRDefault="008C2443" w:rsidP="008C2443">
            <w:pPr>
              <w:rPr>
                <w:sz w:val="28"/>
                <w:szCs w:val="28"/>
              </w:rPr>
            </w:pPr>
          </w:p>
        </w:tc>
        <w:tc>
          <w:tcPr>
            <w:tcW w:w="6105" w:type="dxa"/>
            <w:gridSpan w:val="3"/>
            <w:tcBorders>
              <w:top w:val="nil"/>
              <w:left w:val="nil"/>
              <w:bottom w:val="nil"/>
              <w:right w:val="nil"/>
            </w:tcBorders>
            <w:shd w:val="clear" w:color="auto" w:fill="auto"/>
            <w:noWrap/>
            <w:vAlign w:val="bottom"/>
            <w:hideMark/>
          </w:tcPr>
          <w:p w:rsidR="008C2443" w:rsidRPr="008C2443" w:rsidRDefault="008C2443" w:rsidP="008C2443">
            <w:pPr>
              <w:jc w:val="center"/>
              <w:rPr>
                <w:sz w:val="28"/>
                <w:szCs w:val="28"/>
              </w:rPr>
            </w:pPr>
          </w:p>
        </w:tc>
      </w:tr>
      <w:tr w:rsidR="008C2443" w:rsidRPr="008C2443" w:rsidTr="008C2443">
        <w:trPr>
          <w:trHeight w:val="240"/>
        </w:trPr>
        <w:tc>
          <w:tcPr>
            <w:tcW w:w="15271" w:type="dxa"/>
            <w:gridSpan w:val="17"/>
            <w:tcBorders>
              <w:top w:val="nil"/>
              <w:left w:val="nil"/>
              <w:bottom w:val="nil"/>
              <w:right w:val="nil"/>
            </w:tcBorders>
            <w:shd w:val="clear" w:color="auto" w:fill="auto"/>
            <w:vAlign w:val="bottom"/>
            <w:hideMark/>
          </w:tcPr>
          <w:p w:rsidR="008C2443" w:rsidRPr="008C2443" w:rsidRDefault="008C2443" w:rsidP="008C2443">
            <w:pPr>
              <w:jc w:val="center"/>
              <w:rPr>
                <w:b/>
                <w:sz w:val="28"/>
                <w:szCs w:val="28"/>
              </w:rPr>
            </w:pPr>
            <w:r w:rsidRPr="008C2443">
              <w:rPr>
                <w:b/>
                <w:sz w:val="28"/>
                <w:szCs w:val="28"/>
              </w:rPr>
              <w:t>Ведомственная структура расходов бюджета Поддорского муниципального района на 2023 год  и на плановый период 2024 и 2025 годов</w:t>
            </w:r>
          </w:p>
        </w:tc>
      </w:tr>
      <w:tr w:rsidR="008C2443" w:rsidRPr="008C2443" w:rsidTr="00E13DB2">
        <w:trPr>
          <w:trHeight w:val="203"/>
        </w:trPr>
        <w:tc>
          <w:tcPr>
            <w:tcW w:w="4551" w:type="dxa"/>
            <w:gridSpan w:val="4"/>
            <w:tcBorders>
              <w:top w:val="nil"/>
              <w:left w:val="nil"/>
              <w:bottom w:val="nil"/>
              <w:right w:val="nil"/>
            </w:tcBorders>
            <w:shd w:val="clear" w:color="auto" w:fill="auto"/>
            <w:vAlign w:val="bottom"/>
            <w:hideMark/>
          </w:tcPr>
          <w:p w:rsidR="008C2443" w:rsidRPr="008C2443" w:rsidRDefault="008C2443" w:rsidP="008C2443">
            <w:pPr>
              <w:jc w:val="center"/>
              <w:rPr>
                <w:sz w:val="28"/>
                <w:szCs w:val="28"/>
              </w:rPr>
            </w:pPr>
          </w:p>
        </w:tc>
        <w:tc>
          <w:tcPr>
            <w:tcW w:w="709" w:type="dxa"/>
            <w:gridSpan w:val="2"/>
            <w:tcBorders>
              <w:top w:val="nil"/>
              <w:left w:val="nil"/>
              <w:bottom w:val="nil"/>
              <w:right w:val="nil"/>
            </w:tcBorders>
            <w:shd w:val="clear" w:color="auto" w:fill="auto"/>
            <w:vAlign w:val="bottom"/>
            <w:hideMark/>
          </w:tcPr>
          <w:p w:rsidR="008C2443" w:rsidRPr="008C2443" w:rsidRDefault="008C2443" w:rsidP="008C2443">
            <w:pPr>
              <w:jc w:val="center"/>
              <w:rPr>
                <w:sz w:val="28"/>
                <w:szCs w:val="28"/>
              </w:rPr>
            </w:pPr>
          </w:p>
        </w:tc>
        <w:tc>
          <w:tcPr>
            <w:tcW w:w="567" w:type="dxa"/>
            <w:tcBorders>
              <w:top w:val="nil"/>
              <w:left w:val="nil"/>
              <w:bottom w:val="nil"/>
              <w:right w:val="nil"/>
            </w:tcBorders>
            <w:shd w:val="clear" w:color="auto" w:fill="auto"/>
            <w:vAlign w:val="bottom"/>
            <w:hideMark/>
          </w:tcPr>
          <w:p w:rsidR="008C2443" w:rsidRPr="008C2443" w:rsidRDefault="008C2443" w:rsidP="008C2443">
            <w:pPr>
              <w:jc w:val="center"/>
              <w:rPr>
                <w:sz w:val="28"/>
                <w:szCs w:val="28"/>
              </w:rPr>
            </w:pPr>
          </w:p>
        </w:tc>
        <w:tc>
          <w:tcPr>
            <w:tcW w:w="567" w:type="dxa"/>
            <w:gridSpan w:val="2"/>
            <w:tcBorders>
              <w:top w:val="nil"/>
              <w:left w:val="nil"/>
              <w:bottom w:val="nil"/>
              <w:right w:val="nil"/>
            </w:tcBorders>
            <w:shd w:val="clear" w:color="auto" w:fill="auto"/>
            <w:vAlign w:val="bottom"/>
            <w:hideMark/>
          </w:tcPr>
          <w:p w:rsidR="008C2443" w:rsidRPr="008C2443" w:rsidRDefault="008C2443" w:rsidP="008C2443">
            <w:pPr>
              <w:jc w:val="center"/>
              <w:rPr>
                <w:sz w:val="28"/>
                <w:szCs w:val="28"/>
              </w:rPr>
            </w:pPr>
          </w:p>
        </w:tc>
        <w:tc>
          <w:tcPr>
            <w:tcW w:w="1985" w:type="dxa"/>
            <w:gridSpan w:val="3"/>
            <w:tcBorders>
              <w:top w:val="nil"/>
              <w:left w:val="nil"/>
              <w:bottom w:val="nil"/>
              <w:right w:val="nil"/>
            </w:tcBorders>
            <w:shd w:val="clear" w:color="auto" w:fill="auto"/>
            <w:vAlign w:val="bottom"/>
            <w:hideMark/>
          </w:tcPr>
          <w:p w:rsidR="008C2443" w:rsidRPr="008C2443" w:rsidRDefault="008C2443" w:rsidP="008C2443">
            <w:pPr>
              <w:jc w:val="center"/>
              <w:rPr>
                <w:sz w:val="28"/>
                <w:szCs w:val="28"/>
              </w:rPr>
            </w:pPr>
          </w:p>
        </w:tc>
        <w:tc>
          <w:tcPr>
            <w:tcW w:w="708" w:type="dxa"/>
            <w:tcBorders>
              <w:top w:val="nil"/>
              <w:left w:val="nil"/>
              <w:bottom w:val="nil"/>
              <w:right w:val="nil"/>
            </w:tcBorders>
            <w:shd w:val="clear" w:color="auto" w:fill="auto"/>
            <w:vAlign w:val="bottom"/>
            <w:hideMark/>
          </w:tcPr>
          <w:p w:rsidR="008C2443" w:rsidRPr="008C2443" w:rsidRDefault="008C2443" w:rsidP="008C2443">
            <w:pPr>
              <w:jc w:val="center"/>
              <w:rPr>
                <w:sz w:val="28"/>
                <w:szCs w:val="28"/>
              </w:rPr>
            </w:pPr>
          </w:p>
        </w:tc>
        <w:tc>
          <w:tcPr>
            <w:tcW w:w="1985" w:type="dxa"/>
            <w:gridSpan w:val="2"/>
            <w:tcBorders>
              <w:top w:val="nil"/>
              <w:left w:val="nil"/>
              <w:bottom w:val="nil"/>
              <w:right w:val="nil"/>
            </w:tcBorders>
            <w:shd w:val="clear" w:color="auto" w:fill="auto"/>
            <w:vAlign w:val="bottom"/>
            <w:hideMark/>
          </w:tcPr>
          <w:p w:rsidR="008C2443" w:rsidRPr="008C2443" w:rsidRDefault="008C2443" w:rsidP="008C2443">
            <w:pPr>
              <w:jc w:val="center"/>
              <w:rPr>
                <w:sz w:val="28"/>
                <w:szCs w:val="28"/>
              </w:rPr>
            </w:pPr>
          </w:p>
        </w:tc>
        <w:tc>
          <w:tcPr>
            <w:tcW w:w="1984" w:type="dxa"/>
            <w:tcBorders>
              <w:top w:val="nil"/>
              <w:left w:val="nil"/>
              <w:bottom w:val="nil"/>
              <w:right w:val="nil"/>
            </w:tcBorders>
            <w:shd w:val="clear" w:color="auto" w:fill="auto"/>
            <w:vAlign w:val="bottom"/>
            <w:hideMark/>
          </w:tcPr>
          <w:p w:rsidR="008C2443" w:rsidRPr="008C2443" w:rsidRDefault="008C2443" w:rsidP="008C2443">
            <w:pPr>
              <w:jc w:val="center"/>
              <w:rPr>
                <w:sz w:val="28"/>
                <w:szCs w:val="28"/>
              </w:rPr>
            </w:pPr>
          </w:p>
        </w:tc>
        <w:tc>
          <w:tcPr>
            <w:tcW w:w="2215" w:type="dxa"/>
            <w:tcBorders>
              <w:top w:val="nil"/>
              <w:left w:val="nil"/>
              <w:bottom w:val="nil"/>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рублей</w:t>
            </w:r>
          </w:p>
        </w:tc>
      </w:tr>
      <w:tr w:rsidR="008C2443" w:rsidRPr="008C2443" w:rsidTr="00E13DB2">
        <w:trPr>
          <w:trHeight w:val="37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Наименование</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C2443" w:rsidRPr="008C2443" w:rsidRDefault="008C2443" w:rsidP="008C2443">
            <w:pPr>
              <w:jc w:val="center"/>
              <w:rPr>
                <w:sz w:val="28"/>
                <w:szCs w:val="28"/>
              </w:rPr>
            </w:pPr>
            <w:r w:rsidRPr="008C2443">
              <w:rPr>
                <w:sz w:val="28"/>
                <w:szCs w:val="28"/>
              </w:rPr>
              <w:t>Вед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РЗ</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Пр</w:t>
            </w:r>
          </w:p>
        </w:tc>
        <w:tc>
          <w:tcPr>
            <w:tcW w:w="1985" w:type="dxa"/>
            <w:gridSpan w:val="3"/>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ЦСТ</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ВР</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2023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2024</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2025</w:t>
            </w:r>
          </w:p>
        </w:tc>
      </w:tr>
      <w:tr w:rsidR="008C2443" w:rsidRPr="008C2443" w:rsidTr="00E13DB2">
        <w:trPr>
          <w:trHeight w:val="312"/>
        </w:trPr>
        <w:tc>
          <w:tcPr>
            <w:tcW w:w="4551" w:type="dxa"/>
            <w:gridSpan w:val="4"/>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Администрация Поддорского муниципального района</w:t>
            </w:r>
          </w:p>
        </w:tc>
        <w:tc>
          <w:tcPr>
            <w:tcW w:w="709" w:type="dxa"/>
            <w:gridSpan w:val="2"/>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61 634 100,15  </w:t>
            </w:r>
          </w:p>
        </w:tc>
        <w:tc>
          <w:tcPr>
            <w:tcW w:w="1984"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45 138 906,00  </w:t>
            </w:r>
          </w:p>
        </w:tc>
        <w:tc>
          <w:tcPr>
            <w:tcW w:w="221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44 323 640,00  </w:t>
            </w:r>
          </w:p>
        </w:tc>
      </w:tr>
      <w:tr w:rsidR="008C2443" w:rsidRPr="008C2443" w:rsidTr="00E13DB2">
        <w:trPr>
          <w:trHeight w:val="263"/>
        </w:trPr>
        <w:tc>
          <w:tcPr>
            <w:tcW w:w="4551" w:type="dxa"/>
            <w:gridSpan w:val="4"/>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33 452 715,72  </w:t>
            </w:r>
          </w:p>
        </w:tc>
        <w:tc>
          <w:tcPr>
            <w:tcW w:w="1984"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23 711 800,00  </w:t>
            </w:r>
          </w:p>
        </w:tc>
        <w:tc>
          <w:tcPr>
            <w:tcW w:w="221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23 132 600,00  </w:t>
            </w:r>
          </w:p>
        </w:tc>
      </w:tr>
      <w:tr w:rsidR="008C2443" w:rsidRPr="008C2443" w:rsidTr="00E13DB2">
        <w:trPr>
          <w:trHeight w:val="420"/>
        </w:trPr>
        <w:tc>
          <w:tcPr>
            <w:tcW w:w="4551" w:type="dxa"/>
            <w:gridSpan w:val="4"/>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1 719 700,00  </w:t>
            </w:r>
          </w:p>
        </w:tc>
        <w:tc>
          <w:tcPr>
            <w:tcW w:w="221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1 719 700,00  </w:t>
            </w:r>
          </w:p>
        </w:tc>
      </w:tr>
      <w:tr w:rsidR="008C2443" w:rsidRPr="008C2443" w:rsidTr="00E13DB2">
        <w:trPr>
          <w:trHeight w:val="263"/>
        </w:trPr>
        <w:tc>
          <w:tcPr>
            <w:tcW w:w="4551" w:type="dxa"/>
            <w:gridSpan w:val="4"/>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Глава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90 0 00 00000</w:t>
            </w:r>
          </w:p>
        </w:tc>
        <w:tc>
          <w:tcPr>
            <w:tcW w:w="708"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1 719 700,00  </w:t>
            </w:r>
          </w:p>
        </w:tc>
        <w:tc>
          <w:tcPr>
            <w:tcW w:w="221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1 719 700,00  </w:t>
            </w:r>
          </w:p>
        </w:tc>
      </w:tr>
      <w:tr w:rsidR="008C2443" w:rsidRPr="008C2443" w:rsidTr="00E13DB2">
        <w:trPr>
          <w:trHeight w:val="263"/>
        </w:trPr>
        <w:tc>
          <w:tcPr>
            <w:tcW w:w="4551" w:type="dxa"/>
            <w:gridSpan w:val="4"/>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Обеспечение функций муниципальных органов</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90 0 00 01000</w:t>
            </w:r>
          </w:p>
        </w:tc>
        <w:tc>
          <w:tcPr>
            <w:tcW w:w="708"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1 719 700,00  </w:t>
            </w:r>
          </w:p>
        </w:tc>
        <w:tc>
          <w:tcPr>
            <w:tcW w:w="221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1 719 700,00  </w:t>
            </w:r>
          </w:p>
        </w:tc>
      </w:tr>
      <w:tr w:rsidR="008C2443" w:rsidRPr="008C2443" w:rsidTr="00E13DB2">
        <w:trPr>
          <w:trHeight w:val="263"/>
        </w:trPr>
        <w:tc>
          <w:tcPr>
            <w:tcW w:w="4551" w:type="dxa"/>
            <w:gridSpan w:val="4"/>
            <w:tcBorders>
              <w:top w:val="nil"/>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90 0 00 01000</w:t>
            </w:r>
          </w:p>
        </w:tc>
        <w:tc>
          <w:tcPr>
            <w:tcW w:w="708"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1 719 700,00  </w:t>
            </w:r>
          </w:p>
        </w:tc>
        <w:tc>
          <w:tcPr>
            <w:tcW w:w="221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1 719 700,00  </w:t>
            </w:r>
          </w:p>
        </w:tc>
      </w:tr>
      <w:tr w:rsidR="008C2443" w:rsidRPr="008C2443" w:rsidTr="00E13DB2">
        <w:trPr>
          <w:trHeight w:val="645"/>
        </w:trPr>
        <w:tc>
          <w:tcPr>
            <w:tcW w:w="4551" w:type="dxa"/>
            <w:gridSpan w:val="4"/>
            <w:tcBorders>
              <w:top w:val="nil"/>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28 218 750,00  </w:t>
            </w:r>
          </w:p>
        </w:tc>
        <w:tc>
          <w:tcPr>
            <w:tcW w:w="1984"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21 262 000,00  </w:t>
            </w:r>
          </w:p>
        </w:tc>
        <w:tc>
          <w:tcPr>
            <w:tcW w:w="2215" w:type="dxa"/>
            <w:tcBorders>
              <w:top w:val="nil"/>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20 672 000,00  </w:t>
            </w:r>
          </w:p>
        </w:tc>
      </w:tr>
      <w:tr w:rsidR="008C2443" w:rsidRPr="008C2443" w:rsidTr="00E13DB2">
        <w:trPr>
          <w:trHeight w:val="43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Руководство и управление в сфере установленных функций органов  </w:t>
            </w:r>
            <w:r w:rsidRPr="008C2443">
              <w:rPr>
                <w:sz w:val="28"/>
                <w:szCs w:val="28"/>
              </w:rPr>
              <w:lastRenderedPageBreak/>
              <w:t>местного самоуправления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28 218 750,00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21 262 000,00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20 672 000,00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Обеспечение функций муниципальных органов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25 076 350,00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19 456 700,00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18 866 700,00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23 407 000,00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18 587 000,00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17 997 000,00  </w:t>
            </w:r>
          </w:p>
        </w:tc>
      </w:tr>
      <w:tr w:rsidR="008C2443" w:rsidRPr="008C2443" w:rsidTr="00E13DB2">
        <w:trPr>
          <w:trHeight w:val="43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1 601 950,00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802 300,00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802 300,00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 Уплата налогов, сборов и иных платежей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850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67 400,00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67 400,00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Формирование архивных фондов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92 0 00 60010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3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92 0 00 60010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4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Содержание штатных единиц, осуществляющих переданные отдельные государственные полномочия области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1 803 800,00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1 803 800,00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1 803 800,00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1 775 800,00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1 775 800,00  </w:t>
            </w:r>
          </w:p>
        </w:tc>
      </w:tr>
      <w:tr w:rsidR="008C2443" w:rsidRPr="008C2443" w:rsidTr="00E13DB2">
        <w:trPr>
          <w:trHeight w:val="44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28 000,00  </w:t>
            </w:r>
          </w:p>
        </w:tc>
      </w:tr>
      <w:tr w:rsidR="008C2443" w:rsidRPr="008C2443" w:rsidTr="00E13DB2">
        <w:trPr>
          <w:trHeight w:val="81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1 500,00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1 500,00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Расходы муниципальных казенных, бюджетных и автономных учреждений по приобретению коммунальных услуг</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3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Расходы на софинансирование мероприятий по субсидии на приобретение коммунальных услуг муниципальными казенными, бюджетными и автономными </w:t>
            </w:r>
            <w:r w:rsidRPr="008C2443">
              <w:rPr>
                <w:sz w:val="28"/>
                <w:szCs w:val="28"/>
              </w:rPr>
              <w:lastRenderedPageBreak/>
              <w:t>учреждениями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3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3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Судебная система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700,00  </w:t>
            </w:r>
          </w:p>
        </w:tc>
      </w:tr>
      <w:tr w:rsidR="008C2443" w:rsidRPr="008C2443" w:rsidTr="00E13DB2">
        <w:trPr>
          <w:trHeight w:val="43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700,00  </w:t>
            </w:r>
          </w:p>
        </w:tc>
      </w:tr>
      <w:tr w:rsidR="008C2443" w:rsidRPr="008C2443" w:rsidTr="00E13DB2">
        <w:trPr>
          <w:trHeight w:val="43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93 0 00 51200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700,00  </w:t>
            </w:r>
          </w:p>
        </w:tc>
      </w:tr>
      <w:tr w:rsidR="008C2443" w:rsidRPr="008C2443" w:rsidTr="00E13DB2">
        <w:trPr>
          <w:trHeight w:val="43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93 0 00 51200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Резервные фонды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both"/>
              <w:rPr>
                <w:sz w:val="28"/>
                <w:szCs w:val="28"/>
              </w:rPr>
            </w:pPr>
            <w:r w:rsidRPr="008C2443">
              <w:rPr>
                <w:sz w:val="28"/>
                <w:szCs w:val="28"/>
              </w:rPr>
              <w:t>Резервные фонды местных  администраций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jc w:val="both"/>
              <w:rPr>
                <w:sz w:val="28"/>
                <w:szCs w:val="28"/>
              </w:rPr>
            </w:pPr>
            <w:r w:rsidRPr="008C2443">
              <w:rPr>
                <w:sz w:val="28"/>
                <w:szCs w:val="28"/>
              </w:rPr>
              <w:t>Иные целевые направления расходов резервных фондов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96 0 00 03010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Резервные средства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96 0 00 03010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870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Другие общегосударственные </w:t>
            </w:r>
            <w:r w:rsidRPr="008C2443">
              <w:rPr>
                <w:sz w:val="28"/>
                <w:szCs w:val="28"/>
              </w:rPr>
              <w:lastRenderedPageBreak/>
              <w:t>вопросы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3 413 565,72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629 400,00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640 200,00  </w:t>
            </w:r>
          </w:p>
        </w:tc>
      </w:tr>
      <w:tr w:rsidR="008C2443" w:rsidRPr="008C2443" w:rsidTr="00E13DB2">
        <w:trPr>
          <w:trHeight w:val="43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Муниципальная программа «Профилактика терроризма и экстремизма в Поддорском муниципальном районе на 2021-2025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8 000,00  </w:t>
            </w:r>
          </w:p>
        </w:tc>
      </w:tr>
      <w:tr w:rsidR="008C2443" w:rsidRPr="008C2443" w:rsidTr="00E13DB2">
        <w:trPr>
          <w:trHeight w:val="9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8 000,00  </w:t>
            </w:r>
          </w:p>
        </w:tc>
      </w:tr>
      <w:tr w:rsidR="008C2443" w:rsidRPr="008C2443" w:rsidTr="00E13DB2">
        <w:trPr>
          <w:trHeight w:val="5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Реализация прочих мероприятий программы "Профилактика терроризма и экстремизма в Поддорском муниципальном районе на 2021-2025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8 000,00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8 000,00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Муниципальная программа «Профилактика правонарушений в Поддорском муниципальном </w:t>
            </w:r>
            <w:r w:rsidRPr="008C2443">
              <w:rPr>
                <w:sz w:val="28"/>
                <w:szCs w:val="28"/>
              </w:rPr>
              <w:lastRenderedPageBreak/>
              <w:t>районе на 2021-2025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Вовлечение общественности в предупреждение правонарушений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программы "Профилактика правонарушений в Поддорском муниципальном районе на 2021-2025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67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58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10 0  03 00000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Реализация прочих мероприятий программы "Противодействие коррупции в Поддорском </w:t>
            </w:r>
            <w:r w:rsidRPr="008C2443">
              <w:rPr>
                <w:sz w:val="28"/>
                <w:szCs w:val="28"/>
              </w:rPr>
              <w:lastRenderedPageBreak/>
              <w:t>муниципальном районе на 2014-2023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10 0  03 99990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Способствование достижению  максимальной прозрачности в деятельности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10 0  07 00000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программы "Противодействие коррупции в Поддорском муниципальном районе на 2014-2023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10 0  07 99990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10 0  07 99990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Руководство и управление в сфере установленных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298 700,00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309 500,00  </w:t>
            </w:r>
          </w:p>
        </w:tc>
      </w:tr>
      <w:tr w:rsidR="008C2443" w:rsidRPr="008C2443" w:rsidTr="00E13DB2">
        <w:trPr>
          <w:trHeight w:val="43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Осуществление отдельных государственных полномочий в сфере государственной регистрации актов гражданского состояния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298 700,00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309 500,00  </w:t>
            </w:r>
          </w:p>
        </w:tc>
      </w:tr>
      <w:tr w:rsidR="008C2443" w:rsidRPr="008C2443" w:rsidTr="00E13DB2">
        <w:trPr>
          <w:trHeight w:val="28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Расходы на выплаты персоналу </w:t>
            </w:r>
            <w:r w:rsidRPr="008C2443">
              <w:rPr>
                <w:sz w:val="28"/>
                <w:szCs w:val="28"/>
              </w:rPr>
              <w:lastRenderedPageBreak/>
              <w:t>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261 850,00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272 250,00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92 0 00 59300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36 850,00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37 250,00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Другие общегосударственные вопросы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2 878 281,41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312 700,00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312 700,00  </w:t>
            </w:r>
          </w:p>
        </w:tc>
      </w:tr>
      <w:tr w:rsidR="008C2443" w:rsidRPr="008C2443" w:rsidTr="00E13DB2">
        <w:trPr>
          <w:trHeight w:val="21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государственных функций, связанных с общегосударственным управлением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2 878 281,41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312 700,00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312 700,00  </w:t>
            </w:r>
          </w:p>
        </w:tc>
      </w:tr>
      <w:tr w:rsidR="008C2443" w:rsidRPr="008C2443" w:rsidTr="00E13DB2">
        <w:trPr>
          <w:trHeight w:val="25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непрограммных расходов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2 878 281,41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312 700,00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312 700,00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2 704 321,41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192 000,00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192 000,00  </w:t>
            </w:r>
          </w:p>
        </w:tc>
      </w:tr>
      <w:tr w:rsidR="008C2443" w:rsidRPr="008C2443" w:rsidTr="00E13DB2">
        <w:trPr>
          <w:trHeight w:val="25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 Уплата налогов, сборов и иных платежей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850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173 960,00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120 700,00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120 700,00  </w:t>
            </w:r>
          </w:p>
        </w:tc>
      </w:tr>
      <w:tr w:rsidR="008C2443" w:rsidRPr="008C2443" w:rsidTr="00E13DB2">
        <w:trPr>
          <w:trHeight w:val="25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Исполнение судебных актов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98 0 00 00000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16 583,53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непрограммных расходов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98 0 00 99990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16 583,53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Исполнение судебных актов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98 0 00 99990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830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16 583,53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Прочие непрограммные расходы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192 000,78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непрограммных расходов на ремонты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99 0 00 49990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192 000,78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99 0 00 49990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192 000,78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Национальная оборона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300 556,00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311 110,00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Мобилизационная и вневойсковая подготовка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300 556,00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311 110,00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Прочие непрограммные расходы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300 556,00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311 110,00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 Осуществление первичного воинского учета органами местного самоуправления поселений, муниципальных и городских округов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300 556,00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311 110,00  </w:t>
            </w:r>
          </w:p>
        </w:tc>
      </w:tr>
      <w:tr w:rsidR="008C2443" w:rsidRPr="008C2443" w:rsidTr="00E13DB2">
        <w:trPr>
          <w:trHeight w:val="2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252 000,00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264 700,00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275 300,00  </w:t>
            </w:r>
          </w:p>
        </w:tc>
      </w:tr>
      <w:tr w:rsidR="008C2443" w:rsidRPr="008C2443" w:rsidTr="00E13DB2">
        <w:trPr>
          <w:trHeight w:val="38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35 856,00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35 810,00  </w:t>
            </w:r>
          </w:p>
        </w:tc>
      </w:tr>
      <w:tr w:rsidR="008C2443" w:rsidRPr="008C2443" w:rsidTr="00E13DB2">
        <w:trPr>
          <w:trHeight w:val="27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Национальная безопасность и правоохранительная деятельность</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4 621 000,00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4 360 200,00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4 360 200,00  </w:t>
            </w:r>
          </w:p>
        </w:tc>
      </w:tr>
      <w:tr w:rsidR="008C2443" w:rsidRPr="008C2443" w:rsidTr="00E13DB2">
        <w:trPr>
          <w:trHeight w:val="46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Защита населения и территории от чрезвычайных ситуаций природного и техногенного характера, пожарная безопасность.</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4 621 000,00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4 360 200,00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4 360 200,00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Прочие непрограммные расходы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4 621 000,00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4 360 200,00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4 360 200,00  </w:t>
            </w:r>
          </w:p>
        </w:tc>
      </w:tr>
      <w:tr w:rsidR="008C2443" w:rsidRPr="008C2443" w:rsidTr="00E13DB2">
        <w:trPr>
          <w:trHeight w:val="27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Иные целевые направления </w:t>
            </w:r>
            <w:r w:rsidRPr="008C2443">
              <w:rPr>
                <w:sz w:val="28"/>
                <w:szCs w:val="28"/>
              </w:rPr>
              <w:lastRenderedPageBreak/>
              <w:t>расходов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4 621 000,00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4 360 200,00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4 360 200,00  </w:t>
            </w:r>
          </w:p>
        </w:tc>
      </w:tr>
      <w:tr w:rsidR="008C2443" w:rsidRPr="008C2443" w:rsidTr="00E13DB2">
        <w:trPr>
          <w:trHeight w:val="21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3 588 300,00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3 588 300,00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3 588 300,00  </w:t>
            </w:r>
          </w:p>
        </w:tc>
      </w:tr>
      <w:tr w:rsidR="008C2443" w:rsidRPr="008C2443" w:rsidTr="00E13DB2">
        <w:trPr>
          <w:trHeight w:val="21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1 030 550,00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771 900,00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771 900,00  </w:t>
            </w:r>
          </w:p>
        </w:tc>
      </w:tr>
      <w:tr w:rsidR="008C2443" w:rsidRPr="008C2443" w:rsidTr="00E13DB2">
        <w:trPr>
          <w:trHeight w:val="21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 Уплата налогов, сборов и иных платежей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99 0 00 03030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850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Национальная экономика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13 816 402,50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11 031 550,00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11 272 030,00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Сельское хозяйство и рыболовство</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26 200,00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26 200,00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«Развитие агропромышленного комплекса Поддорского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34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Повышение кадрового потенциала и уровня информационно-консультативного обслуживания в АПК</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19 0 05 00000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49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Реализация прочих мероприятий программы «Развитие агропромышленного комплекса Поддорского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46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Иные закупки товаров, работ и услуг для обеспечения государственных (муниципальных) </w:t>
            </w:r>
            <w:r w:rsidRPr="008C2443">
              <w:rPr>
                <w:sz w:val="28"/>
                <w:szCs w:val="28"/>
              </w:rPr>
              <w:lastRenderedPageBreak/>
              <w:t>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57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40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Создание условий для обеспечения доступным и комфортным жильем сельское население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27 0 01 00000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49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27 0 01 99990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48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27 0 01 99990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3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Прочие непрограммные расходы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16 200,00  </w:t>
            </w:r>
          </w:p>
        </w:tc>
      </w:tr>
      <w:tr w:rsidR="008C2443" w:rsidRPr="008C2443" w:rsidTr="00E13DB2">
        <w:trPr>
          <w:trHeight w:val="75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99 0 00 70720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16 200,00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Иные закупки товаров, работ и услуг для обеспечения </w:t>
            </w:r>
            <w:r w:rsidRPr="008C2443">
              <w:rPr>
                <w:sz w:val="28"/>
                <w:szCs w:val="28"/>
              </w:rPr>
              <w:lastRenderedPageBreak/>
              <w:t>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99 0 00 70720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16 200,00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Транспорт</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5 557 400,00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5 557 400,00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Другие общегосударственные вопросы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5 557 400,00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5 557 400,00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государственных функций, связанных с общегосударственным управлением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5 557 400,00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5 557 400,00  </w:t>
            </w:r>
          </w:p>
        </w:tc>
      </w:tr>
      <w:tr w:rsidR="008C2443" w:rsidRPr="008C2443" w:rsidTr="00E13DB2">
        <w:trPr>
          <w:trHeight w:val="3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непрограммных расходов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5 557 400,00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5 557 400,00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5 557 400,00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5 557 400,00  </w:t>
            </w:r>
          </w:p>
        </w:tc>
      </w:tr>
      <w:tr w:rsidR="008C2443" w:rsidRPr="008C2443" w:rsidTr="00E13DB2">
        <w:trPr>
          <w:trHeight w:val="28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Дорожное хозяйство (дорожные фонды)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5 061 950,00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5 382 430,00  </w:t>
            </w:r>
          </w:p>
        </w:tc>
      </w:tr>
      <w:tr w:rsidR="008C2443" w:rsidRPr="008C2443" w:rsidTr="00E13DB2">
        <w:trPr>
          <w:trHeight w:val="6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5 061 950,00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5 382 430,00  </w:t>
            </w:r>
          </w:p>
        </w:tc>
      </w:tr>
      <w:tr w:rsidR="008C2443" w:rsidRPr="008C2443" w:rsidTr="00E13DB2">
        <w:trPr>
          <w:trHeight w:val="43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Содержание автомобильных дорог общего пользования местного значения и искусственных сооружений на них</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15 0 01 00000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500 000,00  </w:t>
            </w:r>
          </w:p>
        </w:tc>
      </w:tr>
      <w:tr w:rsidR="008C2443" w:rsidRPr="008C2443" w:rsidTr="00E13DB2">
        <w:trPr>
          <w:trHeight w:val="70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500 000,00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500 000,00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Ремонт автомобильных дорог общего пользования местного значения и искусственных сооружений на них</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15 0 02 00000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4 561 950,00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4 882 430,00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Осуществление дорожной деятельности в отношении автомобильных дорог общего пользования местного значения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15 0 02 71510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898 000,00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898 000,00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15 0 02 71510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898 000,00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898 000,00  </w:t>
            </w:r>
          </w:p>
        </w:tc>
      </w:tr>
      <w:tr w:rsidR="008C2443" w:rsidRPr="008C2443" w:rsidTr="00E13DB2">
        <w:trPr>
          <w:trHeight w:val="73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15 0 02 99990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3 563 950,00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3 884 430,00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Иные закупки товаров, работ и услуг для обеспечения </w:t>
            </w:r>
            <w:r w:rsidRPr="008C2443">
              <w:rPr>
                <w:sz w:val="28"/>
                <w:szCs w:val="28"/>
              </w:rPr>
              <w:lastRenderedPageBreak/>
              <w:t>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15 0 02 99990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3 563 950,00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3 884 430,00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15 0 02 S1510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15 0 02 S1510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r>
      <w:tr w:rsidR="008C2443" w:rsidRPr="008C2443" w:rsidTr="00E13DB2">
        <w:trPr>
          <w:trHeight w:val="28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Связь и информатика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57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0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Поддержание в актуальном состоянии официальных сайтов органов местного самоуправления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09 0 05 00000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70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Реализация прочих мероприятий программы "Развитие информационного общества и </w:t>
            </w:r>
            <w:r w:rsidRPr="008C2443">
              <w:rPr>
                <w:sz w:val="28"/>
                <w:szCs w:val="28"/>
              </w:rPr>
              <w:lastRenderedPageBreak/>
              <w:t>формирование электронного правительства в Поддорском муниципальном районе на 2014-2023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0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09 0 05 99990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0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09 0 07 00000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0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w:t>
            </w:r>
            <w:r w:rsidRPr="008C2443">
              <w:rPr>
                <w:sz w:val="28"/>
                <w:szCs w:val="28"/>
              </w:rPr>
              <w:lastRenderedPageBreak/>
              <w:t>2023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09 0 07 99990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0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09 0 07 99990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1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Другие вопросы в области национальной экономики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2 303 852,91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386 000,00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306 000,00  </w:t>
            </w:r>
          </w:p>
        </w:tc>
      </w:tr>
      <w:tr w:rsidR="008C2443" w:rsidRPr="008C2443" w:rsidTr="00E13DB2">
        <w:trPr>
          <w:trHeight w:val="5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Развитие  малого и среднего предпринимательства в Поддорском муниципальном районе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1 748 102,94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300 000,00  </w:t>
            </w:r>
          </w:p>
        </w:tc>
      </w:tr>
      <w:tr w:rsidR="008C2443" w:rsidRPr="008C2443" w:rsidTr="00E13DB2">
        <w:trPr>
          <w:trHeight w:val="87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1 748 102,94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300 000,00  </w:t>
            </w:r>
          </w:p>
        </w:tc>
      </w:tr>
      <w:tr w:rsidR="008C2443" w:rsidRPr="008C2443" w:rsidTr="00E13DB2">
        <w:trPr>
          <w:trHeight w:val="43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мероприятий по поддержке субъектов малого и среднего предпринимательства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11 0 01 71720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4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юридическим лицам (кроме некоммерческих организаций), индивидуальным предпринимателям, физическим лицам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11 0 01 71720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810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154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11 0 01 76230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958 904,11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5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юридическим лицам (кроме некоммерческих организаций), индивидуальным предпринимателям, физическим лицам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11 0 01 76230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810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958 904,11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5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программы " Развитие  малого и среднего предпринимательства в Поддорском муниципальном районе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439 198,83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300 000,00  </w:t>
            </w:r>
          </w:p>
        </w:tc>
      </w:tr>
      <w:tr w:rsidR="008C2443" w:rsidRPr="008C2443" w:rsidTr="00E13DB2">
        <w:trPr>
          <w:trHeight w:val="6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Субсидии юридическим лицам (кроме некоммерческих </w:t>
            </w:r>
            <w:r w:rsidRPr="008C2443">
              <w:rPr>
                <w:sz w:val="28"/>
                <w:szCs w:val="28"/>
              </w:rPr>
              <w:lastRenderedPageBreak/>
              <w:t>организаций), индивидуальным предпринимателям, физическим лицам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810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439 198,83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300 000,00  </w:t>
            </w:r>
          </w:p>
        </w:tc>
      </w:tr>
      <w:tr w:rsidR="008C2443" w:rsidRPr="008C2443" w:rsidTr="00E13DB2">
        <w:trPr>
          <w:trHeight w:val="46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Реализация мероприятий по поддержке субъектов малого и среднего предпринимательства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 0 01 S1720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юридическим лицам (кроме некоммерческих организаций), индивидуальным предпринимателям, физическим лицам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 0 01 S1720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810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79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11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w:t>
            </w:r>
            <w:r w:rsidRPr="008C2443">
              <w:rPr>
                <w:sz w:val="28"/>
                <w:szCs w:val="28"/>
              </w:rPr>
              <w:lastRenderedPageBreak/>
              <w:t>земельными ресурсами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5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Эффективное владение, пользование и распоряжение муниципальным имуществом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106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52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Формирование муниципальной собственности</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98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Реализация прочих мероприятий подпрограммы "Управление  муниципальной собственностью и земельными ресурсами Поддорского муниципального </w:t>
            </w:r>
            <w:r w:rsidRPr="008C2443">
              <w:rPr>
                <w:sz w:val="28"/>
                <w:szCs w:val="28"/>
              </w:rPr>
              <w:lastRenderedPageBreak/>
              <w:t>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12 1 02 99990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12 1 02 99990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88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105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w:t>
            </w:r>
            <w:r w:rsidRPr="008C2443">
              <w:rPr>
                <w:sz w:val="28"/>
                <w:szCs w:val="28"/>
              </w:rPr>
              <w:lastRenderedPageBreak/>
              <w:t>ресурсами Поддорского муниципального района на 2020-2024 годы"</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12 1 03 99990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12 1 03 99990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8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"Развитие торговли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239 249,97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117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программы "Развитие торговли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51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9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13 0 04 00000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234 249,97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124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13 0 04 72660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210 824,97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51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Субсидии юридическим лицам (кроме некоммерческих организаций), индивидуальным предпринимателям, физическим </w:t>
            </w:r>
            <w:r w:rsidRPr="008C2443">
              <w:rPr>
                <w:sz w:val="28"/>
                <w:szCs w:val="28"/>
              </w:rPr>
              <w:lastRenderedPageBreak/>
              <w:t>лицам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13 0 04 72660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810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210 824,97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103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 0 04 S2660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23 425,00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51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юридическим лицам (кроме некоммерческих организаций), индивидуальным предпринимателям, физическим лицам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 0 04 S2660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810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23 425,00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4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5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Реализация полномочий Администрации Поддорского муниципального района в сфере градостроительной деятельности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16 0 01 00000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w:t>
            </w:r>
            <w:r w:rsidRPr="008C2443">
              <w:rPr>
                <w:sz w:val="28"/>
                <w:szCs w:val="28"/>
              </w:rPr>
              <w:lastRenderedPageBreak/>
              <w:t>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16 0 01 60270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16 0 01 60270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программы "Градостроительная политика на территории Поддорского муниципального района на 2014-2023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16 0 01 99990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16 0 01 99990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9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r>
      <w:tr w:rsidR="008C2443" w:rsidRPr="008C2443" w:rsidTr="00E13DB2">
        <w:trPr>
          <w:trHeight w:val="7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«Развитие и укрепление системы защиты прав потребителей в </w:t>
            </w:r>
            <w:r w:rsidRPr="008C2443">
              <w:rPr>
                <w:sz w:val="28"/>
                <w:szCs w:val="28"/>
              </w:rPr>
              <w:lastRenderedPageBreak/>
              <w:t>Поддорском районе, обеспечение координации деятельности  всех участков по достижению цели Программы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25 0 01 00000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Реализация прочих мероприятий программы «Обеспечение прав потребителей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25 0 01 99990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r>
      <w:tr w:rsidR="008C2443" w:rsidRPr="008C2443" w:rsidTr="00E13DB2">
        <w:trPr>
          <w:trHeight w:val="27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Жилищно-коммунальное хозяйство</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6 270 571,93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980 700,00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493 600,00  </w:t>
            </w:r>
          </w:p>
        </w:tc>
      </w:tr>
      <w:tr w:rsidR="008C2443" w:rsidRPr="008C2443" w:rsidTr="00E13DB2">
        <w:trPr>
          <w:trHeight w:val="3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Жилищное хозяйство</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3 212 981,00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493 600,00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493 600,00  </w:t>
            </w:r>
          </w:p>
        </w:tc>
      </w:tr>
      <w:tr w:rsidR="008C2443" w:rsidRPr="008C2443" w:rsidTr="00E13DB2">
        <w:trPr>
          <w:trHeight w:val="3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Другие общегосударственные вопросы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2 753 531,00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государственных функций, связанных с общегосударственным управлением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2 753 531,00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непрограммных расходов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Бюджетные инвестиции иным юридическим лицам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97 1 00 99990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450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2 010 000,00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Федеральный проект «Обеспечение устойчивого сокращения непригодного для проживания жилищного фонда»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1 F3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683 531,00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бюджетам муниципальных образований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1 F3 67483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663 025,07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Бюджетные инвестиции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1 F3 67483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663 025,07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бюджетам муниципальных образований на переселение граждан из аварийного жилищного фонда за счет средств областного бюджета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1 F3 67484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20 505,93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Бюджетные инвестиции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97 1 F3 67484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20 505,93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0,00</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7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Прочие непрограммные расходы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493 600,00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493 600,00  </w:t>
            </w:r>
          </w:p>
        </w:tc>
      </w:tr>
      <w:tr w:rsidR="008C2443" w:rsidRPr="008C2443" w:rsidTr="00E13DB2">
        <w:trPr>
          <w:trHeight w:val="31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Реализация прочих мероприятий непрограммных расходов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493 600,00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493 600,00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493 600,00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493 600,00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Коммунальное  хозяйство</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3 057 590,93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487 100,00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9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3 057 590,93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487 100,00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3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Содержание и реконструкция коммунальной инфраструктуры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3 057 590,93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487 100,00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3 057 590,93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487 100,00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133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w:t>
            </w:r>
            <w:r w:rsidRPr="008C2443">
              <w:rPr>
                <w:sz w:val="28"/>
                <w:szCs w:val="28"/>
              </w:rPr>
              <w:lastRenderedPageBreak/>
              <w:t>жилищных условий граждан и повышение качества жилищно-коммунальных услуг в Новгородской области на 2019-2025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12 2 01 72370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1 685 024,21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12 2 01 72370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1 685 024,21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109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12 2 01 99990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1 070 137,21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487 100,00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5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12 2 01 99990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112 037,21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Субсидии юридическим лицам (кроме некоммерческих организаций), индивидуальным предпринимателям, физическим лицам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12 2 01 99990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810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958 100,00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487 100,00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152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2 01 S2370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302 429,51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 2 01 S2370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302 429,51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Охрана окружающей среды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1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Другие вопросы в области охраны окружающей среды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8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Реализация прочих мероприятий непрограммных расходов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Реализация прочих мероприятий непрограммных расходов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Образование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57 000,00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57 000,00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Молодежная политика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30 000,00  </w:t>
            </w:r>
          </w:p>
        </w:tc>
      </w:tr>
      <w:tr w:rsidR="008C2443" w:rsidRPr="008C2443" w:rsidTr="00E13DB2">
        <w:trPr>
          <w:trHeight w:val="5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«Развитие молодёжной политики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30 000,00  </w:t>
            </w:r>
          </w:p>
        </w:tc>
      </w:tr>
      <w:tr w:rsidR="008C2443" w:rsidRPr="008C2443" w:rsidTr="00E13DB2">
        <w:trPr>
          <w:trHeight w:val="79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18 650,00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18 650,00  </w:t>
            </w:r>
          </w:p>
        </w:tc>
      </w:tr>
      <w:tr w:rsidR="008C2443" w:rsidRPr="008C2443" w:rsidTr="00E13DB2">
        <w:trPr>
          <w:trHeight w:val="25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Поддержка молодой семьи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24 2 02 00000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2 000,00  </w:t>
            </w:r>
          </w:p>
        </w:tc>
      </w:tr>
      <w:tr w:rsidR="008C2443" w:rsidRPr="008C2443" w:rsidTr="00E13DB2">
        <w:trPr>
          <w:trHeight w:val="9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w:t>
            </w:r>
            <w:r w:rsidRPr="008C2443">
              <w:rPr>
                <w:sz w:val="28"/>
                <w:szCs w:val="28"/>
              </w:rPr>
              <w:lastRenderedPageBreak/>
              <w:t>района " Развитие молодёжной политики в Поддорском муниципальном районе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24 2 02 99990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2 000,00  </w:t>
            </w:r>
          </w:p>
        </w:tc>
      </w:tr>
      <w:tr w:rsidR="008C2443" w:rsidRPr="008C2443" w:rsidTr="00E13DB2">
        <w:trPr>
          <w:trHeight w:val="43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24 2 02 99990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Содействие в организации летнего отдыха, здорового образа жизни, молодёжного туризма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24 2 03 00000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r>
      <w:tr w:rsidR="008C2443" w:rsidRPr="008C2443" w:rsidTr="00E13DB2">
        <w:trPr>
          <w:trHeight w:val="81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24 2 03 99990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r>
      <w:tr w:rsidR="008C2443" w:rsidRPr="008C2443" w:rsidTr="00E13DB2">
        <w:trPr>
          <w:trHeight w:val="43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24 2 03 99990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r>
      <w:tr w:rsidR="008C2443" w:rsidRPr="008C2443" w:rsidTr="00E13DB2">
        <w:trPr>
          <w:trHeight w:val="49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Выявление, продвижение и поддержка активности молодёжи и её достижений в различных сферах деятельности, в том числе по </w:t>
            </w:r>
            <w:r w:rsidRPr="008C2443">
              <w:rPr>
                <w:sz w:val="28"/>
                <w:szCs w:val="28"/>
              </w:rPr>
              <w:lastRenderedPageBreak/>
              <w:t>волонтёрскому движению</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24 2 05 00000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15 650,00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15 650,00  </w:t>
            </w:r>
          </w:p>
        </w:tc>
      </w:tr>
      <w:tr w:rsidR="008C2443" w:rsidRPr="008C2443" w:rsidTr="00E13DB2">
        <w:trPr>
          <w:trHeight w:val="98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24 2 05 99990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15 650,00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15 650,00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24 2 05 99990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15 650,00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15 650,00  </w:t>
            </w:r>
          </w:p>
        </w:tc>
      </w:tr>
      <w:tr w:rsidR="008C2443" w:rsidRPr="008C2443" w:rsidTr="00E13DB2">
        <w:trPr>
          <w:trHeight w:val="73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4 250,00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4 250,00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4 250,00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Организация работы с молодежью и молодыми родителями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r>
      <w:tr w:rsidR="008C2443" w:rsidRPr="008C2443" w:rsidTr="00E13DB2">
        <w:trPr>
          <w:trHeight w:val="82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Реализация прочих мероприятий подпрограммы «Поддержка молодёжи, оказавшейся в трудной </w:t>
            </w:r>
            <w:r w:rsidRPr="008C2443">
              <w:rPr>
                <w:sz w:val="28"/>
                <w:szCs w:val="28"/>
              </w:rPr>
              <w:lastRenderedPageBreak/>
              <w:t>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24 3 02 99990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r>
      <w:tr w:rsidR="008C2443" w:rsidRPr="008C2443" w:rsidTr="00E13DB2">
        <w:trPr>
          <w:trHeight w:val="46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24 3 02 99990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r>
      <w:tr w:rsidR="008C2443" w:rsidRPr="008C2443" w:rsidTr="00E13DB2">
        <w:trPr>
          <w:trHeight w:val="50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Проведение оздоровительных, культурно-массовых мероприятий с привлечением молодежи, оказавшейся в трудной жизненной ситуации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24 3 05 00000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3 750,00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3 750,00  </w:t>
            </w:r>
          </w:p>
        </w:tc>
      </w:tr>
      <w:tr w:rsidR="008C2443" w:rsidRPr="008C2443" w:rsidTr="00E13DB2">
        <w:trPr>
          <w:trHeight w:val="85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3 750,00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3 750,00  </w:t>
            </w:r>
          </w:p>
        </w:tc>
      </w:tr>
      <w:tr w:rsidR="008C2443" w:rsidRPr="008C2443" w:rsidTr="00E13DB2">
        <w:trPr>
          <w:trHeight w:val="50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3 750,00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3 750,00  </w:t>
            </w:r>
          </w:p>
        </w:tc>
      </w:tr>
      <w:tr w:rsidR="008C2443" w:rsidRPr="008C2443" w:rsidTr="00E13DB2">
        <w:trPr>
          <w:trHeight w:val="94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24 4 00 00000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7 100,00  </w:t>
            </w:r>
          </w:p>
        </w:tc>
      </w:tr>
      <w:tr w:rsidR="008C2443" w:rsidRPr="008C2443" w:rsidTr="00E13DB2">
        <w:trPr>
          <w:trHeight w:val="6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24 4 02 00000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7 100,00  </w:t>
            </w:r>
          </w:p>
        </w:tc>
      </w:tr>
      <w:tr w:rsidR="008C2443" w:rsidRPr="008C2443" w:rsidTr="00E13DB2">
        <w:trPr>
          <w:trHeight w:val="80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24 4 02 99990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7 100,00  </w:t>
            </w:r>
          </w:p>
        </w:tc>
      </w:tr>
      <w:tr w:rsidR="008C2443" w:rsidRPr="008C2443" w:rsidTr="00E13DB2">
        <w:trPr>
          <w:trHeight w:val="46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24 4 02 99990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7 100,00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Другие вопросы в области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27 000,00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27 000,00  </w:t>
            </w:r>
          </w:p>
        </w:tc>
      </w:tr>
      <w:tr w:rsidR="008C2443" w:rsidRPr="008C2443" w:rsidTr="00E13DB2">
        <w:trPr>
          <w:trHeight w:val="6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17 000,00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17 000,00  </w:t>
            </w:r>
          </w:p>
        </w:tc>
      </w:tr>
      <w:tr w:rsidR="008C2443" w:rsidRPr="008C2443" w:rsidTr="00E13DB2">
        <w:trPr>
          <w:trHeight w:val="43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Создание организационных и информационных условий развития муниципальной службы</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08 0 01 00000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программы «Развитие муниципальной службы в Поддорском муниципальном районе на 2018-2025 годы»</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08 0 01  99990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r>
      <w:tr w:rsidR="008C2443" w:rsidRPr="008C2443" w:rsidTr="00E13DB2">
        <w:trPr>
          <w:trHeight w:val="28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Содействие повышению квалификации</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16 000,00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программы «Развитие муниципальной службы в Поддорском муниципальном районе на 2018-2025 годы»</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16 000,00  </w:t>
            </w:r>
          </w:p>
        </w:tc>
      </w:tr>
      <w:tr w:rsidR="008C2443" w:rsidRPr="008C2443" w:rsidTr="00E13DB2">
        <w:trPr>
          <w:trHeight w:val="39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Иные закупки товаров, работ и </w:t>
            </w:r>
            <w:r w:rsidRPr="008C2443">
              <w:rPr>
                <w:sz w:val="28"/>
                <w:szCs w:val="28"/>
              </w:rPr>
              <w:lastRenderedPageBreak/>
              <w:t>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08 0 02  99990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16 000,00  </w:t>
            </w:r>
          </w:p>
        </w:tc>
      </w:tr>
      <w:tr w:rsidR="008C2443" w:rsidRPr="008C2443" w:rsidTr="00E13DB2">
        <w:trPr>
          <w:trHeight w:val="70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67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67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17 3 05 00000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88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46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17 3 05 99990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27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Социальная политика</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2 622 800,00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4 697 100,00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4 697 100,00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Пенсионное обеспечение</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2 572 800,00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2 572 800,00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Прочие непрограммные расходы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2 572 800,00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2 572 800,00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Публичные нормативные социальные выплаты гражданам (пенсии)</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99 0 00 11010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2 572 800,00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2 572 800,00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Публичные нормативные социальные выплаты гражданам</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99 0 00 11010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2 572 800,00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2 572 800,00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Социальное обеспечение населения</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r>
      <w:tr w:rsidR="008C2443" w:rsidRPr="008C2443" w:rsidTr="00E13DB2">
        <w:trPr>
          <w:trHeight w:val="6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муниципальная программа Поддорского муниципального района "Развитие жилищного строительства на территории </w:t>
            </w:r>
            <w:r w:rsidRPr="008C2443">
              <w:rPr>
                <w:sz w:val="28"/>
                <w:szCs w:val="28"/>
              </w:rPr>
              <w:lastRenderedPageBreak/>
              <w:t>Поддорского муниципального района на 2017-2025 годы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r>
      <w:tr w:rsidR="008C2443" w:rsidRPr="008C2443" w:rsidTr="00E13DB2">
        <w:trPr>
          <w:trHeight w:val="11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r>
      <w:tr w:rsidR="008C2443" w:rsidRPr="008C2443" w:rsidTr="00E13DB2">
        <w:trPr>
          <w:trHeight w:val="17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w:t>
            </w:r>
            <w:r w:rsidRPr="008C2443">
              <w:rPr>
                <w:sz w:val="28"/>
                <w:szCs w:val="28"/>
              </w:rPr>
              <w:lastRenderedPageBreak/>
              <w:t>или строительства индивидуального жилого дома</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22 3 01 00000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r>
      <w:tr w:rsidR="008C2443" w:rsidRPr="008C2443" w:rsidTr="00E13DB2">
        <w:trPr>
          <w:trHeight w:val="11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22 3 01 99990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r>
      <w:tr w:rsidR="008C2443" w:rsidRPr="008C2443" w:rsidTr="00E13DB2">
        <w:trPr>
          <w:trHeight w:val="37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Социальные выплаты гражданам, кроме публичных нормативных социальных выплат</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22 3 01 99990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Охрана семьи и детства</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2 024 300,00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2 024 300,00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Прочие непрограммные расходы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2 024 300,00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2 024 300,00  </w:t>
            </w:r>
          </w:p>
        </w:tc>
      </w:tr>
      <w:tr w:rsidR="008C2443" w:rsidRPr="008C2443" w:rsidTr="00E13DB2">
        <w:trPr>
          <w:trHeight w:val="46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w:t>
            </w:r>
            <w:r w:rsidRPr="008C2443">
              <w:rPr>
                <w:sz w:val="28"/>
                <w:szCs w:val="28"/>
              </w:rPr>
              <w:lastRenderedPageBreak/>
              <w:t>уровня, предусмотренного соглашением)</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lastRenderedPageBreak/>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N0821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2 024 300,00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2 024 300,00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Бюджетные инвестиции</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99 0 00 N0821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2 024 300,00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2 024 300,00  </w:t>
            </w:r>
          </w:p>
        </w:tc>
      </w:tr>
      <w:tr w:rsidR="008C2443" w:rsidRPr="008C2443" w:rsidTr="00E13DB2">
        <w:trPr>
          <w:trHeight w:val="40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Контрольно-счетная Палата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1 378 200,00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1 378 200,00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Общегосударственные вопросы</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1 378 200,00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1 378 200,00  </w:t>
            </w:r>
          </w:p>
        </w:tc>
      </w:tr>
      <w:tr w:rsidR="008C2443" w:rsidRPr="008C2443" w:rsidTr="00E13DB2">
        <w:trPr>
          <w:trHeight w:val="38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1 378 200,00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1 378 200,00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Обеспечение деятельности Контрольно-счетной палаты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1 378 200,00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1 378 200,00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Председатель контрольно-счетной палаты и его заместитель</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851 700,00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851 700,00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Обеспечение функций муниципальных органов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851 700,00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851 700,00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780 000,00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780 000,00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780 000,00  </w:t>
            </w:r>
          </w:p>
        </w:tc>
      </w:tr>
      <w:tr w:rsidR="008C2443" w:rsidRPr="008C2443" w:rsidTr="00E13DB2">
        <w:trPr>
          <w:trHeight w:val="40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91 1 00 01000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71 700,00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71 700,00  </w:t>
            </w:r>
          </w:p>
        </w:tc>
      </w:tr>
      <w:tr w:rsidR="008C2443" w:rsidRPr="008C2443" w:rsidTr="00E13DB2">
        <w:trPr>
          <w:trHeight w:val="3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Аудиторы контрольно-счетной палаты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91 2 00 00000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526 500,00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526 500,00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526 500,00  </w:t>
            </w:r>
          </w:p>
        </w:tc>
      </w:tr>
      <w:tr w:rsidR="008C2443" w:rsidRPr="008C2443" w:rsidTr="00E13DB2">
        <w:trPr>
          <w:trHeight w:val="3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Обеспечение функций </w:t>
            </w:r>
            <w:r w:rsidRPr="008C2443">
              <w:rPr>
                <w:sz w:val="28"/>
                <w:szCs w:val="28"/>
              </w:rPr>
              <w:lastRenderedPageBreak/>
              <w:t>муниципальных органов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91 2 00 01000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526 500,00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526 500,00  </w:t>
            </w:r>
          </w:p>
        </w:tc>
      </w:tr>
      <w:tr w:rsidR="008C2443" w:rsidRPr="008C2443" w:rsidTr="00E13DB2">
        <w:trPr>
          <w:trHeight w:val="3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91 2 00 01000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526 500,00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526 500,00  </w:t>
            </w:r>
          </w:p>
        </w:tc>
      </w:tr>
      <w:tr w:rsidR="008C2443" w:rsidRPr="008C2443" w:rsidTr="00E13DB2">
        <w:trPr>
          <w:trHeight w:val="69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91 2 00 60020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4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91 2 00 60020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5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Отдел культуры Администрации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53 849 543,52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35 291 658,00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34 376 330,00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Национальная экономика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Другие вопросы в области национальной экономики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2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Развитие культуры на территории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80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Подпрограмма «Развитие туризма и туристской деятельности на территории Поддорского муниципального района» </w:t>
            </w:r>
            <w:r w:rsidRPr="008C2443">
              <w:rPr>
                <w:sz w:val="28"/>
                <w:szCs w:val="28"/>
              </w:rPr>
              <w:lastRenderedPageBreak/>
              <w:t>муниципальной программы Поддорского муниципального района " Развитие культуры на территории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46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Информационное обеспечение продвижения районного туристского продукта на рынке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Учреждения культуры и мероприятия в сфере культуры и кинематографии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02 2 01 02400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02 2 01 02400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Образование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4 970 734,00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3 685 000,00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3 685 000,00  </w:t>
            </w:r>
          </w:p>
        </w:tc>
      </w:tr>
      <w:tr w:rsidR="008C2443" w:rsidRPr="008C2443" w:rsidTr="00E13DB2">
        <w:trPr>
          <w:trHeight w:val="3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C2443" w:rsidRPr="008C2443" w:rsidRDefault="008C2443" w:rsidP="008C2443">
            <w:pPr>
              <w:rPr>
                <w:sz w:val="28"/>
                <w:szCs w:val="28"/>
              </w:rPr>
            </w:pPr>
            <w:r w:rsidRPr="008C2443">
              <w:rPr>
                <w:sz w:val="28"/>
                <w:szCs w:val="28"/>
              </w:rPr>
              <w:t>Дополнительное образование детей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4 744 199,00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3 595 000,00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3 595 000,00  </w:t>
            </w:r>
          </w:p>
        </w:tc>
      </w:tr>
      <w:tr w:rsidR="008C2443" w:rsidRPr="008C2443" w:rsidTr="00E13DB2">
        <w:trPr>
          <w:trHeight w:val="31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Развитие культуры на территории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4 744 199,00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3 595 000,00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3 595 000,00  </w:t>
            </w:r>
          </w:p>
        </w:tc>
      </w:tr>
      <w:tr w:rsidR="008C2443" w:rsidRPr="008C2443" w:rsidTr="00E13DB2">
        <w:trPr>
          <w:trHeight w:val="64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549 199,00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82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Укрепление единого культурного и информационного пространства на </w:t>
            </w:r>
            <w:r w:rsidRPr="008C2443">
              <w:rPr>
                <w:sz w:val="28"/>
                <w:szCs w:val="28"/>
              </w:rPr>
              <w:lastRenderedPageBreak/>
              <w:t>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549 199,00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9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Приобретения организациями, реализующие программы дополнительного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02 1 03 22230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451 199,00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5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02 1 03 22230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451 199,00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5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Ремонты организациями, реализующие программы дополнительного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02 1 03 42230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5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02 1 03 42230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98 000,00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75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4 195 000,00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3 595 000,00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3 595 000,00  </w:t>
            </w:r>
          </w:p>
        </w:tc>
      </w:tr>
      <w:tr w:rsidR="008C2443" w:rsidRPr="008C2443" w:rsidTr="00E13DB2">
        <w:trPr>
          <w:trHeight w:val="3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Организации, реализующие программы дополнительного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02 3 02 02230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3 617 000,00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3 595 000,00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3 595 000,00  </w:t>
            </w:r>
          </w:p>
        </w:tc>
      </w:tr>
      <w:tr w:rsidR="008C2443" w:rsidRPr="008C2443" w:rsidTr="00E13DB2">
        <w:trPr>
          <w:trHeight w:val="31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02 3 02 02230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3 617 000,00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3 595 000,00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3 595 000,00  </w:t>
            </w:r>
          </w:p>
        </w:tc>
      </w:tr>
      <w:tr w:rsidR="008C2443" w:rsidRPr="008C2443" w:rsidTr="00E13DB2">
        <w:trPr>
          <w:trHeight w:val="64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1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282 300,00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3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Расходы муниципальных казенных, бюджетных и автономных учреждений по приобретению коммунальных услуг</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7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Молодежная политика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90 000,00  </w:t>
            </w:r>
          </w:p>
        </w:tc>
      </w:tr>
      <w:tr w:rsidR="008C2443" w:rsidRPr="008C2443" w:rsidTr="00E13DB2">
        <w:trPr>
          <w:trHeight w:val="49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 муниципальная программа Поддорского муниципального района "Развитие культуры  на территории Поддорского </w:t>
            </w:r>
            <w:r w:rsidRPr="008C2443">
              <w:rPr>
                <w:sz w:val="28"/>
                <w:szCs w:val="28"/>
              </w:rPr>
              <w:lastRenderedPageBreak/>
              <w:t xml:space="preserve">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90 000,00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90 000,00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90 000,00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Осуществление отдельных государственных полномочий в области увековечения памяти погибших при защите Отечества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02 1 01 70660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90 000,00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02 1 01 70660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183 000,00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90 000,00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 на 2014-2023 годы»</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7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Совершенствование системы мер по сокращению предложения и спроса на наркотики и другие ПАВ</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05 0 03 00000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Учреждения культуры и мероприятия в сфере культуры и кинематографии</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05 0 03 02400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05 0 03 02400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Другие вопросы в области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40 535,00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на 2019-2024 годы"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07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40 535,00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Создание условий для оздоровления, отдыха и личностного развития учащихся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07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40 535,00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Учреждения физической культуры и спорта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07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03 0 02 02820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40 535,00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03 0 02 02820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40 535,00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Культура, кинематография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45 442 413,02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29 307 458,00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28 392 130,00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Культура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37 839 513,02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23 342 558,00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22 617 230,00  </w:t>
            </w:r>
          </w:p>
        </w:tc>
      </w:tr>
      <w:tr w:rsidR="008C2443" w:rsidRPr="008C2443" w:rsidTr="00E13DB2">
        <w:trPr>
          <w:trHeight w:val="49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 муниципальная программа Поддорского муниципального </w:t>
            </w:r>
            <w:r w:rsidRPr="008C2443">
              <w:rPr>
                <w:sz w:val="28"/>
                <w:szCs w:val="28"/>
              </w:rPr>
              <w:lastRenderedPageBreak/>
              <w:t xml:space="preserve">района "Развитие культуры  на территории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37 839 513,02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23 342 558,00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22 617 230,00  </w:t>
            </w:r>
          </w:p>
        </w:tc>
      </w:tr>
      <w:tr w:rsidR="008C2443" w:rsidRPr="008C2443" w:rsidTr="00E13DB2">
        <w:trPr>
          <w:trHeight w:val="61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4 497 206,32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767 110,60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764 062,20  </w:t>
            </w:r>
          </w:p>
        </w:tc>
      </w:tr>
      <w:tr w:rsidR="008C2443" w:rsidRPr="008C2443" w:rsidTr="00E13DB2">
        <w:trPr>
          <w:trHeight w:val="61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378 500,00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128 500,00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128 500,00  </w:t>
            </w:r>
          </w:p>
        </w:tc>
      </w:tr>
      <w:tr w:rsidR="008C2443" w:rsidRPr="008C2443" w:rsidTr="00E13DB2">
        <w:trPr>
          <w:trHeight w:val="28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Учреждения культуры и мероприятия в сфере культуры и кинематографии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378 500,00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128 500,00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128 500,00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02 1 01 02400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378 500,00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128 500,00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128 500,00  </w:t>
            </w:r>
          </w:p>
        </w:tc>
      </w:tr>
      <w:tr w:rsidR="008C2443" w:rsidRPr="008C2443" w:rsidTr="00E13DB2">
        <w:trPr>
          <w:trHeight w:val="61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Учреждения культуры и </w:t>
            </w:r>
            <w:r w:rsidRPr="008C2443">
              <w:rPr>
                <w:sz w:val="28"/>
                <w:szCs w:val="28"/>
              </w:rPr>
              <w:lastRenderedPageBreak/>
              <w:t>мероприятия в сфере культуры и кинематографии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Библиотеки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9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4 108 706,32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628 610,60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625 562,20  </w:t>
            </w:r>
          </w:p>
        </w:tc>
      </w:tr>
      <w:tr w:rsidR="008C2443" w:rsidRPr="008C2443" w:rsidTr="00E13DB2">
        <w:trPr>
          <w:trHeight w:val="3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Приобретения организациями учреждений культуры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02 1 03 22400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1 032 000,00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E13DB2">
        <w:trPr>
          <w:trHeight w:val="3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02 1 03 22400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1 032 000,00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Приобретения библиотеками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02 1 03 22420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E13DB2">
        <w:trPr>
          <w:trHeight w:val="3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02 1 03 22420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6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Ремонты организаций учреждений культуры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02 1 03 42400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442 266,25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02 1 03 42400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442 266,25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Ремонты библиотек</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02 1 03 42420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804 829,47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02 1 03 42420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804 829,47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Реализация местных инициатив в рамках приоритетного регионального проекта "Наш выбор"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02 1 03 77050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02 1 03 77050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9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L4670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598 631,60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598 631,60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595 663,20  </w:t>
            </w:r>
          </w:p>
        </w:tc>
      </w:tr>
      <w:tr w:rsidR="008C2443" w:rsidRPr="008C2443" w:rsidTr="00E13DB2">
        <w:trPr>
          <w:trHeight w:val="225"/>
        </w:trPr>
        <w:tc>
          <w:tcPr>
            <w:tcW w:w="455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357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01</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02 1 03 L4670</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8C2443" w:rsidRPr="008C2443" w:rsidRDefault="008C2443" w:rsidP="008C2443">
            <w:pPr>
              <w:jc w:val="right"/>
              <w:rPr>
                <w:sz w:val="28"/>
                <w:szCs w:val="28"/>
              </w:rPr>
            </w:pPr>
            <w:r w:rsidRPr="008C2443">
              <w:rPr>
                <w:sz w:val="28"/>
                <w:szCs w:val="28"/>
              </w:rPr>
              <w:t xml:space="preserve">598 631,60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right"/>
              <w:rPr>
                <w:sz w:val="28"/>
                <w:szCs w:val="28"/>
              </w:rPr>
            </w:pPr>
            <w:r w:rsidRPr="008C2443">
              <w:rPr>
                <w:sz w:val="28"/>
                <w:szCs w:val="28"/>
              </w:rPr>
              <w:t xml:space="preserve">598 631,60  </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right"/>
              <w:rPr>
                <w:sz w:val="28"/>
                <w:szCs w:val="28"/>
              </w:rPr>
            </w:pPr>
            <w:r w:rsidRPr="008C2443">
              <w:rPr>
                <w:sz w:val="28"/>
                <w:szCs w:val="28"/>
              </w:rPr>
              <w:t xml:space="preserve">595 663,20  </w:t>
            </w:r>
          </w:p>
        </w:tc>
      </w:tr>
      <w:tr w:rsidR="008C2443" w:rsidRPr="008C2443" w:rsidTr="00E13DB2">
        <w:trPr>
          <w:trHeight w:val="300"/>
        </w:trPr>
        <w:tc>
          <w:tcPr>
            <w:tcW w:w="4551" w:type="dxa"/>
            <w:gridSpan w:val="4"/>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8C2443" w:rsidRPr="008C2443" w:rsidRDefault="008C2443" w:rsidP="008C2443">
            <w:pPr>
              <w:rPr>
                <w:sz w:val="28"/>
                <w:szCs w:val="28"/>
              </w:rPr>
            </w:pPr>
            <w:r w:rsidRPr="008C2443">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r>
      <w:tr w:rsidR="008C2443" w:rsidRPr="008C2443" w:rsidTr="00E13DB2">
        <w:trPr>
          <w:trHeight w:val="285"/>
        </w:trPr>
        <w:tc>
          <w:tcPr>
            <w:tcW w:w="4551" w:type="dxa"/>
            <w:gridSpan w:val="4"/>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8C2443" w:rsidRPr="008C2443" w:rsidRDefault="008C2443" w:rsidP="008C2443">
            <w:pPr>
              <w:rPr>
                <w:sz w:val="28"/>
                <w:szCs w:val="28"/>
              </w:rPr>
            </w:pPr>
            <w:r w:rsidRPr="008C2443">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r>
      <w:tr w:rsidR="008C2443" w:rsidRPr="008C2443" w:rsidTr="00E13DB2">
        <w:trPr>
          <w:trHeight w:val="79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L5191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29 979,00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29 979,00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29 899,00  </w:t>
            </w:r>
          </w:p>
        </w:tc>
      </w:tr>
      <w:tr w:rsidR="008C2443" w:rsidRPr="008C2443" w:rsidTr="00E13DB2">
        <w:trPr>
          <w:trHeight w:val="375"/>
        </w:trPr>
        <w:tc>
          <w:tcPr>
            <w:tcW w:w="455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357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01</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02 1 03 L5191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8C2443" w:rsidRPr="008C2443" w:rsidRDefault="008C2443" w:rsidP="008C2443">
            <w:pPr>
              <w:jc w:val="right"/>
              <w:rPr>
                <w:sz w:val="28"/>
                <w:szCs w:val="28"/>
              </w:rPr>
            </w:pPr>
            <w:r w:rsidRPr="008C2443">
              <w:rPr>
                <w:sz w:val="28"/>
                <w:szCs w:val="28"/>
              </w:rPr>
              <w:t xml:space="preserve">29 979,00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right"/>
              <w:rPr>
                <w:sz w:val="28"/>
                <w:szCs w:val="28"/>
              </w:rPr>
            </w:pPr>
            <w:r w:rsidRPr="008C2443">
              <w:rPr>
                <w:sz w:val="28"/>
                <w:szCs w:val="28"/>
              </w:rPr>
              <w:t xml:space="preserve">29 979,00  </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right"/>
              <w:rPr>
                <w:sz w:val="28"/>
                <w:szCs w:val="28"/>
              </w:rPr>
            </w:pPr>
            <w:r w:rsidRPr="008C2443">
              <w:rPr>
                <w:sz w:val="28"/>
                <w:szCs w:val="28"/>
              </w:rPr>
              <w:t xml:space="preserve">29 899,00  </w:t>
            </w:r>
          </w:p>
        </w:tc>
      </w:tr>
      <w:tr w:rsidR="008C2443" w:rsidRPr="008C2443" w:rsidTr="00E13DB2">
        <w:trPr>
          <w:trHeight w:val="390"/>
        </w:trPr>
        <w:tc>
          <w:tcPr>
            <w:tcW w:w="4551" w:type="dxa"/>
            <w:gridSpan w:val="4"/>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8C2443" w:rsidRPr="008C2443" w:rsidRDefault="008C2443" w:rsidP="008C2443">
            <w:pPr>
              <w:rPr>
                <w:sz w:val="28"/>
                <w:szCs w:val="28"/>
              </w:rPr>
            </w:pPr>
            <w:r w:rsidRPr="008C2443">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r>
      <w:tr w:rsidR="008C2443" w:rsidRPr="008C2443" w:rsidTr="00E13DB2">
        <w:trPr>
          <w:trHeight w:val="360"/>
        </w:trPr>
        <w:tc>
          <w:tcPr>
            <w:tcW w:w="4551" w:type="dxa"/>
            <w:gridSpan w:val="4"/>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8C2443" w:rsidRPr="008C2443" w:rsidRDefault="008C2443" w:rsidP="008C2443">
            <w:pPr>
              <w:rPr>
                <w:sz w:val="28"/>
                <w:szCs w:val="28"/>
              </w:rPr>
            </w:pPr>
            <w:r w:rsidRPr="008C2443">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r>
      <w:tr w:rsidR="008C2443" w:rsidRPr="008C2443" w:rsidTr="00E13DB2">
        <w:trPr>
          <w:trHeight w:val="3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Расходы на софинансирование мероприятий реализации местных инициатив в рамках приоритетного регионального проекта "Наш выбор"</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S7050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1 03 S7050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88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33 342 306,70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22 575 447,40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21 853 167,80  </w:t>
            </w:r>
          </w:p>
        </w:tc>
      </w:tr>
      <w:tr w:rsidR="008C2443" w:rsidRPr="008C2443" w:rsidTr="00E13DB2">
        <w:trPr>
          <w:trHeight w:val="64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33 342 306,70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22 575 447,40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21 853 167,80  </w:t>
            </w:r>
          </w:p>
        </w:tc>
      </w:tr>
      <w:tr w:rsidR="008C2443" w:rsidRPr="008C2443" w:rsidTr="00E13DB2">
        <w:trPr>
          <w:trHeight w:val="28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Учреждения культуры и мероприятия в сфере культуры и кинематографии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21 640 205,70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16 886 400,40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16 346 399,80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02 3 02 02400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21 640 205,70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16 886 400,40  </w:t>
            </w:r>
          </w:p>
        </w:tc>
        <w:tc>
          <w:tcPr>
            <w:tcW w:w="2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16 346 399,80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Библиотеки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7 262 501,00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5 689 047,00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5 506 768,00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02 3 02  02420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7 262 501,00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5 689 047,00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5 506 768,00  </w:t>
            </w:r>
          </w:p>
        </w:tc>
      </w:tr>
      <w:tr w:rsidR="008C2443" w:rsidRPr="008C2443" w:rsidTr="00E13DB2">
        <w:trPr>
          <w:trHeight w:val="74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1 560 800,00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535 500,00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02 3 02 71410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1 025 300,00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Расходы муниципальных казенных, бюджетных и автономных учреждений по приобретению коммунальных услуг</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2 303 000,00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2 113 500,00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Расходы на софинансирование мероприятий по субсидии на приобретение коммунальных услуг муниципальными казенными, </w:t>
            </w:r>
            <w:r w:rsidRPr="008C2443">
              <w:rPr>
                <w:sz w:val="28"/>
                <w:szCs w:val="28"/>
              </w:rPr>
              <w:lastRenderedPageBreak/>
              <w:t>бюджетными и автономными учреждениями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529 000,00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Другие вопросы в области культуры, кинематографии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7 602 900,00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5 964 900,00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5 774 900,00  </w:t>
            </w:r>
          </w:p>
        </w:tc>
      </w:tr>
      <w:tr w:rsidR="008C2443" w:rsidRPr="008C2443" w:rsidTr="00E13DB2">
        <w:trPr>
          <w:trHeight w:val="50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7 602 900,00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5 964 900,00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5 774 900,00  </w:t>
            </w:r>
          </w:p>
        </w:tc>
      </w:tr>
      <w:tr w:rsidR="008C2443" w:rsidRPr="008C2443" w:rsidTr="00E13DB2">
        <w:trPr>
          <w:trHeight w:val="8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7 602 900,00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5 964 900,00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5 774 900,00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Оказание муниципальных услуг (выполнение работ) в области культуры и образования в сфере культуры и обеспечение деятельности муниципальных </w:t>
            </w:r>
            <w:r w:rsidRPr="008C2443">
              <w:rPr>
                <w:sz w:val="28"/>
                <w:szCs w:val="28"/>
              </w:rPr>
              <w:lastRenderedPageBreak/>
              <w:t>учреждений культуры и  образования в сфере культуры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7 602 900,00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5 964 900,00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5 774 900,00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Учреждения по финансово-экономическому и информационно- методическому сопровождению</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5 964 900,00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5 774 900,00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5 964 900,00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5 774 900,00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Приобретения учреждениями по финансово-экономическому и информационно- методическому сопровождению</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02 3 02 22350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02 3 02 22350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48 000,00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Физическая культура и спорт</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3 426 396,50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2 289 200,00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2 289 200,00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Физическая культура</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3 426 396,50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2 289 200,00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2 289 200,00  </w:t>
            </w:r>
          </w:p>
        </w:tc>
      </w:tr>
      <w:tr w:rsidR="008C2443" w:rsidRPr="008C2443" w:rsidTr="00E13DB2">
        <w:trPr>
          <w:trHeight w:val="39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3 426 396,50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2 289 200,00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2 289 200,00  </w:t>
            </w:r>
          </w:p>
        </w:tc>
      </w:tr>
      <w:tr w:rsidR="008C2443" w:rsidRPr="008C2443" w:rsidTr="00E13DB2">
        <w:trPr>
          <w:trHeight w:val="67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71 780,00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58 000,00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58 000,00  </w:t>
            </w:r>
          </w:p>
        </w:tc>
      </w:tr>
      <w:tr w:rsidR="008C2443" w:rsidRPr="008C2443" w:rsidTr="00E13DB2">
        <w:trPr>
          <w:trHeight w:val="3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Развитие физической культуры и </w:t>
            </w:r>
            <w:r w:rsidRPr="008C2443">
              <w:rPr>
                <w:sz w:val="28"/>
                <w:szCs w:val="28"/>
              </w:rPr>
              <w:lastRenderedPageBreak/>
              <w:t>массового спорта на территории района</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54 500,00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54 500,00  </w:t>
            </w:r>
          </w:p>
        </w:tc>
      </w:tr>
      <w:tr w:rsidR="008C2443" w:rsidRPr="008C2443" w:rsidTr="00E13DB2">
        <w:trPr>
          <w:trHeight w:val="3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Учреждения физической культуры и спорта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04 1 01 02820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40 000,00  </w:t>
            </w:r>
          </w:p>
        </w:tc>
      </w:tr>
      <w:tr w:rsidR="008C2443" w:rsidRPr="008C2443" w:rsidTr="00E13DB2">
        <w:trPr>
          <w:trHeight w:val="34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04 1 01 02820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40 000,00  </w:t>
            </w:r>
          </w:p>
        </w:tc>
      </w:tr>
      <w:tr w:rsidR="008C2443" w:rsidRPr="008C2443" w:rsidTr="00E13DB2">
        <w:trPr>
          <w:trHeight w:val="27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Приобретения учреждениями физической культуры и спорта</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04 1 01 22820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14 500,00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14 500,00  </w:t>
            </w:r>
          </w:p>
        </w:tc>
      </w:tr>
      <w:tr w:rsidR="008C2443" w:rsidRPr="008C2443" w:rsidTr="00E13DB2">
        <w:trPr>
          <w:trHeight w:val="3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04 1 01 22820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14 500,00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14 500,00  </w:t>
            </w:r>
          </w:p>
        </w:tc>
      </w:tr>
      <w:tr w:rsidR="008C2443" w:rsidRPr="008C2443" w:rsidTr="00E13DB2">
        <w:trPr>
          <w:trHeight w:val="28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Развитие инфраструктуры отрасли физической культуры и спорта</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04 1 02 00000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17 280,00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3 500,00  </w:t>
            </w:r>
          </w:p>
        </w:tc>
      </w:tr>
      <w:tr w:rsidR="008C2443" w:rsidRPr="008C2443" w:rsidTr="00E13DB2">
        <w:trPr>
          <w:trHeight w:val="3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Учреждения физической культуры и спорта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04 1 02 02820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3 500,00  </w:t>
            </w:r>
          </w:p>
        </w:tc>
      </w:tr>
      <w:tr w:rsidR="008C2443" w:rsidRPr="008C2443" w:rsidTr="00E13DB2">
        <w:trPr>
          <w:trHeight w:val="31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04 1 02 02820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3 500,00  </w:t>
            </w:r>
          </w:p>
        </w:tc>
      </w:tr>
      <w:tr w:rsidR="008C2443" w:rsidRPr="008C2443" w:rsidTr="00E13DB2">
        <w:trPr>
          <w:trHeight w:val="31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Ремонты учреждениями физической культуры и спорта</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04 1 02 42820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13 780,00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1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04 1 02 42820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13 780,00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108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w:t>
            </w:r>
            <w:r w:rsidRPr="008C2443">
              <w:rPr>
                <w:sz w:val="28"/>
                <w:szCs w:val="28"/>
              </w:rPr>
              <w:lastRenderedPageBreak/>
              <w:t>спорта на территории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lastRenderedPageBreak/>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04 3 00 00000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3 354 616,50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2 231 200,00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2 231 200,00  </w:t>
            </w:r>
          </w:p>
        </w:tc>
      </w:tr>
      <w:tr w:rsidR="008C2443" w:rsidRPr="008C2443" w:rsidTr="00E13DB2">
        <w:trPr>
          <w:trHeight w:val="6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04 3 02 00000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3 354 616,50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2 231 200,00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2 231 200,00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Учреждения физической культуры и спорта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04 3 02 02820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2 455 216,50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2 231 200,00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2 231 200,00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04 3 02 02820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2 455 216,50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2 231 200,00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2 231 200,00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Расходы муниципальных казенных, бюджетных и автономных учреждений по приобретению коммунальных услуг</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04 3 02 72300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357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 3 02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8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отдел образования Администрации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108 520 277,08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45 480 930,00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44 356 730,00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Образование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105 867 577,08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42 828 230,00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41 704 030,00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Дошкольное образование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17 155 696,52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10 232 200,00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10 232 200,00  </w:t>
            </w:r>
          </w:p>
        </w:tc>
      </w:tr>
      <w:tr w:rsidR="008C2443" w:rsidRPr="008C2443" w:rsidTr="00E13DB2">
        <w:trPr>
          <w:trHeight w:val="5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17 155 696,52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10 232 200,00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10 232 200,00  </w:t>
            </w:r>
          </w:p>
        </w:tc>
      </w:tr>
      <w:tr w:rsidR="008C2443" w:rsidRPr="008C2443" w:rsidTr="00E13DB2">
        <w:trPr>
          <w:trHeight w:val="76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11 163 700,00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9 833 500,00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9 833 500,00  </w:t>
            </w:r>
          </w:p>
        </w:tc>
      </w:tr>
      <w:tr w:rsidR="008C2443" w:rsidRPr="008C2443" w:rsidTr="00E13DB2">
        <w:trPr>
          <w:trHeight w:val="3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Создание условий для получения качественного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11 163 700,00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9 833 500,00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9 833 500,00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Организации, реализующие  программы дошкольного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3 828 100,00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3 828 100,00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3 828 100,00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3 828 100,00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3 828 100,00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3 828 100,00  </w:t>
            </w:r>
          </w:p>
        </w:tc>
      </w:tr>
      <w:tr w:rsidR="008C2443" w:rsidRPr="008C2443" w:rsidTr="00E13DB2">
        <w:trPr>
          <w:trHeight w:val="158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w:t>
            </w:r>
            <w:r w:rsidRPr="008C2443">
              <w:rPr>
                <w:sz w:val="28"/>
                <w:szCs w:val="28"/>
              </w:rPr>
              <w:lastRenderedPageBreak/>
              <w:t>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6 005 400,00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6 005 400,00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7 335 600,00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6 005 400,00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6 005 400,00  </w:t>
            </w:r>
          </w:p>
        </w:tc>
      </w:tr>
      <w:tr w:rsidR="008C2443" w:rsidRPr="008C2443" w:rsidTr="00E13DB2">
        <w:trPr>
          <w:trHeight w:val="78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5 991 996,52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398 700,00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398 700,00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5 991 996,52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398 700,00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398 700,00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Организации, реализующие  программы дошкольного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137 896,52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01 5 01 02200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137 896,52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Ремонты организаций, реализующих  программы дошкольного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01 5 01 42200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01 5 01 42200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2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212 000,00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212 000,00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212 000,00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212 000,00  </w:t>
            </w:r>
          </w:p>
        </w:tc>
      </w:tr>
      <w:tr w:rsidR="008C2443" w:rsidRPr="008C2443" w:rsidTr="00E13DB2">
        <w:trPr>
          <w:trHeight w:val="91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149 400,00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149 400,00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149 400,00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149 400,00  </w:t>
            </w:r>
          </w:p>
        </w:tc>
      </w:tr>
      <w:tr w:rsidR="008C2443" w:rsidRPr="008C2443" w:rsidTr="00E13DB2">
        <w:trPr>
          <w:trHeight w:val="44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Расходы муниципальных казенных, бюджетных и автономных учреждений по приобретению коммунальных услуг</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4 153 100,00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4 153 100,00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Прочие расходы организациями, реализующие  программы дошкольного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01 5 01 92200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01 5 01 92200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105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37 300,00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37 300,00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37 300,00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37 300,00  </w:t>
            </w:r>
          </w:p>
        </w:tc>
      </w:tr>
      <w:tr w:rsidR="008C2443" w:rsidRPr="008C2443" w:rsidTr="00E13DB2">
        <w:trPr>
          <w:trHeight w:val="6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Расходы на софинансирование мероприятий по субсидии на </w:t>
            </w:r>
            <w:r w:rsidRPr="008C2443">
              <w:rPr>
                <w:sz w:val="28"/>
                <w:szCs w:val="28"/>
              </w:rPr>
              <w:lastRenderedPageBreak/>
              <w:t>приобретение коммунальных услуг муниципальными казенными, бюджетными и автономными учреждениями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1 038 600,00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1 038 600,00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Общее образование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83 226 754,95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27 224 430,00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26 150 230,00  </w:t>
            </w:r>
          </w:p>
        </w:tc>
      </w:tr>
      <w:tr w:rsidR="008C2443" w:rsidRPr="008C2443" w:rsidTr="00E13DB2">
        <w:trPr>
          <w:trHeight w:val="49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83 226 754,95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27 224 430,00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26 150 230,00  </w:t>
            </w:r>
          </w:p>
        </w:tc>
      </w:tr>
      <w:tr w:rsidR="008C2443" w:rsidRPr="008C2443" w:rsidTr="00E13DB2">
        <w:trPr>
          <w:trHeight w:val="79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20 262 510,20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20 429 330,00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19 391 330,00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Создание условий для получения качественного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19 279 810,20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18 117 630,00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18 117 630,00  </w:t>
            </w:r>
          </w:p>
        </w:tc>
      </w:tr>
      <w:tr w:rsidR="008C2443" w:rsidRPr="008C2443" w:rsidTr="00E13DB2">
        <w:trPr>
          <w:trHeight w:val="5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2 894 010,20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2 896 010,00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2 896 010,00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w:t>
            </w:r>
            <w:r w:rsidRPr="008C2443">
              <w:rPr>
                <w:sz w:val="28"/>
                <w:szCs w:val="28"/>
              </w:rPr>
              <w:lastRenderedPageBreak/>
              <w:t xml:space="preserve">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2 894 010,20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2 896 010,00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2 896 010,00  </w:t>
            </w:r>
          </w:p>
        </w:tc>
      </w:tr>
      <w:tr w:rsidR="008C2443" w:rsidRPr="008C2443" w:rsidTr="00E13DB2">
        <w:trPr>
          <w:trHeight w:val="8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01 1 03 53031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1 484 300,00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1 640 520,00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1 640 520,00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01 1 03 53031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1 484 300,00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1 640 520,00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1 640 520,00  </w:t>
            </w:r>
          </w:p>
        </w:tc>
      </w:tr>
      <w:tr w:rsidR="008C2443" w:rsidRPr="008C2443" w:rsidTr="00E13DB2">
        <w:trPr>
          <w:trHeight w:val="315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w:t>
            </w:r>
            <w:r w:rsidRPr="008C2443">
              <w:rPr>
                <w:sz w:val="28"/>
                <w:szCs w:val="28"/>
              </w:rPr>
              <w:lastRenderedPageBreak/>
              <w:t>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14 522 800,00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13 202 400,00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13 202 400,00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01 1 03 70040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14 522 800,00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13 202 400,00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13 202 400,00  </w:t>
            </w:r>
          </w:p>
        </w:tc>
      </w:tr>
      <w:tr w:rsidR="008C2443" w:rsidRPr="008C2443" w:rsidTr="00E13DB2">
        <w:trPr>
          <w:trHeight w:val="8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Обеспечение  муниципальных организаций, осуществляющих образовательную деятельность по образовательным программам начального общего, основного </w:t>
            </w:r>
            <w:r w:rsidRPr="008C2443">
              <w:rPr>
                <w:sz w:val="28"/>
                <w:szCs w:val="28"/>
              </w:rPr>
              <w:lastRenderedPageBreak/>
              <w:t>общего и среднего общего образования, учебниками и учебными пособиями;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01 1 03 70500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103 800,00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103 800,00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01 1 03 70500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103 800,00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103 800,00  </w:t>
            </w:r>
          </w:p>
        </w:tc>
      </w:tr>
      <w:tr w:rsidR="008C2443" w:rsidRPr="008C2443" w:rsidTr="00E13DB2">
        <w:trPr>
          <w:trHeight w:val="8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01 1 03 70570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47 300,00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47 300,00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01 1 03 70570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47 300,00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47 300,00  </w:t>
            </w:r>
          </w:p>
        </w:tc>
      </w:tr>
      <w:tr w:rsidR="008C2443" w:rsidRPr="008C2443" w:rsidTr="00E13DB2">
        <w:trPr>
          <w:trHeight w:val="8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01 1 03 70630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223 200,00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223 200,00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01 1 03 70630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223 200,00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223 200,00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01 1 03 72080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4 000,00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01 1 03 72080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4 000,00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S2080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03 S2080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Федеральный проект «Современная школа»</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01 1 Е1 00000</w:t>
            </w:r>
          </w:p>
        </w:tc>
        <w:tc>
          <w:tcPr>
            <w:tcW w:w="708"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1 975 700,00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977 700,00  </w:t>
            </w:r>
          </w:p>
        </w:tc>
      </w:tr>
      <w:tr w:rsidR="008C2443" w:rsidRPr="008C2443" w:rsidTr="00E13DB2">
        <w:trPr>
          <w:trHeight w:val="8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01 1 Е1 00000</w:t>
            </w:r>
          </w:p>
        </w:tc>
        <w:tc>
          <w:tcPr>
            <w:tcW w:w="708"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1 975 700,00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977 700,00  </w:t>
            </w:r>
          </w:p>
        </w:tc>
      </w:tr>
      <w:tr w:rsidR="008C2443" w:rsidRPr="008C2443" w:rsidTr="00E13DB2">
        <w:trPr>
          <w:trHeight w:val="49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01 1 Е1 70020</w:t>
            </w:r>
          </w:p>
        </w:tc>
        <w:tc>
          <w:tcPr>
            <w:tcW w:w="708"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777 700,00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777 700,00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01 1 Е1 70020</w:t>
            </w:r>
          </w:p>
        </w:tc>
        <w:tc>
          <w:tcPr>
            <w:tcW w:w="708"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777 700,00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777 700,00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01 1 Е1 71370</w:t>
            </w:r>
          </w:p>
        </w:tc>
        <w:tc>
          <w:tcPr>
            <w:tcW w:w="708"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01 1 Е1 71370</w:t>
            </w:r>
          </w:p>
        </w:tc>
        <w:tc>
          <w:tcPr>
            <w:tcW w:w="708"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r>
      <w:tr w:rsidR="008C2443" w:rsidRPr="008C2443" w:rsidTr="00E13DB2">
        <w:trPr>
          <w:trHeight w:val="8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01 1 Е1 72330</w:t>
            </w:r>
          </w:p>
        </w:tc>
        <w:tc>
          <w:tcPr>
            <w:tcW w:w="708"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1 098 000,00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01 1 Е1 72330</w:t>
            </w:r>
          </w:p>
        </w:tc>
        <w:tc>
          <w:tcPr>
            <w:tcW w:w="708"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1 098 000,00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100 000,00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Федеральный проект «Цифровая </w:t>
            </w:r>
            <w:r w:rsidRPr="008C2443">
              <w:rPr>
                <w:sz w:val="28"/>
                <w:szCs w:val="28"/>
              </w:rPr>
              <w:lastRenderedPageBreak/>
              <w:t>образовательная среда»</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01 1 Е4 00000</w:t>
            </w:r>
          </w:p>
        </w:tc>
        <w:tc>
          <w:tcPr>
            <w:tcW w:w="708"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30 000,00  </w:t>
            </w:r>
          </w:p>
        </w:tc>
      </w:tr>
      <w:tr w:rsidR="008C2443" w:rsidRPr="008C2443" w:rsidTr="00E13DB2">
        <w:trPr>
          <w:trHeight w:val="8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01 1 Е4 00000</w:t>
            </w:r>
          </w:p>
        </w:tc>
        <w:tc>
          <w:tcPr>
            <w:tcW w:w="708"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30 000,00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01 1 Е4 71380</w:t>
            </w:r>
          </w:p>
        </w:tc>
        <w:tc>
          <w:tcPr>
            <w:tcW w:w="708"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30 000,00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01 1 Е4 71380</w:t>
            </w:r>
          </w:p>
        </w:tc>
        <w:tc>
          <w:tcPr>
            <w:tcW w:w="708"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30 000,00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Федеральный проект «Патриотическое воспитание граждан Российской Федерации»</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01 1 ЕВ 00000</w:t>
            </w:r>
          </w:p>
        </w:tc>
        <w:tc>
          <w:tcPr>
            <w:tcW w:w="708"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266 000,00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266 000,00  </w:t>
            </w:r>
          </w:p>
        </w:tc>
      </w:tr>
      <w:tr w:rsidR="008C2443" w:rsidRPr="008C2443" w:rsidTr="00E13DB2">
        <w:trPr>
          <w:trHeight w:val="8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w:t>
            </w:r>
            <w:r w:rsidRPr="008C2443">
              <w:rPr>
                <w:sz w:val="28"/>
                <w:szCs w:val="28"/>
              </w:rPr>
              <w:lastRenderedPageBreak/>
              <w:t>общеобразовательных организациях»</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01 1 ЕВ 00000</w:t>
            </w:r>
          </w:p>
        </w:tc>
        <w:tc>
          <w:tcPr>
            <w:tcW w:w="708"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266 000,00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266 000,00  </w:t>
            </w:r>
          </w:p>
        </w:tc>
      </w:tr>
      <w:tr w:rsidR="008C2443" w:rsidRPr="008C2443" w:rsidTr="00E13DB2">
        <w:trPr>
          <w:trHeight w:val="8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01 1 ЕВ 51791</w:t>
            </w:r>
          </w:p>
        </w:tc>
        <w:tc>
          <w:tcPr>
            <w:tcW w:w="708" w:type="dxa"/>
            <w:tcBorders>
              <w:top w:val="single" w:sz="4" w:space="0" w:color="auto"/>
              <w:left w:val="nil"/>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266 000,00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266 000,00  </w:t>
            </w:r>
          </w:p>
        </w:tc>
      </w:tr>
      <w:tr w:rsidR="008C2443" w:rsidRPr="008C2443" w:rsidTr="00E13DB2">
        <w:trPr>
          <w:trHeight w:val="322"/>
        </w:trPr>
        <w:tc>
          <w:tcPr>
            <w:tcW w:w="455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374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02</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01 1 ЕВ 51791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jc w:val="center"/>
              <w:rPr>
                <w:sz w:val="28"/>
                <w:szCs w:val="28"/>
              </w:rPr>
            </w:pPr>
            <w:r w:rsidRPr="008C2443">
              <w:rPr>
                <w:sz w:val="28"/>
                <w:szCs w:val="28"/>
              </w:rPr>
              <w:t>620</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90 000,00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266 000,00  </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266 000,00  </w:t>
            </w:r>
          </w:p>
        </w:tc>
      </w:tr>
      <w:tr w:rsidR="008C2443" w:rsidRPr="008C2443" w:rsidTr="00E13DB2">
        <w:trPr>
          <w:trHeight w:val="322"/>
        </w:trPr>
        <w:tc>
          <w:tcPr>
            <w:tcW w:w="4551" w:type="dxa"/>
            <w:gridSpan w:val="4"/>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r>
      <w:tr w:rsidR="008C2443" w:rsidRPr="008C2443" w:rsidTr="00E13DB2">
        <w:trPr>
          <w:trHeight w:val="87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62 964 244,75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6 795 100,00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6 758 900,00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15 599 938,41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6 795 100,00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6 758 900,00  </w:t>
            </w:r>
          </w:p>
        </w:tc>
      </w:tr>
      <w:tr w:rsidR="008C2443" w:rsidRPr="008C2443" w:rsidTr="00E13DB2">
        <w:trPr>
          <w:trHeight w:val="49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292 400,00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1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292 400,00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4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1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0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01 5 01 42210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1 839 587,41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0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01 5 01 42210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1 839 587,41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0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Осуществление отдельных государственных полномочий по оказанию социальной поддержки обучающимся (обучавшимся до дня выпуска) муниципальных </w:t>
            </w:r>
            <w:r w:rsidRPr="008C2443">
              <w:rPr>
                <w:sz w:val="28"/>
                <w:szCs w:val="28"/>
              </w:rPr>
              <w:lastRenderedPageBreak/>
              <w:t>образовательных организаций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351 400,00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351 400,00  </w:t>
            </w:r>
          </w:p>
        </w:tc>
      </w:tr>
      <w:tr w:rsidR="008C2443" w:rsidRPr="008C2443" w:rsidTr="00E13DB2">
        <w:trPr>
          <w:trHeight w:val="40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351 400,00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351 400,00  </w:t>
            </w:r>
          </w:p>
        </w:tc>
      </w:tr>
      <w:tr w:rsidR="008C2443" w:rsidRPr="008C2443" w:rsidTr="00E13DB2">
        <w:trPr>
          <w:trHeight w:val="187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01 5 01 71640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0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01 5 01 71640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11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Обеспечение пожарной безопасности, антитеррористической и антикриминальной безопасности муниципальных дошкольных </w:t>
            </w:r>
            <w:r w:rsidRPr="008C2443">
              <w:rPr>
                <w:sz w:val="28"/>
                <w:szCs w:val="28"/>
              </w:rPr>
              <w:lastRenderedPageBreak/>
              <w:t>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226 200,00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226 200,00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226 200,00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226 200,00  </w:t>
            </w:r>
          </w:p>
        </w:tc>
      </w:tr>
      <w:tr w:rsidR="008C2443" w:rsidRPr="008C2443" w:rsidTr="00E13DB2">
        <w:trPr>
          <w:trHeight w:val="43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Расходы муниципальных казенных, бюджетных и автономных учреждений по приобретению коммунальных услуг</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4 418 000,00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4 418 000,00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Организация бесплатной перевозки обучающихся общеобразовательных организаций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4 676 800,00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4 676 800,00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4 676 800,00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4 676 800,00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Расходы, производимые за счет иных межбюджетных трансфертов на неотложные нужды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01 5 01 77040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257 100,00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01 5 01 77040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257 100,00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Прочие расходы организаций, реализующих  программы дошкольного образования, начального общего, основного </w:t>
            </w:r>
            <w:r w:rsidRPr="008C2443">
              <w:rPr>
                <w:sz w:val="28"/>
                <w:szCs w:val="28"/>
              </w:rPr>
              <w:lastRenderedPageBreak/>
              <w:t>общего, среднего общего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432 051,00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432 051,00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L3041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1 289 200,00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1 289 200,00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1 253 000,00  </w:t>
            </w:r>
          </w:p>
        </w:tc>
      </w:tr>
      <w:tr w:rsidR="008C2443" w:rsidRPr="008C2443" w:rsidTr="00E13DB2">
        <w:trPr>
          <w:trHeight w:val="420"/>
        </w:trPr>
        <w:tc>
          <w:tcPr>
            <w:tcW w:w="455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L3041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1 289 200,00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1 289 200,00  </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xml:space="preserve">1 253 000,00  </w:t>
            </w:r>
          </w:p>
        </w:tc>
      </w:tr>
      <w:tr w:rsidR="008C2443" w:rsidRPr="008C2443" w:rsidTr="00E13DB2">
        <w:trPr>
          <w:trHeight w:val="322"/>
        </w:trPr>
        <w:tc>
          <w:tcPr>
            <w:tcW w:w="4551" w:type="dxa"/>
            <w:gridSpan w:val="4"/>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r>
      <w:tr w:rsidR="008C2443" w:rsidRPr="008C2443" w:rsidTr="00E13DB2">
        <w:trPr>
          <w:trHeight w:val="322"/>
        </w:trPr>
        <w:tc>
          <w:tcPr>
            <w:tcW w:w="4551" w:type="dxa"/>
            <w:gridSpan w:val="4"/>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r>
      <w:tr w:rsidR="008C2443" w:rsidRPr="008C2443" w:rsidTr="00E13DB2">
        <w:trPr>
          <w:trHeight w:val="105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56 600,00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56 600,00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S2120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56 600,00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56 600,00  </w:t>
            </w:r>
          </w:p>
        </w:tc>
      </w:tr>
      <w:tr w:rsidR="008C2443" w:rsidRPr="008C2443" w:rsidTr="00E13DB2">
        <w:trPr>
          <w:trHeight w:val="61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1 104 200,00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S2300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1 104 200,00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Расходы на софинансирование мероприятий по организации бесплатной перевозки обучающихся общеобразовательных организаций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S2380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194 900,00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194 900,00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S2380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194 900,00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194 900,00  </w:t>
            </w:r>
          </w:p>
        </w:tc>
      </w:tr>
      <w:tr w:rsidR="008C2443" w:rsidRPr="008C2443" w:rsidTr="00E13DB2">
        <w:trPr>
          <w:trHeight w:val="82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01 5 03 00000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47 364 306,34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Приобретения организациями, реализующие  программы дошкольного образования, начального общего, основного общего, среднего общего </w:t>
            </w:r>
            <w:r w:rsidRPr="008C2443">
              <w:rPr>
                <w:sz w:val="28"/>
                <w:szCs w:val="28"/>
              </w:rPr>
              <w:lastRenderedPageBreak/>
              <w:t>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01 5 03 22210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8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01 5 03 22210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21 000,00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9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01 5 03 92210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1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01 5 03 92210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мероприятий по модернизации школьных систем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03 L7501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44 079 264,45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22"/>
        </w:trPr>
        <w:tc>
          <w:tcPr>
            <w:tcW w:w="455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374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02</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01 5 03 L7501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620</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 xml:space="preserve">44 079 264,45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 xml:space="preserve">0,00  </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C2443" w:rsidRPr="008C2443" w:rsidRDefault="008C2443" w:rsidP="008C2443">
            <w:pPr>
              <w:jc w:val="center"/>
              <w:rPr>
                <w:sz w:val="28"/>
                <w:szCs w:val="28"/>
              </w:rPr>
            </w:pPr>
            <w:r w:rsidRPr="008C2443">
              <w:rPr>
                <w:sz w:val="28"/>
                <w:szCs w:val="28"/>
              </w:rPr>
              <w:t xml:space="preserve">0,00  </w:t>
            </w:r>
          </w:p>
        </w:tc>
      </w:tr>
      <w:tr w:rsidR="008C2443" w:rsidRPr="008C2443" w:rsidTr="00E13DB2">
        <w:trPr>
          <w:trHeight w:val="322"/>
        </w:trPr>
        <w:tc>
          <w:tcPr>
            <w:tcW w:w="4551" w:type="dxa"/>
            <w:gridSpan w:val="4"/>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r>
      <w:tr w:rsidR="008C2443" w:rsidRPr="008C2443" w:rsidTr="00E13DB2">
        <w:trPr>
          <w:trHeight w:val="322"/>
        </w:trPr>
        <w:tc>
          <w:tcPr>
            <w:tcW w:w="4551" w:type="dxa"/>
            <w:gridSpan w:val="4"/>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8C2443" w:rsidRPr="008C2443" w:rsidRDefault="008C2443" w:rsidP="008C2443">
            <w:pPr>
              <w:rPr>
                <w:sz w:val="28"/>
                <w:szCs w:val="28"/>
              </w:rPr>
            </w:pP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мероприятий по модернизации школьных систем образования (сверх уровня, предусмотренного соглашением)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03 N7501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03 N7501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Расходы на софинансирование мероприятий по модернизации школьных систем образования (сверх уровня, предусмотренного </w:t>
            </w:r>
            <w:r w:rsidRPr="008C2443">
              <w:rPr>
                <w:sz w:val="28"/>
                <w:szCs w:val="28"/>
              </w:rPr>
              <w:lastRenderedPageBreak/>
              <w:t>соглашением)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03 S7501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03 S7501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8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01 5 03 77500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01 5 03 77500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105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03 S7500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03 S7500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8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C2443" w:rsidRPr="008C2443" w:rsidRDefault="008C2443" w:rsidP="008C2443">
            <w:pPr>
              <w:rPr>
                <w:sz w:val="28"/>
                <w:szCs w:val="28"/>
              </w:rPr>
            </w:pPr>
            <w:r w:rsidRPr="008C2443">
              <w:rPr>
                <w:sz w:val="28"/>
                <w:szCs w:val="28"/>
              </w:rPr>
              <w:t>Дополнительное образование детей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779 500,00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779 500,00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Муниципальная программа </w:t>
            </w:r>
            <w:r w:rsidRPr="008C2443">
              <w:rPr>
                <w:sz w:val="28"/>
                <w:szCs w:val="28"/>
              </w:rPr>
              <w:lastRenderedPageBreak/>
              <w:t>Поддорского муниципального района "Развитие образования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779 500,00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779 500,00  </w:t>
            </w:r>
          </w:p>
        </w:tc>
      </w:tr>
      <w:tr w:rsidR="008C2443" w:rsidRPr="008C2443" w:rsidTr="00E13DB2">
        <w:trPr>
          <w:trHeight w:val="8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779 500,00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779 500,00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779 500,00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779 500,00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программ дополнительного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01 2 01 06230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428 500,00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428 500,00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01 2 01 06230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428 500,00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428 500,00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Мероприятия по обеспечению персонифицированного финансирования дополнительного образования детей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01 2 01 96230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351 000,00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351 000,00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w:t>
            </w:r>
            <w:r w:rsidRPr="008C2443">
              <w:rPr>
                <w:sz w:val="28"/>
                <w:szCs w:val="28"/>
              </w:rPr>
              <w:lastRenderedPageBreak/>
              <w:t xml:space="preserve">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01 2 01 96230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351 000,00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351 000,00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Молодежная политика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75 000,00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01 4 00 00000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Формирование целостной системы выявления, продвижения и поддержки одарённых детей, инициативной и талантливой молодёжи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01 4 01 00000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Учреждения по финансово-экономическому и информационно- методическому сопровождению</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01 4 01 02350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01 4 01 02350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70 000,00  </w:t>
            </w:r>
          </w:p>
        </w:tc>
      </w:tr>
      <w:tr w:rsidR="008C2443" w:rsidRPr="008C2443" w:rsidTr="00E13DB2">
        <w:trPr>
          <w:trHeight w:val="6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Муниципальная программа Поддорского муниципального района "Повышение безопасности </w:t>
            </w:r>
            <w:r w:rsidRPr="008C2443">
              <w:rPr>
                <w:sz w:val="28"/>
                <w:szCs w:val="28"/>
              </w:rPr>
              <w:lastRenderedPageBreak/>
              <w:t>дорожного движения в Поддорском муниципальном районе на 2020-2025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26 0 00 00000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50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26 0 02 00000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Учреждения по финансово-экономическому и информационно- методическому сопровождению</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26 0 02 02350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26 0 02 02350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5 000,00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Другие вопросы в области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4 630 625,61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4 517 100,00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4 467 100,00  </w:t>
            </w:r>
          </w:p>
        </w:tc>
      </w:tr>
      <w:tr w:rsidR="008C2443" w:rsidRPr="008C2443" w:rsidTr="00E13DB2">
        <w:trPr>
          <w:trHeight w:val="46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4 329 300,00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4 119 100,00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4 069 100,00  </w:t>
            </w:r>
          </w:p>
        </w:tc>
      </w:tr>
      <w:tr w:rsidR="008C2443" w:rsidRPr="008C2443" w:rsidTr="00E13DB2">
        <w:trPr>
          <w:trHeight w:val="46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w:t>
            </w:r>
            <w:r w:rsidRPr="008C2443">
              <w:rPr>
                <w:sz w:val="28"/>
                <w:szCs w:val="28"/>
              </w:rPr>
              <w:lastRenderedPageBreak/>
              <w:t>муниципальном районе на 2019-2024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324 000,00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122 000,00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72 000,00  </w:t>
            </w:r>
          </w:p>
        </w:tc>
      </w:tr>
      <w:tr w:rsidR="008C2443" w:rsidRPr="008C2443" w:rsidTr="00E13DB2">
        <w:trPr>
          <w:trHeight w:val="34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Кадровое обеспечение муниципальной системы общего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01 1 04 00000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01 1 04 75320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72 000,00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72 000,00  </w:t>
            </w:r>
          </w:p>
        </w:tc>
      </w:tr>
      <w:tr w:rsidR="008C2443" w:rsidRPr="008C2443" w:rsidTr="00E13DB2">
        <w:trPr>
          <w:trHeight w:val="34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01 1 04 75320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84 000,00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72 000,00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72 000,00  </w:t>
            </w:r>
          </w:p>
        </w:tc>
      </w:tr>
      <w:tr w:rsidR="008C2443" w:rsidRPr="008C2443" w:rsidTr="00E13DB2">
        <w:trPr>
          <w:trHeight w:val="64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01 1 04 92210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9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01 1 04 92210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w:t>
            </w:r>
          </w:p>
        </w:tc>
      </w:tr>
      <w:tr w:rsidR="008C2443" w:rsidRPr="008C2443" w:rsidTr="00E13DB2">
        <w:trPr>
          <w:trHeight w:val="92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Подпрограмма «Обеспечение реализации муниципальной программы «Развитие образования  в Поддорском муниципальном районе» муниципальной </w:t>
            </w:r>
            <w:r w:rsidRPr="008C2443">
              <w:rPr>
                <w:sz w:val="28"/>
                <w:szCs w:val="28"/>
              </w:rPr>
              <w:lastRenderedPageBreak/>
              <w:t>программы Поддорского муниципального района "Развитие образования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4 005 300,00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3 997 100,00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3 997 100,00  </w:t>
            </w:r>
          </w:p>
        </w:tc>
      </w:tr>
      <w:tr w:rsidR="008C2443" w:rsidRPr="008C2443" w:rsidTr="00E13DB2">
        <w:trPr>
          <w:trHeight w:val="40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39 200,00  </w:t>
            </w:r>
          </w:p>
        </w:tc>
      </w:tr>
      <w:tr w:rsidR="008C2443" w:rsidRPr="008C2443" w:rsidTr="00E13DB2">
        <w:trPr>
          <w:trHeight w:val="6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39 200,00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01 5 01 70060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39 200,00  </w:t>
            </w:r>
          </w:p>
        </w:tc>
      </w:tr>
      <w:tr w:rsidR="008C2443" w:rsidRPr="008C2443" w:rsidTr="00E13DB2">
        <w:trPr>
          <w:trHeight w:val="3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spacing w:after="240"/>
              <w:rPr>
                <w:sz w:val="28"/>
                <w:szCs w:val="28"/>
              </w:rPr>
            </w:pPr>
            <w:r w:rsidRPr="008C2443">
              <w:rPr>
                <w:sz w:val="28"/>
                <w:szCs w:val="28"/>
              </w:rPr>
              <w:t>Реализация прочих мероприятий и управления в области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3 966 100,00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3 957 900,00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3 957 900,00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Учреждения по финансово-экономическому и информационно- методическому сопровождению</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3 966 100,00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3 957 900,00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3 957 900,00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бюджетным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01 5 02 02350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3 966 100,00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3 957 900,00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3 957 900,00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Муниципальная программа Поддорского муниципального района "Организация летнего труда и отдыха детей и подростков на </w:t>
            </w:r>
            <w:r w:rsidRPr="008C2443">
              <w:rPr>
                <w:sz w:val="28"/>
                <w:szCs w:val="28"/>
              </w:rPr>
              <w:lastRenderedPageBreak/>
              <w:t xml:space="preserve">территории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301 325,61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398 000,00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398 000,00  </w:t>
            </w:r>
          </w:p>
        </w:tc>
      </w:tr>
      <w:tr w:rsidR="008C2443" w:rsidRPr="008C2443" w:rsidTr="00E13DB2">
        <w:trPr>
          <w:trHeight w:val="37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Создание условий для оздоровления, отдыха и личностного развития учащихся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301 325,61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398 000,00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398 000,00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03 0 02 02210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301 325,61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398 000,00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398 000,00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Субсидии автономным учреждениям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03 0 02 02210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301 325,61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398 000,00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398 000,00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Социальная политика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2 652 700,00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2 652 700,00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Охрана семьи и детства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2 652 700,00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2 652 700,00  </w:t>
            </w:r>
          </w:p>
        </w:tc>
      </w:tr>
      <w:tr w:rsidR="008C2443" w:rsidRPr="008C2443" w:rsidTr="00E13DB2">
        <w:trPr>
          <w:trHeight w:val="49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2 652 700,00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2 652 700,00  </w:t>
            </w:r>
          </w:p>
        </w:tc>
      </w:tr>
      <w:tr w:rsidR="008C2443" w:rsidRPr="008C2443" w:rsidTr="00E13DB2">
        <w:trPr>
          <w:trHeight w:val="94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2 652 700,00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2 652 700,00  </w:t>
            </w:r>
          </w:p>
        </w:tc>
      </w:tr>
      <w:tr w:rsidR="008C2443" w:rsidRPr="008C2443" w:rsidTr="00E13DB2">
        <w:trPr>
          <w:trHeight w:val="38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2 652 700,00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2 652 700,00  </w:t>
            </w:r>
          </w:p>
        </w:tc>
      </w:tr>
      <w:tr w:rsidR="008C2443" w:rsidRPr="008C2443" w:rsidTr="00E13DB2">
        <w:trPr>
          <w:trHeight w:val="64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185 400,00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185 400,00  </w:t>
            </w:r>
          </w:p>
        </w:tc>
      </w:tr>
      <w:tr w:rsidR="008C2443" w:rsidRPr="008C2443" w:rsidTr="00E13DB2">
        <w:trPr>
          <w:trHeight w:val="27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Публичные нормативные социальные выплаты гражданам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01 5 01 70010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185 400,00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185 400,00  </w:t>
            </w:r>
          </w:p>
        </w:tc>
      </w:tr>
      <w:tr w:rsidR="008C2443" w:rsidRPr="008C2443" w:rsidTr="00E13DB2">
        <w:trPr>
          <w:trHeight w:val="432"/>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Содержание ребенка в семье опекуна и приемной семье, а также вознаграждение, причитающееся  приемному родителю</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2 467 300,00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2 467 300,00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2 467 300,00  </w:t>
            </w:r>
          </w:p>
        </w:tc>
      </w:tr>
      <w:tr w:rsidR="008C2443" w:rsidRPr="008C2443" w:rsidTr="00E13DB2">
        <w:trPr>
          <w:trHeight w:val="22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Публичные нормативные социальные выплаты гражданам</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1 365 200,00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1 365 200,00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1 365 200,00  </w:t>
            </w:r>
          </w:p>
        </w:tc>
      </w:tr>
      <w:tr w:rsidR="008C2443" w:rsidRPr="008C2443" w:rsidTr="00E13DB2">
        <w:trPr>
          <w:trHeight w:val="20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Социальные выплаты гражданам, кроме публичных нормативных социальных выплат</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01 5 01 70130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320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1 102 100,00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1 102 100,00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1 102 100,00  </w:t>
            </w:r>
          </w:p>
        </w:tc>
      </w:tr>
      <w:tr w:rsidR="008C2443" w:rsidRPr="008C2443" w:rsidTr="00E13DB2">
        <w:trPr>
          <w:trHeight w:val="3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комитет финансов Администрации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22 777 540,00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8 788 344,00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9 031 190,00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Общегосударственные вопросы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889 100,00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12 100,00  </w:t>
            </w:r>
          </w:p>
        </w:tc>
      </w:tr>
      <w:tr w:rsidR="008C2443" w:rsidRPr="008C2443" w:rsidTr="00E13DB2">
        <w:trPr>
          <w:trHeight w:val="6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12 100,00  </w:t>
            </w:r>
          </w:p>
        </w:tc>
      </w:tr>
      <w:tr w:rsidR="008C2443" w:rsidRPr="008C2443" w:rsidTr="00E13DB2">
        <w:trPr>
          <w:trHeight w:val="64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12 100,00  </w:t>
            </w:r>
          </w:p>
        </w:tc>
      </w:tr>
      <w:tr w:rsidR="008C2443" w:rsidRPr="008C2443" w:rsidTr="00E13DB2">
        <w:trPr>
          <w:trHeight w:val="87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12 100,00  </w:t>
            </w:r>
          </w:p>
        </w:tc>
      </w:tr>
      <w:tr w:rsidR="008C2443" w:rsidRPr="008C2443" w:rsidTr="00E13DB2">
        <w:trPr>
          <w:trHeight w:val="45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Предоставление прочих видов межбюджетных трансфертов бюджетам поселений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12 100,00  </w:t>
            </w:r>
          </w:p>
        </w:tc>
      </w:tr>
      <w:tr w:rsidR="008C2443" w:rsidRPr="008C2443" w:rsidTr="00E13DB2">
        <w:trPr>
          <w:trHeight w:val="64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Организация в границах поселения электро-, тепло-, газо- и водоснабжения населения, </w:t>
            </w:r>
            <w:r w:rsidRPr="008C2443">
              <w:rPr>
                <w:sz w:val="28"/>
                <w:szCs w:val="28"/>
              </w:rPr>
              <w:lastRenderedPageBreak/>
              <w:t>водоотведения, снабжения населения топливом в пределах полномочий, установленных законодательством Российской Федерации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Иные межбюджетные трансферты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Белебелковское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Селеевское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17 2 01 60110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51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Белебелковское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Селеевское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Содержание штатных единиц, осуществляющих переданные отдельные государственные полномочия области;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11 100,00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11 100,00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Субвенция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11 100,00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11 100,00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Белебелковское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Селеевское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17 2 01 70280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5 550,00  </w:t>
            </w:r>
          </w:p>
        </w:tc>
      </w:tr>
      <w:tr w:rsidR="008C2443" w:rsidRPr="008C2443" w:rsidTr="00E13DB2">
        <w:trPr>
          <w:trHeight w:val="82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Субвенция</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1 000,00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Белебелковское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r>
      <w:tr w:rsidR="008C2443" w:rsidRPr="008C2443" w:rsidTr="00E13DB2">
        <w:trPr>
          <w:trHeight w:val="22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Селеевское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17 2 01 70650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500,00  </w:t>
            </w:r>
          </w:p>
        </w:tc>
      </w:tr>
      <w:tr w:rsidR="008C2443" w:rsidRPr="008C2443" w:rsidTr="00E13DB2">
        <w:trPr>
          <w:trHeight w:val="22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Другие общегосударственные вопросы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4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Муниципальная программа Поддорского муниципального района " Управление муниципальными финансами  Поддорского муниципального </w:t>
            </w:r>
            <w:r w:rsidRPr="008C2443">
              <w:rPr>
                <w:sz w:val="28"/>
                <w:szCs w:val="28"/>
              </w:rPr>
              <w:lastRenderedPageBreak/>
              <w:t>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9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5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Предоставление прочих видов межбюджетных трансфертов бюджетам поселений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1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На повышение эффективности работы народных дружинников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2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2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Поддорское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17 2 01 60240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Национальная оборона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240 444,00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248 890,00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Мобилизационная и вневойсковая подготовка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240 444,00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248 890,00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240 444,00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248 890,00  </w:t>
            </w:r>
          </w:p>
        </w:tc>
      </w:tr>
      <w:tr w:rsidR="008C2443" w:rsidRPr="008C2443" w:rsidTr="00E13DB2">
        <w:trPr>
          <w:trHeight w:val="84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240 444,00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248 890,00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Предоставление прочих видов межбюджетных трансфертов бюджетам поселений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240 444,00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248 890,00  </w:t>
            </w:r>
          </w:p>
        </w:tc>
      </w:tr>
      <w:tr w:rsidR="008C2443" w:rsidRPr="008C2443" w:rsidTr="00E13DB2">
        <w:trPr>
          <w:trHeight w:val="45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240 444,00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248 890,00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Субвенции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240 444,00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248 890,00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Белебелковское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115 045,00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120 222,00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124 445,00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Селеевское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17 2 01 51180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115 045,00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120 222,00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124 445,00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Национальная экономика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2 662 300,00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Дорожное хозяйство (дорожные фонды)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Муниципальная программа Поддорского муниципального района "Совершенствование и содержание дорожного хозяйства </w:t>
            </w:r>
            <w:r w:rsidRPr="008C2443">
              <w:rPr>
                <w:sz w:val="28"/>
                <w:szCs w:val="28"/>
              </w:rPr>
              <w:lastRenderedPageBreak/>
              <w:t>Поддорского муниципального района на 2021-2025 годы"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15 0 00 00000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lastRenderedPageBreak/>
              <w:t>Ремонт автомобильных дорог общего пользования местного значения и искусственных сооружений на них</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15 0 02 00000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37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15 0 02 64010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15 0 02 64010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Поддорское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15 0 02 64010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Другие вопросы в области национальной экономики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662 300,00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61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662 300,00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87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Подпрограмма "Финансовая поддержка муниципальных образований Поддорского </w:t>
            </w:r>
            <w:r w:rsidRPr="008C2443">
              <w:rPr>
                <w:sz w:val="28"/>
                <w:szCs w:val="28"/>
              </w:rPr>
              <w:lastRenderedPageBreak/>
              <w:t>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662 300,00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40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Предоставление прочих видов межбюджетных трансфертов бюджетам поселений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662 300,00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869"/>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w:t>
            </w:r>
            <w:r w:rsidRPr="008C2443">
              <w:rPr>
                <w:sz w:val="28"/>
                <w:szCs w:val="28"/>
              </w:rPr>
              <w:lastRenderedPageBreak/>
              <w:t>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Иные межбюджетные трансферты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Белебелковское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Поддорское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Селеевское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17 2 01 60270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7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w:t>
            </w:r>
            <w:r w:rsidRPr="008C2443">
              <w:rPr>
                <w:sz w:val="28"/>
                <w:szCs w:val="28"/>
              </w:rPr>
              <w:lastRenderedPageBreak/>
              <w:t>сельских поселений в векторный вид</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17 2 01 60290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Иные межбюджетные трансферты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17 2 01 60290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560 000,00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Белебелковское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17 2 01 60290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Поддорское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17 2 01 60290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Селеевское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17 2 01 60290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Жилищно-коммунальное хозяйство</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color w:val="FF0000"/>
                <w:sz w:val="28"/>
                <w:szCs w:val="28"/>
              </w:rPr>
            </w:pPr>
            <w:r w:rsidRPr="008C2443">
              <w:rPr>
                <w:color w:val="FF0000"/>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Жилищное хозяйство</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color w:val="FF0000"/>
                <w:sz w:val="28"/>
                <w:szCs w:val="28"/>
              </w:rPr>
            </w:pPr>
            <w:r w:rsidRPr="008C2443">
              <w:rPr>
                <w:color w:val="FF0000"/>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70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Предоставление прочих видов межбюджетных трансфертов бюджетам поселений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14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Белебелковское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17 2 01 60120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Обслуживание государственного и муниципального долга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color w:val="FF0000"/>
                <w:sz w:val="28"/>
                <w:szCs w:val="28"/>
              </w:rPr>
            </w:pPr>
            <w:r w:rsidRPr="008C2443">
              <w:rPr>
                <w:color w:val="FF0000"/>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26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Обслуживание государственного внутреннего и муниципального долга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color w:val="FF0000"/>
                <w:sz w:val="28"/>
                <w:szCs w:val="28"/>
              </w:rPr>
            </w:pPr>
            <w:r w:rsidRPr="008C2443">
              <w:rPr>
                <w:color w:val="FF0000"/>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36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 xml:space="preserve">Муниципальная программа Поддорского муниципального района " Управление муниципальными финансами  </w:t>
            </w:r>
            <w:r w:rsidRPr="008C2443">
              <w:rPr>
                <w:sz w:val="28"/>
                <w:szCs w:val="28"/>
              </w:rPr>
              <w:lastRenderedPageBreak/>
              <w:t>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lastRenderedPageBreak/>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112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17 1 00 00000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42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Обеспечение исполнения долговых обязательств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17 1 01 00000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105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 xml:space="preserve">Обслуживание муниципального долга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17 1 01 99990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730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10 000,00  </w:t>
            </w:r>
          </w:p>
        </w:tc>
      </w:tr>
      <w:tr w:rsidR="008C2443" w:rsidRPr="008C2443" w:rsidTr="00E13DB2">
        <w:trPr>
          <w:trHeight w:val="458"/>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Межбюджетные трансферты общего характера бюджетам бюджетной системы Российской Федерации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color w:val="FF0000"/>
                <w:sz w:val="28"/>
                <w:szCs w:val="28"/>
              </w:rPr>
            </w:pPr>
            <w:r w:rsidRPr="008C2443">
              <w:rPr>
                <w:color w:val="FF0000"/>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8 525 800,00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8 760 200,00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Дотации бюджетам поселений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color w:val="FF0000"/>
                <w:sz w:val="28"/>
                <w:szCs w:val="28"/>
              </w:rPr>
            </w:pPr>
            <w:r w:rsidRPr="008C2443">
              <w:rPr>
                <w:color w:val="FF0000"/>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8 525 800,00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8 760 200,00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17 0 00 00000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8 525 800,00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8 760 200,00  </w:t>
            </w:r>
          </w:p>
        </w:tc>
      </w:tr>
      <w:tr w:rsidR="008C2443" w:rsidRPr="008C2443" w:rsidTr="00E13DB2">
        <w:trPr>
          <w:trHeight w:val="63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17 2 00 00000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8 525 800,00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8 760 200,00  </w:t>
            </w:r>
          </w:p>
        </w:tc>
      </w:tr>
      <w:tr w:rsidR="008C2443" w:rsidRPr="008C2443" w:rsidTr="00E13DB2">
        <w:trPr>
          <w:trHeight w:val="39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Предоставление прочих видов межбюджетных трансфертов бюджетам поселений</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17 2 01 00000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8 525 800,00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8 760 200,00  </w:t>
            </w:r>
          </w:p>
        </w:tc>
      </w:tr>
      <w:tr w:rsidR="008C2443" w:rsidRPr="008C2443" w:rsidTr="00E13DB2">
        <w:trPr>
          <w:trHeight w:val="3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hideMark/>
          </w:tcPr>
          <w:p w:rsidR="008C2443" w:rsidRPr="008C2443" w:rsidRDefault="008C2443" w:rsidP="008C2443">
            <w:pPr>
              <w:rPr>
                <w:sz w:val="28"/>
                <w:szCs w:val="28"/>
              </w:rPr>
            </w:pPr>
            <w:r w:rsidRPr="008C2443">
              <w:rPr>
                <w:sz w:val="28"/>
                <w:szCs w:val="28"/>
              </w:rPr>
              <w:t xml:space="preserve">Дотации на выравнивание бюджетной обеспеченности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8 525 800,00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8 760 200,00  </w:t>
            </w:r>
          </w:p>
        </w:tc>
      </w:tr>
      <w:tr w:rsidR="008C2443" w:rsidRPr="008C2443" w:rsidTr="00E13DB2">
        <w:trPr>
          <w:trHeight w:val="30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lastRenderedPageBreak/>
              <w:t>Дотации</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 xml:space="preserve">8 525 800,00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 xml:space="preserve">8 760 200,00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Белебелковское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11 947 000,00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3 848 600,00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3 865 800,00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Поддорское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3 839 100,00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2 192 100,00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2 283 800,00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Селеевское поселение</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492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17 2 01 70100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510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3 165 800,00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2 485 100,00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2 610 600,00  </w:t>
            </w:r>
          </w:p>
        </w:tc>
      </w:tr>
      <w:tr w:rsidR="008C2443" w:rsidRPr="008C2443" w:rsidTr="00E13DB2">
        <w:trPr>
          <w:trHeight w:val="255"/>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sz w:val="28"/>
                <w:szCs w:val="28"/>
              </w:rPr>
            </w:pPr>
            <w:r w:rsidRPr="008C2443">
              <w:rPr>
                <w:sz w:val="28"/>
                <w:szCs w:val="28"/>
              </w:rPr>
              <w:t>Условно утвержденные расходы</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sz w:val="28"/>
                <w:szCs w:val="28"/>
              </w:rPr>
            </w:pPr>
            <w:r w:rsidRPr="008C244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2 600 000,00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sz w:val="28"/>
                <w:szCs w:val="28"/>
              </w:rPr>
            </w:pPr>
            <w:r w:rsidRPr="008C2443">
              <w:rPr>
                <w:sz w:val="28"/>
                <w:szCs w:val="28"/>
              </w:rPr>
              <w:t xml:space="preserve">5 200 000,00  </w:t>
            </w:r>
          </w:p>
        </w:tc>
      </w:tr>
      <w:tr w:rsidR="008C2443" w:rsidRPr="008C2443" w:rsidTr="00E13DB2">
        <w:trPr>
          <w:trHeight w:val="210"/>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C2443" w:rsidRPr="008C2443" w:rsidRDefault="008C2443" w:rsidP="008C2443">
            <w:pPr>
              <w:rPr>
                <w:b/>
                <w:bCs/>
                <w:sz w:val="28"/>
                <w:szCs w:val="28"/>
              </w:rPr>
            </w:pPr>
            <w:r w:rsidRPr="008C2443">
              <w:rPr>
                <w:b/>
                <w:bCs/>
                <w:sz w:val="28"/>
                <w:szCs w:val="28"/>
              </w:rPr>
              <w:t>ВСЕГО</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b/>
                <w:bCs/>
                <w:sz w:val="28"/>
                <w:szCs w:val="28"/>
              </w:rPr>
            </w:pPr>
            <w:r w:rsidRPr="008C2443">
              <w:rPr>
                <w:b/>
                <w:bCs/>
                <w:sz w:val="28"/>
                <w:szCs w:val="28"/>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center"/>
              <w:rPr>
                <w:b/>
                <w:bCs/>
                <w:sz w:val="28"/>
                <w:szCs w:val="28"/>
              </w:rPr>
            </w:pPr>
            <w:r w:rsidRPr="008C2443">
              <w:rPr>
                <w:b/>
                <w:bCs/>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b/>
                <w:bCs/>
                <w:sz w:val="28"/>
                <w:szCs w:val="28"/>
              </w:rPr>
            </w:pPr>
            <w:r w:rsidRPr="008C2443">
              <w:rPr>
                <w:b/>
                <w:bCs/>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rPr>
                <w:b/>
                <w:bCs/>
                <w:sz w:val="28"/>
                <w:szCs w:val="28"/>
              </w:rPr>
            </w:pPr>
            <w:r w:rsidRPr="008C2443">
              <w:rPr>
                <w:b/>
                <w:bCs/>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248 159 660,75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138 678 038,00</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rsidR="008C2443" w:rsidRPr="008C2443" w:rsidRDefault="008C2443" w:rsidP="008C2443">
            <w:pPr>
              <w:jc w:val="right"/>
              <w:rPr>
                <w:b/>
                <w:bCs/>
                <w:sz w:val="28"/>
                <w:szCs w:val="28"/>
              </w:rPr>
            </w:pPr>
            <w:r w:rsidRPr="008C2443">
              <w:rPr>
                <w:b/>
                <w:bCs/>
                <w:sz w:val="28"/>
                <w:szCs w:val="28"/>
              </w:rPr>
              <w:t>138 666 090,00</w:t>
            </w:r>
          </w:p>
        </w:tc>
      </w:tr>
    </w:tbl>
    <w:p w:rsidR="00E13DB2" w:rsidRDefault="00E13DB2" w:rsidP="00E84737">
      <w:pPr>
        <w:jc w:val="center"/>
        <w:rPr>
          <w:b/>
          <w:sz w:val="28"/>
          <w:szCs w:val="20"/>
        </w:rPr>
      </w:pPr>
    </w:p>
    <w:p w:rsidR="00E13DB2" w:rsidRDefault="00E13DB2">
      <w:pPr>
        <w:rPr>
          <w:b/>
          <w:sz w:val="28"/>
          <w:szCs w:val="20"/>
        </w:rPr>
      </w:pPr>
      <w:r>
        <w:rPr>
          <w:b/>
          <w:sz w:val="28"/>
          <w:szCs w:val="20"/>
        </w:rPr>
        <w:br w:type="page"/>
      </w:r>
    </w:p>
    <w:tbl>
      <w:tblPr>
        <w:tblW w:w="15183" w:type="dxa"/>
        <w:tblInd w:w="93" w:type="dxa"/>
        <w:tblLook w:val="04A0"/>
      </w:tblPr>
      <w:tblGrid>
        <w:gridCol w:w="3125"/>
        <w:gridCol w:w="512"/>
        <w:gridCol w:w="559"/>
        <w:gridCol w:w="1199"/>
        <w:gridCol w:w="574"/>
        <w:gridCol w:w="62"/>
        <w:gridCol w:w="505"/>
        <w:gridCol w:w="755"/>
        <w:gridCol w:w="1260"/>
        <w:gridCol w:w="678"/>
        <w:gridCol w:w="1985"/>
        <w:gridCol w:w="1984"/>
        <w:gridCol w:w="1985"/>
      </w:tblGrid>
      <w:tr w:rsidR="00E13DB2" w:rsidRPr="00E13DB2" w:rsidTr="00E13DB2">
        <w:trPr>
          <w:trHeight w:val="255"/>
        </w:trPr>
        <w:tc>
          <w:tcPr>
            <w:tcW w:w="3125" w:type="dxa"/>
            <w:tcBorders>
              <w:top w:val="nil"/>
              <w:left w:val="nil"/>
              <w:bottom w:val="nil"/>
              <w:right w:val="nil"/>
            </w:tcBorders>
            <w:shd w:val="clear" w:color="auto" w:fill="auto"/>
            <w:vAlign w:val="bottom"/>
            <w:hideMark/>
          </w:tcPr>
          <w:p w:rsidR="00E13DB2" w:rsidRPr="00E13DB2" w:rsidRDefault="00E13DB2" w:rsidP="00E13DB2">
            <w:pPr>
              <w:rPr>
                <w:sz w:val="28"/>
                <w:szCs w:val="28"/>
              </w:rPr>
            </w:pPr>
          </w:p>
        </w:tc>
        <w:tc>
          <w:tcPr>
            <w:tcW w:w="512" w:type="dxa"/>
            <w:tcBorders>
              <w:top w:val="nil"/>
              <w:left w:val="nil"/>
              <w:bottom w:val="nil"/>
              <w:right w:val="nil"/>
            </w:tcBorders>
            <w:shd w:val="clear" w:color="auto" w:fill="auto"/>
            <w:noWrap/>
            <w:vAlign w:val="bottom"/>
            <w:hideMark/>
          </w:tcPr>
          <w:p w:rsidR="00E13DB2" w:rsidRPr="00E13DB2" w:rsidRDefault="00E13DB2" w:rsidP="00E13DB2">
            <w:pPr>
              <w:jc w:val="center"/>
              <w:rPr>
                <w:sz w:val="28"/>
                <w:szCs w:val="28"/>
              </w:rPr>
            </w:pPr>
          </w:p>
        </w:tc>
        <w:tc>
          <w:tcPr>
            <w:tcW w:w="559" w:type="dxa"/>
            <w:tcBorders>
              <w:top w:val="nil"/>
              <w:left w:val="nil"/>
              <w:bottom w:val="nil"/>
              <w:right w:val="nil"/>
            </w:tcBorders>
            <w:shd w:val="clear" w:color="auto" w:fill="auto"/>
            <w:noWrap/>
            <w:vAlign w:val="bottom"/>
            <w:hideMark/>
          </w:tcPr>
          <w:p w:rsidR="00E13DB2" w:rsidRPr="00E13DB2" w:rsidRDefault="00E13DB2" w:rsidP="00E13DB2">
            <w:pPr>
              <w:jc w:val="center"/>
              <w:rPr>
                <w:sz w:val="28"/>
                <w:szCs w:val="28"/>
              </w:rPr>
            </w:pPr>
          </w:p>
        </w:tc>
        <w:tc>
          <w:tcPr>
            <w:tcW w:w="1199" w:type="dxa"/>
            <w:tcBorders>
              <w:top w:val="nil"/>
              <w:left w:val="nil"/>
              <w:bottom w:val="nil"/>
              <w:right w:val="nil"/>
            </w:tcBorders>
            <w:shd w:val="clear" w:color="auto" w:fill="auto"/>
            <w:noWrap/>
            <w:vAlign w:val="bottom"/>
            <w:hideMark/>
          </w:tcPr>
          <w:p w:rsidR="00E13DB2" w:rsidRPr="00E13DB2" w:rsidRDefault="00E13DB2" w:rsidP="00E13DB2">
            <w:pPr>
              <w:rPr>
                <w:sz w:val="28"/>
                <w:szCs w:val="28"/>
              </w:rPr>
            </w:pPr>
          </w:p>
        </w:tc>
        <w:tc>
          <w:tcPr>
            <w:tcW w:w="9788" w:type="dxa"/>
            <w:gridSpan w:val="9"/>
            <w:vMerge w:val="restart"/>
            <w:tcBorders>
              <w:top w:val="nil"/>
              <w:left w:val="nil"/>
              <w:right w:val="nil"/>
            </w:tcBorders>
            <w:shd w:val="clear" w:color="auto" w:fill="auto"/>
            <w:noWrap/>
            <w:vAlign w:val="bottom"/>
            <w:hideMark/>
          </w:tcPr>
          <w:p w:rsidR="00E13DB2" w:rsidRPr="00E13DB2" w:rsidRDefault="00E13DB2" w:rsidP="00E13DB2">
            <w:pPr>
              <w:spacing w:line="240" w:lineRule="exact"/>
              <w:jc w:val="right"/>
            </w:pPr>
            <w:r w:rsidRPr="00E13DB2">
              <w:t>Приложение 9</w:t>
            </w:r>
          </w:p>
          <w:p w:rsidR="00E13DB2" w:rsidRPr="00E13DB2" w:rsidRDefault="00E13DB2" w:rsidP="00E13DB2">
            <w:pPr>
              <w:spacing w:line="240" w:lineRule="exact"/>
              <w:jc w:val="right"/>
            </w:pPr>
            <w:r w:rsidRPr="00E13DB2">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E13DB2" w:rsidRPr="00E13DB2" w:rsidTr="00E13DB2">
        <w:trPr>
          <w:trHeight w:val="388"/>
        </w:trPr>
        <w:tc>
          <w:tcPr>
            <w:tcW w:w="3125" w:type="dxa"/>
            <w:tcBorders>
              <w:top w:val="nil"/>
              <w:left w:val="nil"/>
              <w:bottom w:val="nil"/>
              <w:right w:val="nil"/>
            </w:tcBorders>
            <w:shd w:val="clear" w:color="auto" w:fill="auto"/>
            <w:vAlign w:val="bottom"/>
            <w:hideMark/>
          </w:tcPr>
          <w:p w:rsidR="00E13DB2" w:rsidRPr="00E13DB2" w:rsidRDefault="00E13DB2" w:rsidP="00E13DB2">
            <w:pPr>
              <w:rPr>
                <w:sz w:val="28"/>
                <w:szCs w:val="28"/>
              </w:rPr>
            </w:pPr>
          </w:p>
        </w:tc>
        <w:tc>
          <w:tcPr>
            <w:tcW w:w="512" w:type="dxa"/>
            <w:tcBorders>
              <w:top w:val="nil"/>
              <w:left w:val="nil"/>
              <w:bottom w:val="nil"/>
              <w:right w:val="nil"/>
            </w:tcBorders>
            <w:shd w:val="clear" w:color="auto" w:fill="auto"/>
            <w:noWrap/>
            <w:vAlign w:val="bottom"/>
            <w:hideMark/>
          </w:tcPr>
          <w:p w:rsidR="00E13DB2" w:rsidRPr="00E13DB2" w:rsidRDefault="00E13DB2" w:rsidP="00E13DB2">
            <w:pPr>
              <w:jc w:val="center"/>
              <w:rPr>
                <w:sz w:val="28"/>
                <w:szCs w:val="28"/>
              </w:rPr>
            </w:pPr>
          </w:p>
        </w:tc>
        <w:tc>
          <w:tcPr>
            <w:tcW w:w="559" w:type="dxa"/>
            <w:tcBorders>
              <w:top w:val="nil"/>
              <w:left w:val="nil"/>
              <w:bottom w:val="nil"/>
              <w:right w:val="nil"/>
            </w:tcBorders>
            <w:shd w:val="clear" w:color="auto" w:fill="auto"/>
            <w:noWrap/>
            <w:vAlign w:val="bottom"/>
            <w:hideMark/>
          </w:tcPr>
          <w:p w:rsidR="00E13DB2" w:rsidRPr="00E13DB2" w:rsidRDefault="00E13DB2" w:rsidP="00E13DB2">
            <w:pPr>
              <w:jc w:val="center"/>
              <w:rPr>
                <w:sz w:val="28"/>
                <w:szCs w:val="28"/>
              </w:rPr>
            </w:pPr>
          </w:p>
        </w:tc>
        <w:tc>
          <w:tcPr>
            <w:tcW w:w="1199" w:type="dxa"/>
            <w:tcBorders>
              <w:top w:val="nil"/>
              <w:left w:val="nil"/>
              <w:bottom w:val="nil"/>
              <w:right w:val="nil"/>
            </w:tcBorders>
            <w:shd w:val="clear" w:color="auto" w:fill="auto"/>
            <w:noWrap/>
            <w:vAlign w:val="bottom"/>
            <w:hideMark/>
          </w:tcPr>
          <w:p w:rsidR="00E13DB2" w:rsidRPr="00E13DB2" w:rsidRDefault="00E13DB2" w:rsidP="00E13DB2">
            <w:pPr>
              <w:rPr>
                <w:sz w:val="28"/>
                <w:szCs w:val="28"/>
              </w:rPr>
            </w:pPr>
          </w:p>
        </w:tc>
        <w:tc>
          <w:tcPr>
            <w:tcW w:w="9788" w:type="dxa"/>
            <w:gridSpan w:val="9"/>
            <w:vMerge/>
            <w:tcBorders>
              <w:left w:val="nil"/>
              <w:bottom w:val="nil"/>
              <w:right w:val="nil"/>
            </w:tcBorders>
            <w:shd w:val="clear" w:color="auto" w:fill="auto"/>
            <w:vAlign w:val="bottom"/>
            <w:hideMark/>
          </w:tcPr>
          <w:p w:rsidR="00E13DB2" w:rsidRPr="00E13DB2" w:rsidRDefault="00E13DB2" w:rsidP="00E13DB2"/>
        </w:tc>
      </w:tr>
      <w:tr w:rsidR="00E13DB2" w:rsidRPr="00E13DB2" w:rsidTr="00E13DB2">
        <w:trPr>
          <w:trHeight w:val="210"/>
        </w:trPr>
        <w:tc>
          <w:tcPr>
            <w:tcW w:w="3125" w:type="dxa"/>
            <w:tcBorders>
              <w:top w:val="nil"/>
              <w:left w:val="nil"/>
              <w:bottom w:val="nil"/>
              <w:right w:val="nil"/>
            </w:tcBorders>
            <w:shd w:val="clear" w:color="auto" w:fill="auto"/>
            <w:vAlign w:val="bottom"/>
            <w:hideMark/>
          </w:tcPr>
          <w:p w:rsidR="00E13DB2" w:rsidRPr="00E13DB2" w:rsidRDefault="00E13DB2" w:rsidP="00E13DB2">
            <w:pPr>
              <w:rPr>
                <w:sz w:val="28"/>
                <w:szCs w:val="28"/>
              </w:rPr>
            </w:pPr>
          </w:p>
        </w:tc>
        <w:tc>
          <w:tcPr>
            <w:tcW w:w="512" w:type="dxa"/>
            <w:tcBorders>
              <w:top w:val="nil"/>
              <w:left w:val="nil"/>
              <w:bottom w:val="nil"/>
              <w:right w:val="nil"/>
            </w:tcBorders>
            <w:shd w:val="clear" w:color="auto" w:fill="auto"/>
            <w:noWrap/>
            <w:vAlign w:val="bottom"/>
            <w:hideMark/>
          </w:tcPr>
          <w:p w:rsidR="00E13DB2" w:rsidRPr="00E13DB2" w:rsidRDefault="00E13DB2" w:rsidP="00E13DB2">
            <w:pPr>
              <w:jc w:val="center"/>
              <w:rPr>
                <w:sz w:val="28"/>
                <w:szCs w:val="28"/>
              </w:rPr>
            </w:pPr>
          </w:p>
        </w:tc>
        <w:tc>
          <w:tcPr>
            <w:tcW w:w="559" w:type="dxa"/>
            <w:tcBorders>
              <w:top w:val="nil"/>
              <w:left w:val="nil"/>
              <w:bottom w:val="nil"/>
              <w:right w:val="nil"/>
            </w:tcBorders>
            <w:shd w:val="clear" w:color="auto" w:fill="auto"/>
            <w:noWrap/>
            <w:vAlign w:val="bottom"/>
            <w:hideMark/>
          </w:tcPr>
          <w:p w:rsidR="00E13DB2" w:rsidRPr="00E13DB2" w:rsidRDefault="00E13DB2" w:rsidP="00E13DB2">
            <w:pPr>
              <w:jc w:val="center"/>
              <w:rPr>
                <w:sz w:val="28"/>
                <w:szCs w:val="28"/>
              </w:rPr>
            </w:pPr>
          </w:p>
        </w:tc>
        <w:tc>
          <w:tcPr>
            <w:tcW w:w="1199" w:type="dxa"/>
            <w:tcBorders>
              <w:top w:val="nil"/>
              <w:left w:val="nil"/>
              <w:bottom w:val="nil"/>
              <w:right w:val="nil"/>
            </w:tcBorders>
            <w:shd w:val="clear" w:color="auto" w:fill="auto"/>
            <w:noWrap/>
            <w:vAlign w:val="bottom"/>
            <w:hideMark/>
          </w:tcPr>
          <w:p w:rsidR="00E13DB2" w:rsidRPr="00E13DB2" w:rsidRDefault="00E13DB2" w:rsidP="00E13DB2">
            <w:pPr>
              <w:rPr>
                <w:sz w:val="28"/>
                <w:szCs w:val="28"/>
              </w:rPr>
            </w:pPr>
          </w:p>
        </w:tc>
        <w:tc>
          <w:tcPr>
            <w:tcW w:w="636" w:type="dxa"/>
            <w:gridSpan w:val="2"/>
            <w:tcBorders>
              <w:top w:val="nil"/>
              <w:left w:val="nil"/>
              <w:bottom w:val="nil"/>
              <w:right w:val="nil"/>
            </w:tcBorders>
            <w:shd w:val="clear" w:color="auto" w:fill="auto"/>
            <w:noWrap/>
            <w:vAlign w:val="bottom"/>
            <w:hideMark/>
          </w:tcPr>
          <w:p w:rsidR="00E13DB2" w:rsidRPr="00E13DB2" w:rsidRDefault="00E13DB2" w:rsidP="00E13DB2">
            <w:pPr>
              <w:rPr>
                <w:sz w:val="28"/>
                <w:szCs w:val="28"/>
              </w:rPr>
            </w:pPr>
          </w:p>
        </w:tc>
        <w:tc>
          <w:tcPr>
            <w:tcW w:w="1260" w:type="dxa"/>
            <w:gridSpan w:val="2"/>
            <w:tcBorders>
              <w:top w:val="nil"/>
              <w:left w:val="nil"/>
              <w:bottom w:val="nil"/>
              <w:right w:val="nil"/>
            </w:tcBorders>
            <w:shd w:val="clear" w:color="auto" w:fill="auto"/>
            <w:noWrap/>
            <w:vAlign w:val="bottom"/>
            <w:hideMark/>
          </w:tcPr>
          <w:p w:rsidR="00E13DB2" w:rsidRPr="00E13DB2" w:rsidRDefault="00E13DB2" w:rsidP="00E13DB2">
            <w:pPr>
              <w:rPr>
                <w:sz w:val="28"/>
                <w:szCs w:val="28"/>
              </w:rPr>
            </w:pPr>
          </w:p>
        </w:tc>
        <w:tc>
          <w:tcPr>
            <w:tcW w:w="1260" w:type="dxa"/>
            <w:tcBorders>
              <w:top w:val="nil"/>
              <w:left w:val="nil"/>
              <w:bottom w:val="nil"/>
              <w:right w:val="nil"/>
            </w:tcBorders>
            <w:shd w:val="clear" w:color="auto" w:fill="auto"/>
            <w:noWrap/>
            <w:vAlign w:val="bottom"/>
            <w:hideMark/>
          </w:tcPr>
          <w:p w:rsidR="00E13DB2" w:rsidRPr="00E13DB2" w:rsidRDefault="00E13DB2" w:rsidP="00E13DB2">
            <w:pPr>
              <w:rPr>
                <w:sz w:val="28"/>
                <w:szCs w:val="28"/>
              </w:rPr>
            </w:pPr>
          </w:p>
        </w:tc>
        <w:tc>
          <w:tcPr>
            <w:tcW w:w="6632" w:type="dxa"/>
            <w:gridSpan w:val="4"/>
            <w:tcBorders>
              <w:top w:val="nil"/>
              <w:left w:val="nil"/>
              <w:bottom w:val="nil"/>
              <w:right w:val="nil"/>
            </w:tcBorders>
            <w:shd w:val="clear" w:color="auto" w:fill="auto"/>
            <w:noWrap/>
            <w:vAlign w:val="bottom"/>
            <w:hideMark/>
          </w:tcPr>
          <w:p w:rsidR="00E13DB2" w:rsidRPr="00E13DB2" w:rsidRDefault="00E13DB2" w:rsidP="00E13DB2">
            <w:pPr>
              <w:jc w:val="center"/>
              <w:rPr>
                <w:sz w:val="28"/>
                <w:szCs w:val="28"/>
              </w:rPr>
            </w:pPr>
          </w:p>
        </w:tc>
      </w:tr>
      <w:tr w:rsidR="00E13DB2" w:rsidRPr="00E13DB2" w:rsidTr="00E13DB2">
        <w:trPr>
          <w:trHeight w:val="578"/>
        </w:trPr>
        <w:tc>
          <w:tcPr>
            <w:tcW w:w="15183" w:type="dxa"/>
            <w:gridSpan w:val="13"/>
            <w:tcBorders>
              <w:top w:val="nil"/>
              <w:left w:val="nil"/>
              <w:bottom w:val="nil"/>
              <w:right w:val="nil"/>
            </w:tcBorders>
            <w:shd w:val="clear" w:color="auto" w:fill="auto"/>
            <w:vAlign w:val="bottom"/>
            <w:hideMark/>
          </w:tcPr>
          <w:p w:rsidR="00E13DB2" w:rsidRPr="00E13DB2" w:rsidRDefault="00E13DB2" w:rsidP="00E13DB2">
            <w:pPr>
              <w:jc w:val="center"/>
              <w:rPr>
                <w:b/>
                <w:sz w:val="28"/>
                <w:szCs w:val="28"/>
              </w:rPr>
            </w:pPr>
            <w:r w:rsidRPr="00E13DB2">
              <w:rPr>
                <w:b/>
                <w:sz w:val="28"/>
                <w:szCs w:val="28"/>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2023 год и на плановый период 2024 и 2025 годов</w:t>
            </w:r>
          </w:p>
        </w:tc>
      </w:tr>
      <w:tr w:rsidR="00E13DB2" w:rsidRPr="00E13DB2" w:rsidTr="00E13DB2">
        <w:trPr>
          <w:trHeight w:val="203"/>
        </w:trPr>
        <w:tc>
          <w:tcPr>
            <w:tcW w:w="5395" w:type="dxa"/>
            <w:gridSpan w:val="4"/>
            <w:tcBorders>
              <w:top w:val="nil"/>
              <w:left w:val="nil"/>
              <w:bottom w:val="nil"/>
              <w:right w:val="nil"/>
            </w:tcBorders>
            <w:shd w:val="clear" w:color="auto" w:fill="auto"/>
            <w:vAlign w:val="bottom"/>
            <w:hideMark/>
          </w:tcPr>
          <w:p w:rsidR="00E13DB2" w:rsidRPr="00E13DB2" w:rsidRDefault="00E13DB2" w:rsidP="00E13DB2">
            <w:pPr>
              <w:jc w:val="center"/>
              <w:rPr>
                <w:sz w:val="28"/>
                <w:szCs w:val="28"/>
              </w:rPr>
            </w:pPr>
          </w:p>
        </w:tc>
        <w:tc>
          <w:tcPr>
            <w:tcW w:w="574" w:type="dxa"/>
            <w:tcBorders>
              <w:top w:val="nil"/>
              <w:left w:val="nil"/>
              <w:bottom w:val="nil"/>
              <w:right w:val="nil"/>
            </w:tcBorders>
            <w:shd w:val="clear" w:color="auto" w:fill="auto"/>
            <w:vAlign w:val="bottom"/>
            <w:hideMark/>
          </w:tcPr>
          <w:p w:rsidR="00E13DB2" w:rsidRPr="00E13DB2" w:rsidRDefault="00E13DB2" w:rsidP="00E13DB2">
            <w:pPr>
              <w:jc w:val="center"/>
              <w:rPr>
                <w:sz w:val="28"/>
                <w:szCs w:val="28"/>
              </w:rPr>
            </w:pPr>
          </w:p>
        </w:tc>
        <w:tc>
          <w:tcPr>
            <w:tcW w:w="567" w:type="dxa"/>
            <w:gridSpan w:val="2"/>
            <w:tcBorders>
              <w:top w:val="nil"/>
              <w:left w:val="nil"/>
              <w:bottom w:val="nil"/>
              <w:right w:val="nil"/>
            </w:tcBorders>
            <w:shd w:val="clear" w:color="auto" w:fill="auto"/>
            <w:vAlign w:val="bottom"/>
            <w:hideMark/>
          </w:tcPr>
          <w:p w:rsidR="00E13DB2" w:rsidRPr="00E13DB2" w:rsidRDefault="00E13DB2" w:rsidP="00E13DB2">
            <w:pPr>
              <w:jc w:val="center"/>
              <w:rPr>
                <w:sz w:val="28"/>
                <w:szCs w:val="28"/>
              </w:rPr>
            </w:pPr>
          </w:p>
        </w:tc>
        <w:tc>
          <w:tcPr>
            <w:tcW w:w="2015" w:type="dxa"/>
            <w:gridSpan w:val="2"/>
            <w:tcBorders>
              <w:top w:val="nil"/>
              <w:left w:val="nil"/>
              <w:bottom w:val="nil"/>
              <w:right w:val="nil"/>
            </w:tcBorders>
            <w:shd w:val="clear" w:color="auto" w:fill="auto"/>
            <w:vAlign w:val="bottom"/>
            <w:hideMark/>
          </w:tcPr>
          <w:p w:rsidR="00E13DB2" w:rsidRPr="00E13DB2" w:rsidRDefault="00E13DB2" w:rsidP="00E13DB2">
            <w:pPr>
              <w:jc w:val="center"/>
              <w:rPr>
                <w:sz w:val="28"/>
                <w:szCs w:val="28"/>
              </w:rPr>
            </w:pPr>
          </w:p>
        </w:tc>
        <w:tc>
          <w:tcPr>
            <w:tcW w:w="678" w:type="dxa"/>
            <w:tcBorders>
              <w:top w:val="nil"/>
              <w:left w:val="nil"/>
              <w:bottom w:val="nil"/>
              <w:right w:val="nil"/>
            </w:tcBorders>
            <w:shd w:val="clear" w:color="auto" w:fill="auto"/>
            <w:vAlign w:val="bottom"/>
            <w:hideMark/>
          </w:tcPr>
          <w:p w:rsidR="00E13DB2" w:rsidRPr="00E13DB2" w:rsidRDefault="00E13DB2" w:rsidP="00E13DB2">
            <w:pPr>
              <w:jc w:val="center"/>
              <w:rPr>
                <w:sz w:val="28"/>
                <w:szCs w:val="28"/>
              </w:rPr>
            </w:pPr>
          </w:p>
        </w:tc>
        <w:tc>
          <w:tcPr>
            <w:tcW w:w="1985" w:type="dxa"/>
            <w:tcBorders>
              <w:top w:val="nil"/>
              <w:left w:val="nil"/>
              <w:bottom w:val="nil"/>
              <w:right w:val="nil"/>
            </w:tcBorders>
            <w:shd w:val="clear" w:color="auto" w:fill="auto"/>
            <w:vAlign w:val="bottom"/>
            <w:hideMark/>
          </w:tcPr>
          <w:p w:rsidR="00E13DB2" w:rsidRPr="00E13DB2" w:rsidRDefault="00E13DB2" w:rsidP="00E13DB2">
            <w:pPr>
              <w:jc w:val="center"/>
              <w:rPr>
                <w:sz w:val="28"/>
                <w:szCs w:val="28"/>
              </w:rPr>
            </w:pPr>
          </w:p>
        </w:tc>
        <w:tc>
          <w:tcPr>
            <w:tcW w:w="1984" w:type="dxa"/>
            <w:tcBorders>
              <w:top w:val="nil"/>
              <w:left w:val="nil"/>
              <w:bottom w:val="nil"/>
              <w:right w:val="nil"/>
            </w:tcBorders>
            <w:shd w:val="clear" w:color="auto" w:fill="auto"/>
            <w:vAlign w:val="bottom"/>
            <w:hideMark/>
          </w:tcPr>
          <w:p w:rsidR="00E13DB2" w:rsidRPr="00E13DB2" w:rsidRDefault="00E13DB2" w:rsidP="00E13DB2">
            <w:pPr>
              <w:jc w:val="center"/>
              <w:rPr>
                <w:sz w:val="28"/>
                <w:szCs w:val="28"/>
              </w:rPr>
            </w:pPr>
          </w:p>
        </w:tc>
        <w:tc>
          <w:tcPr>
            <w:tcW w:w="1985" w:type="dxa"/>
            <w:tcBorders>
              <w:top w:val="nil"/>
              <w:left w:val="nil"/>
              <w:bottom w:val="nil"/>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рублей</w:t>
            </w:r>
          </w:p>
        </w:tc>
      </w:tr>
      <w:tr w:rsidR="00E13DB2" w:rsidRPr="00E13DB2" w:rsidTr="00E13DB2">
        <w:trPr>
          <w:trHeight w:val="37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jc w:val="center"/>
              <w:rPr>
                <w:sz w:val="28"/>
                <w:szCs w:val="28"/>
              </w:rPr>
            </w:pPr>
            <w:r w:rsidRPr="00E13DB2">
              <w:rPr>
                <w:sz w:val="28"/>
                <w:szCs w:val="28"/>
              </w:rPr>
              <w:t>Наименование</w:t>
            </w:r>
          </w:p>
        </w:tc>
        <w:tc>
          <w:tcPr>
            <w:tcW w:w="574" w:type="dxa"/>
            <w:tcBorders>
              <w:top w:val="single" w:sz="4" w:space="0" w:color="auto"/>
              <w:left w:val="nil"/>
              <w:bottom w:val="single" w:sz="4" w:space="0" w:color="auto"/>
              <w:right w:val="single" w:sz="4" w:space="0" w:color="auto"/>
            </w:tcBorders>
            <w:shd w:val="clear" w:color="auto" w:fill="auto"/>
            <w:vAlign w:val="bottom"/>
            <w:hideMark/>
          </w:tcPr>
          <w:p w:rsidR="00E13DB2" w:rsidRPr="00E13DB2" w:rsidRDefault="00E13DB2" w:rsidP="00E13DB2">
            <w:pPr>
              <w:jc w:val="center"/>
              <w:rPr>
                <w:sz w:val="28"/>
                <w:szCs w:val="28"/>
              </w:rPr>
            </w:pPr>
            <w:r w:rsidRPr="00E13DB2">
              <w:rPr>
                <w:sz w:val="28"/>
                <w:szCs w:val="28"/>
              </w:rPr>
              <w:t>РЗ</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E13DB2" w:rsidRPr="00E13DB2" w:rsidRDefault="00E13DB2" w:rsidP="00E13DB2">
            <w:pPr>
              <w:jc w:val="center"/>
              <w:rPr>
                <w:sz w:val="28"/>
                <w:szCs w:val="28"/>
              </w:rPr>
            </w:pPr>
            <w:r w:rsidRPr="00E13DB2">
              <w:rPr>
                <w:sz w:val="28"/>
                <w:szCs w:val="28"/>
              </w:rPr>
              <w:t>Пр</w:t>
            </w:r>
          </w:p>
        </w:tc>
        <w:tc>
          <w:tcPr>
            <w:tcW w:w="2015" w:type="dxa"/>
            <w:gridSpan w:val="2"/>
            <w:tcBorders>
              <w:top w:val="single" w:sz="4" w:space="0" w:color="auto"/>
              <w:left w:val="nil"/>
              <w:bottom w:val="single" w:sz="4" w:space="0" w:color="auto"/>
              <w:right w:val="single" w:sz="4" w:space="0" w:color="auto"/>
            </w:tcBorders>
            <w:shd w:val="clear" w:color="auto" w:fill="auto"/>
            <w:vAlign w:val="bottom"/>
            <w:hideMark/>
          </w:tcPr>
          <w:p w:rsidR="00E13DB2" w:rsidRPr="00E13DB2" w:rsidRDefault="00E13DB2" w:rsidP="00E13DB2">
            <w:pPr>
              <w:jc w:val="center"/>
              <w:rPr>
                <w:sz w:val="28"/>
                <w:szCs w:val="28"/>
              </w:rPr>
            </w:pPr>
            <w:r w:rsidRPr="00E13DB2">
              <w:rPr>
                <w:sz w:val="28"/>
                <w:szCs w:val="28"/>
              </w:rPr>
              <w:t>ЦСТ</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E13DB2" w:rsidRPr="00E13DB2" w:rsidRDefault="00E13DB2" w:rsidP="00E13DB2">
            <w:pPr>
              <w:jc w:val="center"/>
              <w:rPr>
                <w:sz w:val="28"/>
                <w:szCs w:val="28"/>
              </w:rPr>
            </w:pPr>
            <w:r w:rsidRPr="00E13DB2">
              <w:rPr>
                <w:sz w:val="28"/>
                <w:szCs w:val="28"/>
              </w:rPr>
              <w:t>ВР</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2023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2024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2025</w:t>
            </w:r>
          </w:p>
        </w:tc>
      </w:tr>
      <w:tr w:rsidR="00E13DB2" w:rsidRPr="00E13DB2" w:rsidTr="00E13DB2">
        <w:trPr>
          <w:trHeight w:val="263"/>
        </w:trPr>
        <w:tc>
          <w:tcPr>
            <w:tcW w:w="5395" w:type="dxa"/>
            <w:gridSpan w:val="4"/>
            <w:tcBorders>
              <w:top w:val="nil"/>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57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2015" w:type="dxa"/>
            <w:gridSpan w:val="2"/>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35 720 015,72  </w:t>
            </w:r>
          </w:p>
        </w:tc>
        <w:tc>
          <w:tcPr>
            <w:tcW w:w="198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25 102 100,00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24 522 900,00  </w:t>
            </w:r>
          </w:p>
        </w:tc>
      </w:tr>
      <w:tr w:rsidR="00E13DB2" w:rsidRPr="00E13DB2" w:rsidTr="00E13DB2">
        <w:trPr>
          <w:trHeight w:val="420"/>
        </w:trPr>
        <w:tc>
          <w:tcPr>
            <w:tcW w:w="5395" w:type="dxa"/>
            <w:gridSpan w:val="4"/>
            <w:tcBorders>
              <w:top w:val="nil"/>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Функционирование высшего должностного лица субъекта Российской Федерации и муниципального образования</w:t>
            </w:r>
          </w:p>
        </w:tc>
        <w:tc>
          <w:tcPr>
            <w:tcW w:w="57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r>
      <w:tr w:rsidR="00E13DB2" w:rsidRPr="00E13DB2" w:rsidTr="00E13DB2">
        <w:trPr>
          <w:trHeight w:val="263"/>
        </w:trPr>
        <w:tc>
          <w:tcPr>
            <w:tcW w:w="5395" w:type="dxa"/>
            <w:gridSpan w:val="4"/>
            <w:tcBorders>
              <w:top w:val="nil"/>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Глава муниципального образования</w:t>
            </w:r>
          </w:p>
        </w:tc>
        <w:tc>
          <w:tcPr>
            <w:tcW w:w="57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90 0 00 00000</w:t>
            </w:r>
          </w:p>
        </w:tc>
        <w:tc>
          <w:tcPr>
            <w:tcW w:w="678"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r>
      <w:tr w:rsidR="00E13DB2" w:rsidRPr="00E13DB2" w:rsidTr="00E13DB2">
        <w:trPr>
          <w:trHeight w:val="263"/>
        </w:trPr>
        <w:tc>
          <w:tcPr>
            <w:tcW w:w="5395" w:type="dxa"/>
            <w:gridSpan w:val="4"/>
            <w:tcBorders>
              <w:top w:val="nil"/>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функций муниципальных органов</w:t>
            </w:r>
          </w:p>
        </w:tc>
        <w:tc>
          <w:tcPr>
            <w:tcW w:w="57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90 0 00 01000</w:t>
            </w:r>
          </w:p>
        </w:tc>
        <w:tc>
          <w:tcPr>
            <w:tcW w:w="678"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r>
      <w:tr w:rsidR="00E13DB2" w:rsidRPr="00E13DB2" w:rsidTr="00E13DB2">
        <w:trPr>
          <w:trHeight w:val="263"/>
        </w:trPr>
        <w:tc>
          <w:tcPr>
            <w:tcW w:w="5395" w:type="dxa"/>
            <w:gridSpan w:val="4"/>
            <w:tcBorders>
              <w:top w:val="nil"/>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57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90 0 00 01000</w:t>
            </w:r>
          </w:p>
        </w:tc>
        <w:tc>
          <w:tcPr>
            <w:tcW w:w="678"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120</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r>
      <w:tr w:rsidR="00E13DB2" w:rsidRPr="00E13DB2" w:rsidTr="00E13DB2">
        <w:trPr>
          <w:trHeight w:val="645"/>
        </w:trPr>
        <w:tc>
          <w:tcPr>
            <w:tcW w:w="5395" w:type="dxa"/>
            <w:gridSpan w:val="4"/>
            <w:tcBorders>
              <w:top w:val="nil"/>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28 231 850,00  </w:t>
            </w:r>
          </w:p>
        </w:tc>
        <w:tc>
          <w:tcPr>
            <w:tcW w:w="198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21 274 100,00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20 684 100,00  </w:t>
            </w:r>
          </w:p>
        </w:tc>
      </w:tr>
      <w:tr w:rsidR="00E13DB2" w:rsidRPr="00E13DB2" w:rsidTr="00E13DB2">
        <w:trPr>
          <w:trHeight w:val="78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12 100,00  </w:t>
            </w:r>
          </w:p>
        </w:tc>
      </w:tr>
      <w:tr w:rsidR="00E13DB2" w:rsidRPr="00E13DB2" w:rsidTr="00E13DB2">
        <w:trPr>
          <w:trHeight w:val="87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12 100,00  </w:t>
            </w:r>
          </w:p>
        </w:tc>
      </w:tr>
      <w:tr w:rsidR="00E13DB2" w:rsidRPr="00E13DB2" w:rsidTr="00E13DB2">
        <w:trPr>
          <w:trHeight w:val="45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Предоставление прочих видов межбюджетных трансфертов бюджетам поселений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12 100,00  </w:t>
            </w:r>
          </w:p>
        </w:tc>
      </w:tr>
      <w:tr w:rsidR="00E13DB2" w:rsidRPr="00E13DB2" w:rsidTr="00E13DB2">
        <w:trPr>
          <w:trHeight w:val="64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17 2 01 60110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межбюджетные трансферты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17 2 01 60110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26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w:t>
            </w:r>
            <w:r w:rsidRPr="00E13DB2">
              <w:rPr>
                <w:sz w:val="28"/>
                <w:szCs w:val="28"/>
              </w:rPr>
              <w:lastRenderedPageBreak/>
              <w:t>полномочий, установленных законодательством Российской Федерации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17 2 01 60120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Иные межбюджетные трансферты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17 2 01 60120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Содержание штатных единиц, осуществляющих переданные отдельные государственные полномочия области;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17  2 01 70280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r>
      <w:tr w:rsidR="00E13DB2" w:rsidRPr="00E13DB2" w:rsidTr="00E13DB2">
        <w:trPr>
          <w:trHeight w:val="44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Субвенция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17 2 01 70280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r>
      <w:tr w:rsidR="00E13DB2" w:rsidRPr="00E13DB2" w:rsidTr="00E13DB2">
        <w:trPr>
          <w:trHeight w:val="82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17 2 01 70650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2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Субвенция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17 2 01 70650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43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Руководство и управление в сфере установленных функций органов  местного самоуправления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28 218 750,00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21 262 000,00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20 672 000,00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функций муниципальных органов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92 0 00 01000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25 076 350,00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19 456 700,00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18 866 700,00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92 0 00 01000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23 407 000,00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18 587 000,00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17 997 000,00  </w:t>
            </w:r>
          </w:p>
        </w:tc>
      </w:tr>
      <w:tr w:rsidR="00E13DB2" w:rsidRPr="00E13DB2" w:rsidTr="00E13DB2">
        <w:trPr>
          <w:trHeight w:val="43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Иные закупки товаров, работ и услуг для обеспечения государственных </w:t>
            </w:r>
            <w:r w:rsidRPr="00E13DB2">
              <w:rPr>
                <w:sz w:val="28"/>
                <w:szCs w:val="28"/>
              </w:rPr>
              <w:lastRenderedPageBreak/>
              <w:t>(муниципальных)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92 0 00 01000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1 601 950,00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802 300,00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 Уплата налогов, сборов и иных платежей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92 0 00 01000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850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67 400,00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Формирование архивных фондов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92 0 00 60010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3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92 0 00 60010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4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Содержание штатных единиц, осуществляющих переданные отдельные государственные полномочия области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92 0 00 70280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1 803 800,00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92 0 00 70280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1 775 800,00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1 775 800,00  </w:t>
            </w:r>
          </w:p>
        </w:tc>
      </w:tr>
      <w:tr w:rsidR="00E13DB2" w:rsidRPr="00E13DB2" w:rsidTr="00E13DB2">
        <w:trPr>
          <w:trHeight w:val="44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92 0 00 70280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28 000,00  </w:t>
            </w:r>
          </w:p>
        </w:tc>
      </w:tr>
      <w:tr w:rsidR="00E13DB2" w:rsidRPr="00E13DB2" w:rsidTr="00E13DB2">
        <w:trPr>
          <w:trHeight w:val="8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92 0 00 70650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92 0 00 70650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Расходы муниципальных казенных, бюджетных и автономных учреждений по </w:t>
            </w:r>
            <w:r w:rsidRPr="00E13DB2">
              <w:rPr>
                <w:sz w:val="28"/>
                <w:szCs w:val="28"/>
              </w:rPr>
              <w:lastRenderedPageBreak/>
              <w:t>приобретению коммунальных услуг</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92 0 00 72300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6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92 0 00 72300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3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S2300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3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S2300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3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Судебная система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r>
      <w:tr w:rsidR="00E13DB2" w:rsidRPr="00E13DB2" w:rsidTr="00E13DB2">
        <w:trPr>
          <w:trHeight w:val="43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93 0 00 00000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r>
      <w:tr w:rsidR="00E13DB2" w:rsidRPr="00E13DB2" w:rsidTr="00E13DB2">
        <w:trPr>
          <w:trHeight w:val="43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93 0 00 51200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r>
      <w:tr w:rsidR="00E13DB2" w:rsidRPr="00E13DB2" w:rsidTr="00E13DB2">
        <w:trPr>
          <w:trHeight w:val="43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93 0 00 51200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r>
      <w:tr w:rsidR="00E13DB2" w:rsidRPr="00E13DB2" w:rsidTr="00E13DB2">
        <w:trPr>
          <w:trHeight w:val="38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деятельности финансовых, налоговых и таможенных органов и органов финансового  (финансово-</w:t>
            </w:r>
            <w:r w:rsidRPr="00E13DB2">
              <w:rPr>
                <w:sz w:val="28"/>
                <w:szCs w:val="28"/>
              </w:rPr>
              <w:lastRenderedPageBreak/>
              <w:t>бюджетного) надзора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1 378 200,00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Обеспечение деятельности Контрольно-счетной палаты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91 0 00 00000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1 378 200,00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Председатель контрольно-счетной палаты и его заместитель</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91 1 00 00000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функций муниципальных органов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91 1 00 01000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91 1 00 01000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780 000,00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780 000,00  </w:t>
            </w:r>
          </w:p>
        </w:tc>
      </w:tr>
      <w:tr w:rsidR="00E13DB2" w:rsidRPr="00E13DB2" w:rsidTr="00E13DB2">
        <w:trPr>
          <w:trHeight w:val="40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91 1 00 01000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71 700,00  </w:t>
            </w:r>
          </w:p>
        </w:tc>
      </w:tr>
      <w:tr w:rsidR="00E13DB2" w:rsidRPr="00E13DB2" w:rsidTr="00E13DB2">
        <w:trPr>
          <w:trHeight w:val="30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Аудиторы контрольно-счетной палаты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91 2 00 00000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r>
      <w:tr w:rsidR="00E13DB2" w:rsidRPr="00E13DB2" w:rsidTr="00E13DB2">
        <w:trPr>
          <w:trHeight w:val="30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функций муниципальных органов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91 2 00 01000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r>
      <w:tr w:rsidR="00E13DB2" w:rsidRPr="00E13DB2" w:rsidTr="00E13DB2">
        <w:trPr>
          <w:trHeight w:val="30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91 2 00 01000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r>
      <w:tr w:rsidR="00E13DB2" w:rsidRPr="00E13DB2" w:rsidTr="00E13DB2">
        <w:trPr>
          <w:trHeight w:val="69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91 2 00 60020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4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91 2 00 60020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Резервные фонды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jc w:val="both"/>
              <w:rPr>
                <w:sz w:val="28"/>
                <w:szCs w:val="28"/>
              </w:rPr>
            </w:pPr>
            <w:r w:rsidRPr="00E13DB2">
              <w:rPr>
                <w:sz w:val="28"/>
                <w:szCs w:val="28"/>
              </w:rPr>
              <w:t>Резервные фонды местных  администраций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96 0 00 00000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jc w:val="both"/>
              <w:rPr>
                <w:sz w:val="28"/>
                <w:szCs w:val="28"/>
              </w:rPr>
            </w:pPr>
            <w:r w:rsidRPr="00E13DB2">
              <w:rPr>
                <w:sz w:val="28"/>
                <w:szCs w:val="28"/>
              </w:rPr>
              <w:t>Иные целевые направления расходов резервных фондов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96 0 00 03010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Резервные средства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96 0 00 03010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870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общегосударственные вопросы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4 289 565,72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629 400,00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640 200,00  </w:t>
            </w:r>
          </w:p>
        </w:tc>
      </w:tr>
      <w:tr w:rsidR="00E13DB2" w:rsidRPr="00E13DB2" w:rsidTr="00E13DB2">
        <w:trPr>
          <w:trHeight w:val="43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«Профилактика терроризма и экстремизма в Поддорском муниципальном районе на 2021-2025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r>
      <w:tr w:rsidR="00E13DB2" w:rsidRPr="00E13DB2" w:rsidTr="00E13DB2">
        <w:trPr>
          <w:trHeight w:val="9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06 0 02 00000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r>
      <w:tr w:rsidR="00E13DB2" w:rsidRPr="00E13DB2" w:rsidTr="00E13DB2">
        <w:trPr>
          <w:trHeight w:val="5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Реализация прочих мероприятий программы "Профилактика терроризма и экстремизма в Поддорском муниципальном районе на 2021-2025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06 0 02 99990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06 0 02 99990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Муниципальная программа «Профилактика правонарушений в </w:t>
            </w:r>
            <w:r w:rsidRPr="00E13DB2">
              <w:rPr>
                <w:sz w:val="28"/>
                <w:szCs w:val="28"/>
              </w:rPr>
              <w:lastRenderedPageBreak/>
              <w:t>Поддорском муниципальном районе на 2021-2025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Вовлечение общественности в предупреждение правонарушений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07 0 02 00000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"Профилактика правонарушений в Поддорском муниципальном районе на 2021-2025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07 0 02 99990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07 0 02 99990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67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8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10 0  03 00000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"Противодействие коррупции в Поддорском муниципальном районе на 2014-2023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10 0  03 99990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Иные закупки товаров, работ и услуг для </w:t>
            </w:r>
            <w:r w:rsidRPr="00E13DB2">
              <w:rPr>
                <w:sz w:val="28"/>
                <w:szCs w:val="28"/>
              </w:rPr>
              <w:lastRenderedPageBreak/>
              <w:t>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10 0  03 99990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Способствование достижению  максимальной прозрачности в деятельности органов местного самоуправления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10 0  07 00000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"Противодействие коррупции в Поддорском муниципальном районе на 2014-2023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10 0  07 99990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10 0  07 99990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Предоставление прочих видов межбюджетных трансфертов бюджетам поселений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На повышение эффективности работы </w:t>
            </w:r>
            <w:r w:rsidRPr="00E13DB2">
              <w:rPr>
                <w:sz w:val="28"/>
                <w:szCs w:val="28"/>
              </w:rPr>
              <w:lastRenderedPageBreak/>
              <w:t>народных дружинников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17 2 01 60240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Иные межбюджетные трансферты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17 2 01 60240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Руководство и управление в сфере установленных функций органов  местного самоуправления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309 500,00  </w:t>
            </w:r>
          </w:p>
        </w:tc>
      </w:tr>
      <w:tr w:rsidR="00E13DB2" w:rsidRPr="00E13DB2" w:rsidTr="00E13DB2">
        <w:trPr>
          <w:trHeight w:val="43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Осуществление отдельных государственных полномочий в сфере государственной регистрации актов гражданского состояния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92 0 00 59300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309 500,00  </w:t>
            </w:r>
          </w:p>
        </w:tc>
      </w:tr>
      <w:tr w:rsidR="00E13DB2" w:rsidRPr="00E13DB2" w:rsidTr="00E13DB2">
        <w:trPr>
          <w:trHeight w:val="28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92 0 00 59300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261 850,00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272 250,00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92 0 00 59300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36 850,00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37 250,00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Другие общегосударственные вопросы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2 878 281,41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312 700,00  </w:t>
            </w:r>
          </w:p>
        </w:tc>
      </w:tr>
      <w:tr w:rsidR="00E13DB2" w:rsidRPr="00E13DB2" w:rsidTr="00E13DB2">
        <w:trPr>
          <w:trHeight w:val="2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государственных функций, связанных с общегосударственным управлением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2 878 281,41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312 700,00  </w:t>
            </w:r>
          </w:p>
        </w:tc>
      </w:tr>
      <w:tr w:rsidR="00E13DB2" w:rsidRPr="00E13DB2" w:rsidTr="00E13DB2">
        <w:trPr>
          <w:trHeight w:val="2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непрограммных расходов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97 1 00 99990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2 878 281,41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312 700,00  </w:t>
            </w:r>
          </w:p>
        </w:tc>
      </w:tr>
      <w:tr w:rsidR="00E13DB2" w:rsidRPr="00E13DB2" w:rsidTr="00E13DB2">
        <w:trPr>
          <w:trHeight w:val="25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97 1 00 99990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2 704 321,41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192 000,00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 Уплата налогов, сборов и иных платежей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97 1 00 99990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850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173 960,00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120 700,00  </w:t>
            </w:r>
          </w:p>
        </w:tc>
      </w:tr>
      <w:tr w:rsidR="00E13DB2" w:rsidRPr="00E13DB2" w:rsidTr="00E13DB2">
        <w:trPr>
          <w:trHeight w:val="25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Исполнение судебных актов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98 0 00 00000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16 583,53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непрограммных расходов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98 0 00 99990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16 583,53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Исполнение судебных актов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98 0 00 99990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830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16 583,53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Прочие непрограммные расходы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192 000,78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непрограммных расходов на ремонты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99 0 00 49990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192 000,78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99 0 00 49990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192 000,78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оборона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517 700,00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541 000,00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560 000,00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Мобилизационная и вневойсковая подготовка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517 700,00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541 000,00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560 000,00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248 890,00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248 890,00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Предоставление прочих видов межбюджетных трансфертов бюджетам поселений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248 890,00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17 2 01 51180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248 890,00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Субвенции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17 2 01 51180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248 890,00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Прочие непрограммные расходы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311 110,00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 Осуществление первичного воинского учета органами местного самоуправления поселений, муниципальных и городских округов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99 0 00 51180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311 110,00  </w:t>
            </w:r>
          </w:p>
        </w:tc>
      </w:tr>
      <w:tr w:rsidR="00E13DB2" w:rsidRPr="00E13DB2" w:rsidTr="00E13DB2">
        <w:trPr>
          <w:trHeight w:val="2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99 0 00 51180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252 000,00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275 300,00  </w:t>
            </w:r>
          </w:p>
        </w:tc>
      </w:tr>
      <w:tr w:rsidR="00E13DB2" w:rsidRPr="00E13DB2" w:rsidTr="00E13DB2">
        <w:trPr>
          <w:trHeight w:val="38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99 0 00 51180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35 856,00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35 810,00  </w:t>
            </w:r>
          </w:p>
        </w:tc>
      </w:tr>
      <w:tr w:rsidR="00E13DB2" w:rsidRPr="00E13DB2" w:rsidTr="00E13DB2">
        <w:trPr>
          <w:trHeight w:val="27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безопасность и правоохранительная деятельность</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4 360 200,00  </w:t>
            </w:r>
          </w:p>
        </w:tc>
      </w:tr>
      <w:tr w:rsidR="00E13DB2" w:rsidRPr="00E13DB2" w:rsidTr="00E13DB2">
        <w:trPr>
          <w:trHeight w:val="46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4 360 200,00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Прочие непрограммные расходы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4 360 200,00  </w:t>
            </w:r>
          </w:p>
        </w:tc>
      </w:tr>
      <w:tr w:rsidR="00E13DB2" w:rsidRPr="00E13DB2" w:rsidTr="00E13DB2">
        <w:trPr>
          <w:trHeight w:val="27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целевые направления расходов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99 0 00 03030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4 360 200,00  </w:t>
            </w:r>
          </w:p>
        </w:tc>
      </w:tr>
      <w:tr w:rsidR="00E13DB2" w:rsidRPr="00E13DB2" w:rsidTr="00E13DB2">
        <w:trPr>
          <w:trHeight w:val="2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99 0 00 03030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3 588 300,00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3 588 300,00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3 588 300,00  </w:t>
            </w:r>
          </w:p>
        </w:tc>
      </w:tr>
      <w:tr w:rsidR="00E13DB2" w:rsidRPr="00E13DB2" w:rsidTr="00E13DB2">
        <w:trPr>
          <w:trHeight w:val="2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99 0 00 03030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1 030 550,00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771 900,00  </w:t>
            </w:r>
          </w:p>
        </w:tc>
      </w:tr>
      <w:tr w:rsidR="00E13DB2" w:rsidRPr="00E13DB2" w:rsidTr="00E13DB2">
        <w:trPr>
          <w:trHeight w:val="2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 Уплата налогов, сборов и иных платежей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99 0 00 03030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850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16 488 702,50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11 041 550,00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11 282 030,00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Сельское хозяйство и рыболовство</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26 200,00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агропромышленного комплекса Поддорского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19 0 00 00000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34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Повышение кадрового потенциала и уровня информационно-консультативного обслуживания в АПК</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19 0 05 00000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49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Реализация прочих мероприятий программы «Развитие агропромышленного комплекса Поддорского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19 0 05 99990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46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19 0 05 99990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57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27 0 00 00000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40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Создание условий для обеспечения доступным и комфортным жильем сельское население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27 0 01 00000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49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27 0 01 99990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48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Иные закупки товаров, работ и услуг для </w:t>
            </w:r>
            <w:r w:rsidRPr="00E13DB2">
              <w:rPr>
                <w:sz w:val="28"/>
                <w:szCs w:val="28"/>
              </w:rPr>
              <w:lastRenderedPageBreak/>
              <w:t>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27 0 01 99990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3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Прочие непрограммные расходы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16 200,00  </w:t>
            </w:r>
          </w:p>
        </w:tc>
      </w:tr>
      <w:tr w:rsidR="00E13DB2" w:rsidRPr="00E13DB2" w:rsidTr="00E13DB2">
        <w:trPr>
          <w:trHeight w:val="75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99 0 00 70720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16 200,00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99 0 00 70720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16 200,00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Транспорт</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Другие общегосударственные вопросы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государственных функций, связанных с общегосударственным управлением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r>
      <w:tr w:rsidR="00E13DB2" w:rsidRPr="00E13DB2" w:rsidTr="00E13DB2">
        <w:trPr>
          <w:trHeight w:val="30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непрограммных расходов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97 1 00 99990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97 1 00 99990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r>
      <w:tr w:rsidR="00E13DB2" w:rsidRPr="00E13DB2" w:rsidTr="00E13DB2">
        <w:trPr>
          <w:trHeight w:val="28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Дорожное хозяйство (дорожные фонды)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7 535 699,59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5 382 430,00  </w:t>
            </w:r>
          </w:p>
        </w:tc>
      </w:tr>
      <w:tr w:rsidR="00E13DB2" w:rsidRPr="00E13DB2" w:rsidTr="00E13DB2">
        <w:trPr>
          <w:trHeight w:val="60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7 535 699,59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5 382 430,00  </w:t>
            </w:r>
          </w:p>
        </w:tc>
      </w:tr>
      <w:tr w:rsidR="00E13DB2" w:rsidRPr="00E13DB2" w:rsidTr="00E13DB2">
        <w:trPr>
          <w:trHeight w:val="43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Содержание автомобильных дорог общего пользования местного значения и искусственных сооружений на них</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r>
      <w:tr w:rsidR="00E13DB2" w:rsidRPr="00E13DB2" w:rsidTr="00E13DB2">
        <w:trPr>
          <w:trHeight w:val="70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Ремонт автомобильных дорог общего пользования местного значения и искусственных сооружений на них</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7 035 699,59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4 561 950,00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4 882 430,00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15 0 02 64010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межбюджетные трансферты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15 0 02 64010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540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Осуществление дорожной деятельности в отношении автомобильных дорог общего пользования местного значения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15 0 02 71510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898 000,00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15 0 02 71510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898 000,00  </w:t>
            </w:r>
          </w:p>
        </w:tc>
      </w:tr>
      <w:tr w:rsidR="00E13DB2" w:rsidRPr="00E13DB2" w:rsidTr="00E13DB2">
        <w:trPr>
          <w:trHeight w:val="73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15 0 02 99990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3 884 430,00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15 0 02 99990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3 884 430,00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02 S1510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02 S1510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8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Связь и информатика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7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Поддержание в актуальном состоянии официальных сайтов органов местного самоуправления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09 0 05 00000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70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09 0 05 99990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09 0 05 99990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09 0 07 00000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09 0 07 99990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Иные закупки товаров, работ и услуг для </w:t>
            </w:r>
            <w:r w:rsidRPr="00E13DB2">
              <w:rPr>
                <w:sz w:val="28"/>
                <w:szCs w:val="28"/>
              </w:rPr>
              <w:lastRenderedPageBreak/>
              <w:t>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09 0 07 99990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Другие вопросы в области национальной экономики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2 976 152,91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316 000,00  </w:t>
            </w:r>
          </w:p>
        </w:tc>
      </w:tr>
      <w:tr w:rsidR="00E13DB2" w:rsidRPr="00E13DB2" w:rsidTr="00E13DB2">
        <w:trPr>
          <w:trHeight w:val="2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Развитие культуры на территории Поддорского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02 2 00 00000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Информационное обеспечение продвижения районного туристского продукта на рынке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02 2 01 00000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Учреждения культуры и мероприятия в сфере культуры и кинематографии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02 2 01 02400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5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02 2 01 02400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5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Развитие  малого и среднего предпринимательства в Поддорском муниципальном районе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1 748 102,94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r>
      <w:tr w:rsidR="00E13DB2" w:rsidRPr="00E13DB2" w:rsidTr="00E13DB2">
        <w:trPr>
          <w:trHeight w:val="87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11 0 01 00000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1 748 102,94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r>
      <w:tr w:rsidR="00E13DB2" w:rsidRPr="00E13DB2" w:rsidTr="00E13DB2">
        <w:trPr>
          <w:trHeight w:val="5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Реализация мероприятий по поддержке субъектов малого и среднего предпринимательства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11 0 01 71720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Субсидии юридическим лицам (кроме некоммерческих организаций), индивидуальным предпринимателям, физическим лицам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11 0 01 71720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810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66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11 0 01 76230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958 904,11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Субсидии юридическим лицам (кроме некоммерческих организаций), индивидуальным предпринимателям, физическим лицам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11 0 01 76230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810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958 904,11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2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Реализация прочих мероприятий программы " Развитие  малого и среднего </w:t>
            </w:r>
            <w:r w:rsidRPr="00E13DB2">
              <w:rPr>
                <w:sz w:val="28"/>
                <w:szCs w:val="28"/>
              </w:rPr>
              <w:lastRenderedPageBreak/>
              <w:t>предпринимательства в Поддорском муниципальном районе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11 0 01 99990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439 198,83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r>
      <w:tr w:rsidR="00E13DB2" w:rsidRPr="00E13DB2" w:rsidTr="00E13DB2">
        <w:trPr>
          <w:trHeight w:val="60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Субсидии юридическим лицам (кроме некоммерческих организаций), индивидуальным предпринимателям, физическим лицам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11 0 01 99990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810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439 198,83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r>
      <w:tr w:rsidR="00E13DB2" w:rsidRPr="00E13DB2" w:rsidTr="00E13DB2">
        <w:trPr>
          <w:trHeight w:val="48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мероприятий по поддержке субъектов малого и среднего предпринимательства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 0 01 S1720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0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Субсидии юридическим лицам (кроме некоммерческих организаций), индивидуальным предпринимателям, физическим лицам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 0 01 S1720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810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79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1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12 1 00 00000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Эффективное владение, пользование и распоряжение муниципальным имуществом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12 1 01 00000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06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12 1 01 99990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2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12 1 01 99990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Формирование муниципальной собственности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12 1 02 00000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98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12 1 02 99990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0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Иные закупки товаров, работ и услуг для обеспечения государственных </w:t>
            </w:r>
            <w:r w:rsidRPr="00E13DB2">
              <w:rPr>
                <w:sz w:val="28"/>
                <w:szCs w:val="28"/>
              </w:rPr>
              <w:lastRenderedPageBreak/>
              <w:t>(муниципальных)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12 1 02 99990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88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12 1 03 00000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05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12 1 03 99990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0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12 1 03 99990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288 500,00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0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торговли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239 249,97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117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Реализация государственной политики в области  торговой деятельности в целях создания условий для наиболее полного </w:t>
            </w:r>
            <w:r w:rsidRPr="00E13DB2">
              <w:rPr>
                <w:sz w:val="28"/>
                <w:szCs w:val="28"/>
              </w:rPr>
              <w:lastRenderedPageBreak/>
              <w:t>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13 0 01 00000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Реализация прочих мероприятий программы "Развитие торговли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13 0 01 99990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5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13 0 01 99990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5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13 0 04 00000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234 249,97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w:t>
            </w:r>
            <w:r w:rsidRPr="00E13DB2">
              <w:rPr>
                <w:sz w:val="28"/>
                <w:szCs w:val="28"/>
              </w:rPr>
              <w:lastRenderedPageBreak/>
              <w:t>области услугами торговли посредством мобильных торговых объектов, осуществляющих доставку и реализацию товаров.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13 0 04 72660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210 824,97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Субсидии юридическим лицам (кроме некоммерческих организаций), индивидуальным предпринимателям, физическим лицам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13 0 04 72660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810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210 824,97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 0 04 S2660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23 425,00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1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Субсидии юридическим лицам (кроме некоммерческих организаций), индивидуальным предпринимателям, физическим лицам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 0 04 S2660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810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23 425,00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4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16 0 00 00000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Реализация полномочий Администрации Поддорского муниципального района в </w:t>
            </w:r>
            <w:r w:rsidRPr="00E13DB2">
              <w:rPr>
                <w:sz w:val="28"/>
                <w:szCs w:val="28"/>
              </w:rPr>
              <w:lastRenderedPageBreak/>
              <w:t>сфере градостроительной деятельности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16 0 01 00000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6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w:t>
            </w:r>
            <w:r w:rsidRPr="00E13DB2">
              <w:rPr>
                <w:sz w:val="28"/>
                <w:szCs w:val="28"/>
              </w:rPr>
              <w:lastRenderedPageBreak/>
              <w:t>нарушений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16 0 01 60270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16 0 01 60270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"Градостроительная политика на территории Поддорского муниципального района на 2014-2023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16 0 01 99990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16 0 01 99990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662 300,00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w:t>
            </w:r>
            <w:r w:rsidRPr="00E13DB2">
              <w:rPr>
                <w:sz w:val="28"/>
                <w:szCs w:val="28"/>
              </w:rPr>
              <w:lastRenderedPageBreak/>
              <w:t>финансами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662 300,00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Предоставление прочих видов межбюджетных трансфертов бюджетам поселений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662 300,00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Pr="00E13DB2">
              <w:rPr>
                <w:sz w:val="28"/>
                <w:szCs w:val="28"/>
              </w:rPr>
              <w:lastRenderedPageBreak/>
              <w:t>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17 2 01 60270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Иные межбюджетные трансферты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17 2 01 60270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9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17 2 01 60290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межбюджетные трансферты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17 2 01 60290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540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9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25 0 00 00000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7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25 0 01 00000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«Обеспечение прав потребителей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25 0 01 99990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Иные закупки товаров, работ и услуг для </w:t>
            </w:r>
            <w:r w:rsidRPr="00E13DB2">
              <w:rPr>
                <w:sz w:val="28"/>
                <w:szCs w:val="28"/>
              </w:rPr>
              <w:lastRenderedPageBreak/>
              <w:t>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25 0 01 99990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Жилищно-коммунальное хозяйство</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00</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6 304 721,93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980 700,00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Жилищное хозяйство</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3 247 131,00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Предоставление прочих видов межбюджетных трансфертов бюджетам поселений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E13DB2">
              <w:rPr>
                <w:sz w:val="28"/>
                <w:szCs w:val="28"/>
              </w:rPr>
              <w:lastRenderedPageBreak/>
              <w:t>жилищным законодательством в пределах полномочий, установленных законодательством Российской Федерации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17 2 01 60120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Иные межбюджетные трансферты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17 2 01 60120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Другие общегосударственные вопросы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2 753 531,00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государственных функций, связанных с общегосударственным управлением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2 753 531,00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непрограммных расходов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97 1 00 99990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97 1 00 99990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Бюджетные инвестиции иным юридическим лицам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97 1 00 99990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450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2 010 000,00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Федеральный проект «Обеспечение устойчивого сокращения непригодного для проживания жилищного фонда»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F3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683 531,00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Субсидии бюджетам муниципальных образований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F3 67483</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663 025,07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Бюджетные инвестиции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F3 67483</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410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663 025,07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Субсидии бюджетам муниципальных образований на переселение граждан из </w:t>
            </w:r>
            <w:r w:rsidRPr="00E13DB2">
              <w:rPr>
                <w:sz w:val="28"/>
                <w:szCs w:val="28"/>
              </w:rPr>
              <w:lastRenderedPageBreak/>
              <w:t>аварийного жилищного фонда за счет средств областного бюджета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F3 67484</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20 505,93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Бюджетные инвестиции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F3 67484</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410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20 505,93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Прочие непрограммные расходы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Реализация прочих мероприятий непрограммных расходов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Коммунальное  хозяйство</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3 057 590,93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85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3 057 590,93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3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Содержание и реконструкция коммунальной инфраструктуры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12 2 00 00000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3 057 590,93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12 2 01 00000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3 057 590,93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3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12 2 01 72370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1 685 024,21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7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12 2 01 72370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1 685 024,21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09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12 2 01 99990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1 070 137,21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2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12 2 01 99990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112 037,21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Субсидии юридическим лицам (кроме некоммерческих организаций), индивидуальным предпринимателям, </w:t>
            </w:r>
            <w:r w:rsidRPr="00E13DB2">
              <w:rPr>
                <w:sz w:val="28"/>
                <w:szCs w:val="28"/>
              </w:rPr>
              <w:lastRenderedPageBreak/>
              <w:t>физическим лицам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12 2 01 99990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810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958 100,00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52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2 01 S2370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302 429,51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12 2 01 S2370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302 429,51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Охрана окружающей среды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00</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Другие вопросы в области охраны окружающей среды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Реализация прочих мероприятий непрограммных расходов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Реализация прочих мероприятий непрограммных расходов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110 895 311,08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46 570 230,00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45 446 030,00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Дошкольное образование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17 155 696,52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10 232 200,00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10 232 200,00  </w:t>
            </w:r>
          </w:p>
        </w:tc>
      </w:tr>
      <w:tr w:rsidR="00E13DB2" w:rsidRPr="00E13DB2" w:rsidTr="00E13DB2">
        <w:trPr>
          <w:trHeight w:val="5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17 155 696,52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10 232 200,00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10 232 200,00  </w:t>
            </w:r>
          </w:p>
        </w:tc>
      </w:tr>
      <w:tr w:rsidR="00E13DB2" w:rsidRPr="00E13DB2" w:rsidTr="00E13DB2">
        <w:trPr>
          <w:trHeight w:val="76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11 163 700,00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9 833 500,00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9 833 500,00  </w:t>
            </w:r>
          </w:p>
        </w:tc>
      </w:tr>
      <w:tr w:rsidR="00E13DB2" w:rsidRPr="00E13DB2" w:rsidTr="00E13DB2">
        <w:trPr>
          <w:trHeight w:val="30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Создание условий для получения качественного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11 163 700,00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9 833 500,00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9 833 500,00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Организации, реализующие  программы дошкольного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01 1 03 02200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01 1 03 02200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r>
      <w:tr w:rsidR="00E13DB2" w:rsidRPr="00E13DB2" w:rsidTr="00E13DB2">
        <w:trPr>
          <w:trHeight w:val="158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E13DB2">
              <w:rPr>
                <w:sz w:val="28"/>
                <w:szCs w:val="28"/>
              </w:rPr>
              <w:lastRenderedPageBreak/>
              <w:t>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01 1 03 70040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6 005 400,00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01 1 03 70040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7 335 600,00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6 005 400,00  </w:t>
            </w:r>
          </w:p>
        </w:tc>
      </w:tr>
      <w:tr w:rsidR="00E13DB2" w:rsidRPr="00E13DB2" w:rsidTr="00E13DB2">
        <w:trPr>
          <w:trHeight w:val="78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5 991 996,52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398 700,00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Обеспечение условий для выполнения муниципальных заданий, а также для </w:t>
            </w:r>
            <w:r w:rsidRPr="00E13DB2">
              <w:rPr>
                <w:sz w:val="28"/>
                <w:szCs w:val="28"/>
              </w:rPr>
              <w:lastRenderedPageBreak/>
              <w:t>выполнения полномочий органов местного самоуправления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5 991 996,52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398 700,00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Организации, реализующие  программы дошкольного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01 5 01 02200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137 896,52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01 5 01 02200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137 896,52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Ремонты организаций, реализующих  программы дошкольного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01 5 01 42200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01 5 01 42200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2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01 5 01 70060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212 000,00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01 5 01 70060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212 000,00  </w:t>
            </w:r>
          </w:p>
        </w:tc>
      </w:tr>
      <w:tr w:rsidR="00E13DB2" w:rsidRPr="00E13DB2" w:rsidTr="00E13DB2">
        <w:trPr>
          <w:trHeight w:val="91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01 5 01 72120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149 400,00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01 5 01 72120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149 400,00  </w:t>
            </w:r>
          </w:p>
        </w:tc>
      </w:tr>
      <w:tr w:rsidR="00E13DB2" w:rsidRPr="00E13DB2" w:rsidTr="00E13DB2">
        <w:trPr>
          <w:trHeight w:val="44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муниципальных казенных, бюджетных и автономных учреждений по приобретению коммунальных услуг</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4 153 100,00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4 153 100,00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Прочие расходы организациями, реализующие  программы дошкольного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01 5 01 92200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01 5 01 92200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05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S2120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37 300,00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S2120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37 300,00  </w:t>
            </w:r>
          </w:p>
        </w:tc>
      </w:tr>
      <w:tr w:rsidR="00E13DB2" w:rsidRPr="00E13DB2" w:rsidTr="00E13DB2">
        <w:trPr>
          <w:trHeight w:val="66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1 038 600,00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1 038 600,00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83 226 754,95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27 224 430,00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26 150 230,00  </w:t>
            </w:r>
          </w:p>
        </w:tc>
      </w:tr>
      <w:tr w:rsidR="00E13DB2" w:rsidRPr="00E13DB2" w:rsidTr="00E13DB2">
        <w:trPr>
          <w:trHeight w:val="67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83 226 754,95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27 224 430,00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26 150 230,00  </w:t>
            </w:r>
          </w:p>
        </w:tc>
      </w:tr>
      <w:tr w:rsidR="00E13DB2" w:rsidRPr="00E13DB2" w:rsidTr="00E13DB2">
        <w:trPr>
          <w:trHeight w:val="79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20 262 510,20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20 429 330,00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19 391 330,00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Создание условий для получения качественного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19 279 810,20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18 117 630,00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18 117 630,00  </w:t>
            </w:r>
          </w:p>
        </w:tc>
      </w:tr>
      <w:tr w:rsidR="00E13DB2" w:rsidRPr="00E13DB2" w:rsidTr="00E13DB2">
        <w:trPr>
          <w:trHeight w:val="5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01 1 03 02210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2 894 010,20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2 896 010,00  </w:t>
            </w:r>
          </w:p>
        </w:tc>
      </w:tr>
      <w:tr w:rsidR="00E13DB2" w:rsidRPr="00E13DB2" w:rsidTr="00E13DB2">
        <w:trPr>
          <w:trHeight w:val="2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01 1 03 02210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2 894 010,20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2 896 010,00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01 1 03 53031</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1 484 300,00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1 640 520,00  </w:t>
            </w:r>
          </w:p>
        </w:tc>
      </w:tr>
      <w:tr w:rsidR="00E13DB2" w:rsidRPr="00E13DB2" w:rsidTr="00E13DB2">
        <w:trPr>
          <w:trHeight w:val="2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01 1 03 53031</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1 484 300,00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1 640 520,00  </w:t>
            </w:r>
          </w:p>
        </w:tc>
      </w:tr>
      <w:tr w:rsidR="00E13DB2" w:rsidRPr="00E13DB2" w:rsidTr="00E13DB2">
        <w:trPr>
          <w:trHeight w:val="315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w:t>
            </w:r>
            <w:r w:rsidRPr="00E13DB2">
              <w:rPr>
                <w:sz w:val="28"/>
                <w:szCs w:val="28"/>
              </w:rPr>
              <w:lastRenderedPageBreak/>
              <w:t>с использованием дистанционных образовательных технологий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01 1 03 70040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14 522 800,00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13 202 400,00  </w:t>
            </w:r>
          </w:p>
        </w:tc>
      </w:tr>
      <w:tr w:rsidR="00E13DB2" w:rsidRPr="00E13DB2" w:rsidTr="00E13DB2">
        <w:trPr>
          <w:trHeight w:val="2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01 1 03 70040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14 522 800,00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13 202 400,00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01 1 03 70500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r>
      <w:tr w:rsidR="00E13DB2" w:rsidRPr="00E13DB2" w:rsidTr="00E13DB2">
        <w:trPr>
          <w:trHeight w:val="2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01 1 03 70500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01 1 03 70570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r>
      <w:tr w:rsidR="00E13DB2" w:rsidRPr="00E13DB2" w:rsidTr="00E13DB2">
        <w:trPr>
          <w:trHeight w:val="2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01 1 03 70570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01 1 03 70630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r>
      <w:tr w:rsidR="00E13DB2" w:rsidRPr="00E13DB2" w:rsidTr="00E13DB2">
        <w:trPr>
          <w:trHeight w:val="2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01 1 03 70630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01 1 03 72080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r>
      <w:tr w:rsidR="00E13DB2" w:rsidRPr="00E13DB2" w:rsidTr="00E13DB2">
        <w:trPr>
          <w:trHeight w:val="2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01 1 03 72080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S2080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r>
      <w:tr w:rsidR="00E13DB2" w:rsidRPr="00E13DB2" w:rsidTr="00E13DB2">
        <w:trPr>
          <w:trHeight w:val="2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S2080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r>
      <w:tr w:rsidR="00E13DB2" w:rsidRPr="00E13DB2" w:rsidTr="00E13DB2">
        <w:trPr>
          <w:trHeight w:val="3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Федеральный проект «Современная школа»</w:t>
            </w:r>
          </w:p>
        </w:tc>
        <w:tc>
          <w:tcPr>
            <w:tcW w:w="574"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00000</w:t>
            </w:r>
          </w:p>
        </w:tc>
        <w:tc>
          <w:tcPr>
            <w:tcW w:w="678"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977 700,00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w:t>
            </w:r>
            <w:r w:rsidRPr="00E13DB2">
              <w:rPr>
                <w:sz w:val="28"/>
                <w:szCs w:val="28"/>
              </w:rPr>
              <w:lastRenderedPageBreak/>
              <w:t>"Современная школа")</w:t>
            </w:r>
          </w:p>
        </w:tc>
        <w:tc>
          <w:tcPr>
            <w:tcW w:w="574"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00000</w:t>
            </w:r>
          </w:p>
        </w:tc>
        <w:tc>
          <w:tcPr>
            <w:tcW w:w="678"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977 700,00  </w:t>
            </w:r>
          </w:p>
        </w:tc>
      </w:tr>
      <w:tr w:rsidR="00E13DB2" w:rsidRPr="00E13DB2" w:rsidTr="00E13DB2">
        <w:trPr>
          <w:trHeight w:val="49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74"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70020</w:t>
            </w:r>
          </w:p>
        </w:tc>
        <w:tc>
          <w:tcPr>
            <w:tcW w:w="678"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777 700,00  </w:t>
            </w:r>
          </w:p>
        </w:tc>
      </w:tr>
      <w:tr w:rsidR="00E13DB2" w:rsidRPr="00E13DB2" w:rsidTr="00E13DB2">
        <w:trPr>
          <w:trHeight w:val="3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70020</w:t>
            </w:r>
          </w:p>
        </w:tc>
        <w:tc>
          <w:tcPr>
            <w:tcW w:w="678"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777 700,00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74"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71370</w:t>
            </w:r>
          </w:p>
        </w:tc>
        <w:tc>
          <w:tcPr>
            <w:tcW w:w="678"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3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71370</w:t>
            </w:r>
          </w:p>
        </w:tc>
        <w:tc>
          <w:tcPr>
            <w:tcW w:w="678"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574"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72330</w:t>
            </w:r>
          </w:p>
        </w:tc>
        <w:tc>
          <w:tcPr>
            <w:tcW w:w="678"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3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72330</w:t>
            </w:r>
          </w:p>
        </w:tc>
        <w:tc>
          <w:tcPr>
            <w:tcW w:w="678"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3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Федеральный проект «Цифровая образовательная среда»</w:t>
            </w:r>
          </w:p>
        </w:tc>
        <w:tc>
          <w:tcPr>
            <w:tcW w:w="574"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Е4 00000</w:t>
            </w:r>
          </w:p>
        </w:tc>
        <w:tc>
          <w:tcPr>
            <w:tcW w:w="678"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w:t>
            </w:r>
            <w:r w:rsidRPr="00E13DB2">
              <w:rPr>
                <w:sz w:val="28"/>
                <w:szCs w:val="28"/>
              </w:rPr>
              <w:lastRenderedPageBreak/>
              <w:t>(федерального проекта "Цифровая образовательная среда")</w:t>
            </w:r>
          </w:p>
        </w:tc>
        <w:tc>
          <w:tcPr>
            <w:tcW w:w="574"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Е4 00000</w:t>
            </w:r>
          </w:p>
        </w:tc>
        <w:tc>
          <w:tcPr>
            <w:tcW w:w="678"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74"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Е4 71380</w:t>
            </w:r>
          </w:p>
        </w:tc>
        <w:tc>
          <w:tcPr>
            <w:tcW w:w="678"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r>
      <w:tr w:rsidR="00E13DB2" w:rsidRPr="00E13DB2" w:rsidTr="00E13DB2">
        <w:trPr>
          <w:trHeight w:val="3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Е4 71380</w:t>
            </w:r>
          </w:p>
        </w:tc>
        <w:tc>
          <w:tcPr>
            <w:tcW w:w="678"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Федеральный проект «Патриотическое воспитание граждан Российской Федерации»</w:t>
            </w:r>
          </w:p>
        </w:tc>
        <w:tc>
          <w:tcPr>
            <w:tcW w:w="574"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ЕВ 00000</w:t>
            </w:r>
          </w:p>
        </w:tc>
        <w:tc>
          <w:tcPr>
            <w:tcW w:w="678"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266 000,00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74"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ЕВ 00000</w:t>
            </w:r>
          </w:p>
        </w:tc>
        <w:tc>
          <w:tcPr>
            <w:tcW w:w="678"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266 000,00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74"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ЕВ 51791</w:t>
            </w:r>
          </w:p>
        </w:tc>
        <w:tc>
          <w:tcPr>
            <w:tcW w:w="678"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266 000,00  </w:t>
            </w:r>
          </w:p>
        </w:tc>
      </w:tr>
      <w:tr w:rsidR="00E13DB2" w:rsidRPr="00E13DB2" w:rsidTr="00E13DB2">
        <w:trPr>
          <w:trHeight w:val="330"/>
        </w:trPr>
        <w:tc>
          <w:tcPr>
            <w:tcW w:w="53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02</w:t>
            </w:r>
          </w:p>
        </w:tc>
        <w:tc>
          <w:tcPr>
            <w:tcW w:w="201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ЕВ 51791</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620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90 000,00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266 000,00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266 000,00  </w:t>
            </w:r>
          </w:p>
        </w:tc>
      </w:tr>
      <w:tr w:rsidR="00E13DB2" w:rsidRPr="00E13DB2" w:rsidTr="00E13DB2">
        <w:trPr>
          <w:trHeight w:val="330"/>
        </w:trPr>
        <w:tc>
          <w:tcPr>
            <w:tcW w:w="5395"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87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62 964 244,75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6 795 100,00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6 758 900,00  </w:t>
            </w:r>
          </w:p>
        </w:tc>
      </w:tr>
      <w:tr w:rsidR="00E13DB2" w:rsidRPr="00E13DB2" w:rsidTr="00E13DB2">
        <w:trPr>
          <w:trHeight w:val="49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15 599 938,41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6 795 100,00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6 758 900,00  </w:t>
            </w:r>
          </w:p>
        </w:tc>
      </w:tr>
      <w:tr w:rsidR="00E13DB2" w:rsidRPr="00E13DB2" w:rsidTr="00E13DB2">
        <w:trPr>
          <w:trHeight w:val="49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01 5 01 02210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292 400,00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01 5 01 02210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292 400,00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7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01 5 01 22210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01 5 01 22210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01 5 01 42210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1 839 587,41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01 5 01 42210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1 839 587,41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Осуществление отдельных </w:t>
            </w:r>
            <w:r w:rsidRPr="00E13DB2">
              <w:rPr>
                <w:sz w:val="28"/>
                <w:szCs w:val="28"/>
              </w:rPr>
              <w:lastRenderedPageBreak/>
              <w:t>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01 5 01 70060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351 400,00  </w:t>
            </w:r>
          </w:p>
        </w:tc>
      </w:tr>
      <w:tr w:rsidR="00E13DB2" w:rsidRPr="00E13DB2" w:rsidTr="00E13DB2">
        <w:trPr>
          <w:trHeight w:val="40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01 5 01 70060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351 400,00  </w:t>
            </w:r>
          </w:p>
        </w:tc>
      </w:tr>
      <w:tr w:rsidR="00E13DB2" w:rsidRPr="00E13DB2" w:rsidTr="00E13DB2">
        <w:trPr>
          <w:trHeight w:val="20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01 5 01 71640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01 5 01 71640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1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w:t>
            </w:r>
            <w:r w:rsidRPr="00E13DB2">
              <w:rPr>
                <w:sz w:val="28"/>
                <w:szCs w:val="28"/>
              </w:rPr>
              <w:lastRenderedPageBreak/>
              <w:t>организаций, муниципальных организаций дополнительного образования детей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01 5 01 72120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226 200,00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01 5 01 72120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226 200,00  </w:t>
            </w:r>
          </w:p>
        </w:tc>
      </w:tr>
      <w:tr w:rsidR="00E13DB2" w:rsidRPr="00E13DB2" w:rsidTr="00E13DB2">
        <w:trPr>
          <w:trHeight w:val="43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муниципальных казенных, бюджетных и автономных учреждений по приобретению коммунальных услуг</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4 418 000,00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4 418 000,00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Организация бесплатной перевозки обучающихся общеобразовательных организаций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01 5 01 72380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01 5 01 72380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производимые за счет иных межбюджетных трансфертов на неотложные нужды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01 5 01 77040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257 100,00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01 5 01 77040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257 100,00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01 5 01 92210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432 051,00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01 5 01 92210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432 051,00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L3041</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1 289 200,00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1 253 000,00  </w:t>
            </w:r>
          </w:p>
        </w:tc>
      </w:tr>
      <w:tr w:rsidR="00E13DB2" w:rsidRPr="00E13DB2" w:rsidTr="00E13DB2">
        <w:trPr>
          <w:trHeight w:val="420"/>
        </w:trPr>
        <w:tc>
          <w:tcPr>
            <w:tcW w:w="53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Субсидии автономным учреждениям </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L3041</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1 289 200,00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1 289 200,00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1 253 000,00  </w:t>
            </w:r>
          </w:p>
        </w:tc>
      </w:tr>
      <w:tr w:rsidR="00E13DB2" w:rsidRPr="00E13DB2" w:rsidTr="00E13DB2">
        <w:trPr>
          <w:trHeight w:val="322"/>
        </w:trPr>
        <w:tc>
          <w:tcPr>
            <w:tcW w:w="5395"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322"/>
        </w:trPr>
        <w:tc>
          <w:tcPr>
            <w:tcW w:w="5395"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105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S2120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56 600,00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S2120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56 600,00  </w:t>
            </w:r>
          </w:p>
        </w:tc>
      </w:tr>
      <w:tr w:rsidR="00E13DB2" w:rsidRPr="00E13DB2" w:rsidTr="00E13DB2">
        <w:trPr>
          <w:trHeight w:val="61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1 104 200,00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1 104 200,00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организации бесплатной перевозки обучающихся общеобразовательных организаций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S2380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S2380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r>
      <w:tr w:rsidR="00E13DB2" w:rsidRPr="00E13DB2" w:rsidTr="00E13DB2">
        <w:trPr>
          <w:trHeight w:val="82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47 364 306,34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82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01 5 03 22210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01 5 03 22210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82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01 5 03 92210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3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01 5 03 92210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мероприятий по модернизации школьных систем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L7501</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44 079 264,45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22"/>
        </w:trPr>
        <w:tc>
          <w:tcPr>
            <w:tcW w:w="539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02</w:t>
            </w:r>
          </w:p>
        </w:tc>
        <w:tc>
          <w:tcPr>
            <w:tcW w:w="20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01 5 03 L7501</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620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 xml:space="preserve">44 079 264,45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 xml:space="preserve">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 xml:space="preserve">0,00  </w:t>
            </w:r>
          </w:p>
        </w:tc>
      </w:tr>
      <w:tr w:rsidR="00E13DB2" w:rsidRPr="00E13DB2" w:rsidTr="00E13DB2">
        <w:trPr>
          <w:trHeight w:val="322"/>
        </w:trPr>
        <w:tc>
          <w:tcPr>
            <w:tcW w:w="5395"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322"/>
        </w:trPr>
        <w:tc>
          <w:tcPr>
            <w:tcW w:w="5395"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мероприятий по модернизации школьных систем образования (сверх уровня, предусмотренного соглашением)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N7501</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N7501</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модернизации школьных систем образования (сверх уровня, предусмотренного соглашением)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S7501</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S7501</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01 5 03 77500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01 5 03 77500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05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S7500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S7500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8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13DB2" w:rsidRPr="00E13DB2" w:rsidRDefault="00E13DB2" w:rsidP="00E13DB2">
            <w:pPr>
              <w:rPr>
                <w:sz w:val="28"/>
                <w:szCs w:val="28"/>
              </w:rPr>
            </w:pPr>
            <w:r w:rsidRPr="00E13DB2">
              <w:rPr>
                <w:sz w:val="28"/>
                <w:szCs w:val="28"/>
              </w:rPr>
              <w:t>Дополнительное образование детей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5 523 699,00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4 374 500,00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4 374 500,00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Муниципальная программа Поддорского </w:t>
            </w:r>
            <w:r w:rsidRPr="00E13DB2">
              <w:rPr>
                <w:sz w:val="28"/>
                <w:szCs w:val="28"/>
              </w:rPr>
              <w:lastRenderedPageBreak/>
              <w:t>муниципального района "Развитие образования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779 500,00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01 2 00 00000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779 500,00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01 2 01 00000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779 500,00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программ дополнительного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01 2 01 06230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01 2 01 06230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Мероприятия по обеспечению персонифицированного финансирования дополнительного образования детей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01 2 01 96230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01 2 01 96230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Развитие культуры на территории Поддорского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4 744 199,00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Подпрограмма «Культура Поддорского муниципального района» муниципальной программы Поддорского муниципального района "Развитие культуры на территории  </w:t>
            </w:r>
            <w:r w:rsidRPr="00E13DB2">
              <w:rPr>
                <w:sz w:val="28"/>
                <w:szCs w:val="28"/>
              </w:rPr>
              <w:lastRenderedPageBreak/>
              <w:t>Поддорского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549 199,00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549 199,00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Приобретения организациями, реализующие программы дополнительного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02 1 03 22230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451 199,00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02 1 03 22230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451 199,00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Ремонты организациями, реализующие программы дополнительного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02 1 03 42230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02 1 03 42230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98 000,00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4 195 000,00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w:t>
            </w:r>
            <w:r w:rsidRPr="00E13DB2">
              <w:rPr>
                <w:sz w:val="28"/>
                <w:szCs w:val="28"/>
              </w:rPr>
              <w:lastRenderedPageBreak/>
              <w:t>сфере культуры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4 195 000,00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Организации, реализующие программы дополнительного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02 3 02 02230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3 617 000,00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02 3 02 02230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3 617 000,00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02 3 02 71410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02 3 02 71410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282 300,00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муниципальных казенных, бюджетных и автономных учреждений по приобретению коммунальных услуг</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02 3 02 72300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02 3 02 72300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S2300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S2300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Молодежная политика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195 000,00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01 4 00 00000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Формирование целостной системы выявления, продвижения и поддержки одарённых детей, инициативной и талантливой молодёжи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01 4 01 00000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Учреждения по финансово-экономическому и информационно- методическому сопровождению</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01 4 01 02350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01 4 01 02350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Осуществление отдельных государственных полномочий в области увековечения памяти погибших при защите Отечества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02 1 01 70660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02 1 01 70660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183 000,00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 на 2014-2023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Совершенствование системы мер по сокращению предложения и спроса на наркотики и другие ПАВ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05 0 03 00000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Учреждения культуры и мероприятия в сфере культуры и кинематографии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05 0 03 02400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05 0 03 02400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молодёжной политики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18 650,00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Поддержка молодой семьи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24 2 02 99990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24 2 02 99990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Содействие в организации летнего отдыха, здорового образа жизни, молодёжного туризма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24 2 03 00000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24 2 03 99990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24 2 03 99990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24 2 05 00000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24 2 05 99990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24 2 05 99990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4 250,00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4 250,00  </w:t>
            </w:r>
          </w:p>
        </w:tc>
      </w:tr>
      <w:tr w:rsidR="00E13DB2" w:rsidRPr="00E13DB2" w:rsidTr="00E13DB2">
        <w:trPr>
          <w:trHeight w:val="22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Организация работы с молодежью и молодыми родителями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24 3 02 99990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24 3 02 99990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Проведение оздоровительных, культурно-массовых мероприятий с привлечением молодежи, оказавшейся в трудной жизненной ситуации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24 3 05 00000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24 3 05 99990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24 3 05 99990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24 4 00 00000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24 4 02 00000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Реализация прочих мероприятий подпрограммы «Патриотическое </w:t>
            </w:r>
            <w:r w:rsidRPr="00E13DB2">
              <w:rPr>
                <w:sz w:val="28"/>
                <w:szCs w:val="28"/>
              </w:rPr>
              <w:lastRenderedPageBreak/>
              <w:t>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24 4 02 99990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24 4 02 99990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r>
      <w:tr w:rsidR="00E13DB2" w:rsidRPr="00E13DB2" w:rsidTr="00E13DB2">
        <w:trPr>
          <w:trHeight w:val="66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26 0 00 00000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50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26 0 02 00000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Учреждения по финансово-экономическому и информационно- методическому сопровождению</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26 0 02 02350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26 0 02 02350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4 698 160,61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4 544 100,00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4 494 100,00  </w:t>
            </w:r>
          </w:p>
        </w:tc>
      </w:tr>
      <w:tr w:rsidR="00E13DB2" w:rsidRPr="00E13DB2" w:rsidTr="00E13DB2">
        <w:trPr>
          <w:trHeight w:val="57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4 329 300,00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4 119 100,00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4 069 100,00  </w:t>
            </w:r>
          </w:p>
        </w:tc>
      </w:tr>
      <w:tr w:rsidR="00E13DB2" w:rsidRPr="00E13DB2" w:rsidTr="00E13DB2">
        <w:trPr>
          <w:trHeight w:val="57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 на 2019-2024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324 000,00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72 000,00  </w:t>
            </w:r>
          </w:p>
        </w:tc>
      </w:tr>
      <w:tr w:rsidR="00E13DB2" w:rsidRPr="00E13DB2" w:rsidTr="00E13DB2">
        <w:trPr>
          <w:trHeight w:val="57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Кадровое обеспечение муниципальной системы общего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01 1 04 00000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324 000,00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72 000,00  </w:t>
            </w:r>
          </w:p>
        </w:tc>
      </w:tr>
      <w:tr w:rsidR="00E13DB2" w:rsidRPr="00E13DB2" w:rsidTr="00E13DB2">
        <w:trPr>
          <w:trHeight w:val="57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01 1 04 75320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72 000,00  </w:t>
            </w:r>
          </w:p>
        </w:tc>
      </w:tr>
      <w:tr w:rsidR="00E13DB2" w:rsidRPr="00E13DB2" w:rsidTr="00E13DB2">
        <w:trPr>
          <w:trHeight w:val="57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01 1 04 75320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84 000,00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72 000,00  </w:t>
            </w:r>
          </w:p>
        </w:tc>
      </w:tr>
      <w:tr w:rsidR="00E13DB2" w:rsidRPr="00E13DB2" w:rsidTr="00E13DB2">
        <w:trPr>
          <w:trHeight w:val="57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01 1 04 92210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7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01 1 04 92210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92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Подпрограмма «Обеспечение реализации муниципальной программы «Развитие образования  в Поддорском муниципальном районе» муниципальной </w:t>
            </w:r>
            <w:r w:rsidRPr="00E13DB2">
              <w:rPr>
                <w:sz w:val="28"/>
                <w:szCs w:val="28"/>
              </w:rPr>
              <w:lastRenderedPageBreak/>
              <w:t>программы Поддорского муниципального района "Развитие образования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3 997 100,00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3 997 100,00  </w:t>
            </w:r>
          </w:p>
        </w:tc>
      </w:tr>
      <w:tr w:rsidR="00E13DB2" w:rsidRPr="00E13DB2" w:rsidTr="00E13DB2">
        <w:trPr>
          <w:trHeight w:val="49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39 200,00  </w:t>
            </w:r>
          </w:p>
        </w:tc>
      </w:tr>
      <w:tr w:rsidR="00E13DB2" w:rsidRPr="00E13DB2" w:rsidTr="00E13DB2">
        <w:trPr>
          <w:trHeight w:val="66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01 5 01 70060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39 200,00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01 5 01 70060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39 200,00  </w:t>
            </w:r>
          </w:p>
        </w:tc>
      </w:tr>
      <w:tr w:rsidR="00E13DB2" w:rsidRPr="00E13DB2" w:rsidTr="00E13DB2">
        <w:trPr>
          <w:trHeight w:val="43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spacing w:after="240"/>
              <w:rPr>
                <w:sz w:val="28"/>
                <w:szCs w:val="28"/>
              </w:rPr>
            </w:pPr>
            <w:r w:rsidRPr="00E13DB2">
              <w:rPr>
                <w:sz w:val="28"/>
                <w:szCs w:val="28"/>
              </w:rPr>
              <w:t>Реализация прочих мероприятий и управления в области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3 966 100,00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3 957 900,00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Учреждения по финансово-экономическому и информационно- методическому сопровождению</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01 5 02 02350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3 966 100,00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3 957 900,00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01 5 02 02350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3 966 100,00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3 957 900,00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341 860,61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Создание условий для оздоровления, отдыха и личностного развития учащихся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03 0 02 00000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341 860,61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03 0 02 02210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301 325,61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03 0 02 02210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301 325,61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Учреждения физической культуры и спорта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07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03 0 02 02820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40 535,00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03 0 02 02820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40 535,00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0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17 000,00  </w:t>
            </w:r>
          </w:p>
        </w:tc>
      </w:tr>
      <w:tr w:rsidR="00E13DB2" w:rsidRPr="00E13DB2" w:rsidTr="00E13DB2">
        <w:trPr>
          <w:trHeight w:val="43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Создание организационных и информационных условий развития муниципальной службы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08 0 01 00000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«Развитие муниципальной службы в Поддорском муниципальном районе на 2018-2025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08 0 01  99990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08 0 01  99990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Содействие повышению квалификации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08 0 02 00000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«Развитие муниципальной службы в Поддорском муниципальном районе на 2018-2025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08 0 02  99990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r>
      <w:tr w:rsidR="00E13DB2" w:rsidRPr="00E13DB2" w:rsidTr="00E13DB2">
        <w:trPr>
          <w:trHeight w:val="39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08 0 02  99990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17 3 00 00000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17 3 05 00000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105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17 3 05 99990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Иные закупки товаров, работ и услуг для обеспечения государственных (муниципальных) нужд</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09</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17 3 05 99990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45 442 413,02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29 307 458,00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28 392 130,00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37 839 513,02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23 342 558,00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22 617 230,00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37 839 513,02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23 342 558,00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22 617 230,00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4 497 206,32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767 110,60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764 062,20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128 500,00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Учреждения культуры и мероприятия в сфере культуры и кинематографии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02 1 01 02400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128 500,00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02 1 01 02400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378 500,00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128 500,00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Учреждения культуры и мероприятия в </w:t>
            </w:r>
            <w:r w:rsidRPr="00E13DB2">
              <w:rPr>
                <w:sz w:val="28"/>
                <w:szCs w:val="28"/>
              </w:rPr>
              <w:lastRenderedPageBreak/>
              <w:t>сфере культуры и кинематографии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02 1 02 02400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02 1 02 02400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Библиотеки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02 1 02 02420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02 1 02 02420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4 108 706,32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628 610,60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625 562,20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Приобретения организациями учреждений культуры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02 1 03 22400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1 032 000,00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02 1 03 22400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1 032 000,00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Приобретения библиотеками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02 1 03 22420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02 1 03 22420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Ремонты организаций учреждений культуры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02 1 03 42400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442 266,25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02 1 03 42400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442 266,25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Ремонты библиотек</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02 1 03 42420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804 829,47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02 1 03 42420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804 829,47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Реализация местных инициатив в рамках приоритетного регионального проекта "Наш выбор"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02 1 03 77050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02 1 03 77050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Обеспечение развития и укрепления материально-технической базы домов культуры, подведомственных органам </w:t>
            </w:r>
            <w:r w:rsidRPr="00E13DB2">
              <w:rPr>
                <w:sz w:val="28"/>
                <w:szCs w:val="28"/>
              </w:rPr>
              <w:lastRenderedPageBreak/>
              <w:t>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L4670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598 631,60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598 631,60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595 663,20  </w:t>
            </w:r>
          </w:p>
        </w:tc>
      </w:tr>
      <w:tr w:rsidR="00E13DB2" w:rsidRPr="00E13DB2" w:rsidTr="00E13DB2">
        <w:trPr>
          <w:trHeight w:val="255"/>
        </w:trPr>
        <w:tc>
          <w:tcPr>
            <w:tcW w:w="539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 xml:space="preserve">Субсидии автономным учреждениям </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01</w:t>
            </w:r>
          </w:p>
        </w:tc>
        <w:tc>
          <w:tcPr>
            <w:tcW w:w="20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02 1 03 L4670</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hideMark/>
          </w:tcPr>
          <w:p w:rsidR="00E13DB2" w:rsidRPr="00E13DB2" w:rsidRDefault="00E13DB2" w:rsidP="00E13DB2">
            <w:pPr>
              <w:jc w:val="right"/>
              <w:rPr>
                <w:sz w:val="28"/>
                <w:szCs w:val="28"/>
              </w:rPr>
            </w:pPr>
            <w:r w:rsidRPr="00E13DB2">
              <w:rPr>
                <w:sz w:val="28"/>
                <w:szCs w:val="28"/>
              </w:rPr>
              <w:t xml:space="preserve">598 631,60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right"/>
              <w:rPr>
                <w:sz w:val="28"/>
                <w:szCs w:val="28"/>
              </w:rPr>
            </w:pPr>
            <w:r w:rsidRPr="00E13DB2">
              <w:rPr>
                <w:sz w:val="28"/>
                <w:szCs w:val="28"/>
              </w:rPr>
              <w:t xml:space="preserve">598 631,60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right"/>
              <w:rPr>
                <w:sz w:val="28"/>
                <w:szCs w:val="28"/>
              </w:rPr>
            </w:pPr>
            <w:r w:rsidRPr="00E13DB2">
              <w:rPr>
                <w:sz w:val="28"/>
                <w:szCs w:val="28"/>
              </w:rPr>
              <w:t xml:space="preserve">595 663,20  </w:t>
            </w:r>
          </w:p>
        </w:tc>
      </w:tr>
      <w:tr w:rsidR="00E13DB2" w:rsidRPr="00E13DB2" w:rsidTr="00E13DB2">
        <w:trPr>
          <w:trHeight w:val="255"/>
        </w:trPr>
        <w:tc>
          <w:tcPr>
            <w:tcW w:w="5395"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tcBorders>
              <w:top w:val="single" w:sz="4" w:space="0" w:color="auto"/>
              <w:left w:val="nil"/>
              <w:bottom w:val="single" w:sz="4" w:space="0" w:color="auto"/>
              <w:right w:val="single" w:sz="4" w:space="0" w:color="auto"/>
            </w:tcBorders>
            <w:shd w:val="clear" w:color="auto" w:fill="auto"/>
            <w:noWrap/>
            <w:hideMark/>
          </w:tcPr>
          <w:p w:rsidR="00E13DB2" w:rsidRPr="00E13DB2" w:rsidRDefault="00E13DB2" w:rsidP="00E13DB2">
            <w:pPr>
              <w:rPr>
                <w:sz w:val="28"/>
                <w:szCs w:val="28"/>
              </w:rPr>
            </w:pPr>
            <w:r w:rsidRPr="00E13DB2">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255"/>
        </w:trPr>
        <w:tc>
          <w:tcPr>
            <w:tcW w:w="5395"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tcBorders>
              <w:top w:val="single" w:sz="4" w:space="0" w:color="auto"/>
              <w:left w:val="nil"/>
              <w:bottom w:val="single" w:sz="4" w:space="0" w:color="auto"/>
              <w:right w:val="single" w:sz="4" w:space="0" w:color="auto"/>
            </w:tcBorders>
            <w:shd w:val="clear" w:color="auto" w:fill="auto"/>
            <w:noWrap/>
            <w:hideMark/>
          </w:tcPr>
          <w:p w:rsidR="00E13DB2" w:rsidRPr="00E13DB2" w:rsidRDefault="00E13DB2" w:rsidP="00E13DB2">
            <w:pPr>
              <w:rPr>
                <w:sz w:val="28"/>
                <w:szCs w:val="28"/>
              </w:rPr>
            </w:pPr>
            <w:r w:rsidRPr="00E13DB2">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L5191</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29 979,00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29 979,00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29 899,00  </w:t>
            </w:r>
          </w:p>
        </w:tc>
      </w:tr>
      <w:tr w:rsidR="00E13DB2" w:rsidRPr="00E13DB2" w:rsidTr="00E13DB2">
        <w:trPr>
          <w:trHeight w:val="255"/>
        </w:trPr>
        <w:tc>
          <w:tcPr>
            <w:tcW w:w="539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01</w:t>
            </w:r>
          </w:p>
        </w:tc>
        <w:tc>
          <w:tcPr>
            <w:tcW w:w="20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02 1 03 L5191</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hideMark/>
          </w:tcPr>
          <w:p w:rsidR="00E13DB2" w:rsidRPr="00E13DB2" w:rsidRDefault="00E13DB2" w:rsidP="00E13DB2">
            <w:pPr>
              <w:jc w:val="right"/>
              <w:rPr>
                <w:sz w:val="28"/>
                <w:szCs w:val="28"/>
              </w:rPr>
            </w:pPr>
            <w:r w:rsidRPr="00E13DB2">
              <w:rPr>
                <w:sz w:val="28"/>
                <w:szCs w:val="28"/>
              </w:rPr>
              <w:t xml:space="preserve">29 979,00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right"/>
              <w:rPr>
                <w:sz w:val="28"/>
                <w:szCs w:val="28"/>
              </w:rPr>
            </w:pPr>
            <w:r w:rsidRPr="00E13DB2">
              <w:rPr>
                <w:sz w:val="28"/>
                <w:szCs w:val="28"/>
              </w:rPr>
              <w:t xml:space="preserve">29 979,00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right"/>
              <w:rPr>
                <w:sz w:val="28"/>
                <w:szCs w:val="28"/>
              </w:rPr>
            </w:pPr>
            <w:r w:rsidRPr="00E13DB2">
              <w:rPr>
                <w:sz w:val="28"/>
                <w:szCs w:val="28"/>
              </w:rPr>
              <w:t xml:space="preserve">29 899,00  </w:t>
            </w:r>
          </w:p>
        </w:tc>
      </w:tr>
      <w:tr w:rsidR="00E13DB2" w:rsidRPr="00E13DB2" w:rsidTr="00E13DB2">
        <w:trPr>
          <w:trHeight w:val="255"/>
        </w:trPr>
        <w:tc>
          <w:tcPr>
            <w:tcW w:w="5395"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tcBorders>
              <w:top w:val="single" w:sz="4" w:space="0" w:color="auto"/>
              <w:left w:val="nil"/>
              <w:bottom w:val="single" w:sz="4" w:space="0" w:color="auto"/>
              <w:right w:val="single" w:sz="4" w:space="0" w:color="auto"/>
            </w:tcBorders>
            <w:shd w:val="clear" w:color="auto" w:fill="auto"/>
            <w:noWrap/>
            <w:hideMark/>
          </w:tcPr>
          <w:p w:rsidR="00E13DB2" w:rsidRPr="00E13DB2" w:rsidRDefault="00E13DB2" w:rsidP="00E13DB2">
            <w:pPr>
              <w:rPr>
                <w:sz w:val="28"/>
                <w:szCs w:val="28"/>
              </w:rPr>
            </w:pPr>
            <w:r w:rsidRPr="00E13DB2">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255"/>
        </w:trPr>
        <w:tc>
          <w:tcPr>
            <w:tcW w:w="5395"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015" w:type="dxa"/>
            <w:gridSpan w:val="2"/>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tcBorders>
              <w:top w:val="single" w:sz="4" w:space="0" w:color="auto"/>
              <w:left w:val="nil"/>
              <w:bottom w:val="single" w:sz="4" w:space="0" w:color="auto"/>
              <w:right w:val="single" w:sz="4" w:space="0" w:color="auto"/>
            </w:tcBorders>
            <w:shd w:val="clear" w:color="auto" w:fill="auto"/>
            <w:noWrap/>
            <w:hideMark/>
          </w:tcPr>
          <w:p w:rsidR="00E13DB2" w:rsidRPr="00E13DB2" w:rsidRDefault="00E13DB2" w:rsidP="00E13DB2">
            <w:pPr>
              <w:rPr>
                <w:sz w:val="28"/>
                <w:szCs w:val="28"/>
              </w:rPr>
            </w:pPr>
            <w:r w:rsidRPr="00E13DB2">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реализации местных инициатив в рамках приоритетного регионального проекта "Наш выбор"</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S7050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S7050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w:t>
            </w:r>
            <w:r w:rsidRPr="00E13DB2">
              <w:rPr>
                <w:sz w:val="28"/>
                <w:szCs w:val="28"/>
              </w:rPr>
              <w:lastRenderedPageBreak/>
              <w:t>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33 342 306,70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22 575 447,40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21 853 167,80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33 342 306,70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22 575 447,40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21 853 167,80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Учреждения культуры и мероприятия в сфере культуры и кинематографии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02 3 02 02400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21 640 205,70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16 886 400,40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16 346 399,80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02 3 02 02400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21 640 205,70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16 886 400,40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16 346 399,80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Библиотеки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02 3 02  02420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7 262 501,00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5 689 047,00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5 506 768,00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02 3 02  02420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7 262 501,00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5 689 047,00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5 506 768,00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02 3 02 71410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1 560 800,00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02 3 02 71410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535 500,00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02 3 02 71410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1 025 300,00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муниципальных казенных, бюджетных и автономных учреждений по приобретению коммунальных услуг</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02 3 02 72300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2 303 000,00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02 3 02 72300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02 3 02 72300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2 113 500,00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Расходы на софинансирование мероприятий по субсидии на </w:t>
            </w:r>
            <w:r w:rsidRPr="00E13DB2">
              <w:rPr>
                <w:sz w:val="28"/>
                <w:szCs w:val="28"/>
              </w:rPr>
              <w:lastRenderedPageBreak/>
              <w:t>приобретение коммунальных услуг муниципальными казенными, бюджетными и автономными учреждениями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S2300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S2300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S2300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529 000,00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культуры, кинематографии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7 602 900,00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5 774 900,00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7 602 900,00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5 774 900,00  </w:t>
            </w:r>
          </w:p>
        </w:tc>
      </w:tr>
      <w:tr w:rsidR="00E13DB2" w:rsidRPr="00E13DB2" w:rsidTr="00E13DB2">
        <w:trPr>
          <w:trHeight w:val="84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7 602 900,00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5 774 900,00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7 602 900,00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5 774 900,00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Учреждения по финансово-экономическому и информационно- методическому сопровождению</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02 3 02 02350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5 774 900,00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02 3 02 02350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5 774 900,00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Приобретения учреждениями по финансово-экономическому и информационно- методическому сопровождению</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02 3 02 22350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02 3 02 22350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Социальная политика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5 275 500,00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7 349 800,00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7 349 800,00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Пенсионное обеспечение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Прочие непрограммные расходы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Публичные нормативные социальные выплаты гражданам (пенсии)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99 0 00 11010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Публичные нормативные социальные выплаты гражданам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99 0 00 11010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310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Социальное обеспечение населения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22 0 00 00000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105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22 3 00 00000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168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22 3 01 00000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105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22 3 01 99990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Социальные выплаты гражданам, кроме публичных нормативных социальных выплат</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03</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22 3 01 99990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320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Охрана семьи и детства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4 677 000,00  </w:t>
            </w:r>
          </w:p>
        </w:tc>
      </w:tr>
      <w:tr w:rsidR="00E13DB2" w:rsidRPr="00E13DB2" w:rsidTr="00E13DB2">
        <w:trPr>
          <w:trHeight w:val="66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Муниципальная программа Поддорского муниципального района "Развитие образования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2 652 700,00  </w:t>
            </w:r>
          </w:p>
        </w:tc>
      </w:tr>
      <w:tr w:rsidR="00E13DB2" w:rsidRPr="00E13DB2" w:rsidTr="00E13DB2">
        <w:trPr>
          <w:trHeight w:val="105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2 652 700,00  </w:t>
            </w:r>
          </w:p>
        </w:tc>
      </w:tr>
      <w:tr w:rsidR="00E13DB2" w:rsidRPr="00E13DB2" w:rsidTr="00E13DB2">
        <w:trPr>
          <w:trHeight w:val="38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2 652 700,00  </w:t>
            </w:r>
          </w:p>
        </w:tc>
      </w:tr>
      <w:tr w:rsidR="00E13DB2" w:rsidRPr="00E13DB2" w:rsidTr="00E13DB2">
        <w:trPr>
          <w:trHeight w:val="64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01 5 01 70010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r>
      <w:tr w:rsidR="00E13DB2" w:rsidRPr="00E13DB2" w:rsidTr="00E13DB2">
        <w:trPr>
          <w:trHeight w:val="27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Публичные нормативные социальные выплаты гражданам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01 5 01 70010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310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r>
      <w:tr w:rsidR="00E13DB2" w:rsidRPr="00E13DB2" w:rsidTr="00E13DB2">
        <w:trPr>
          <w:trHeight w:val="432"/>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Содержание ребенка в семье опекуна и приемной семье, а также вознаграждение, причитающееся  приемному родителю</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01 5 01 70130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2 467 300,00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2 467 300,00  </w:t>
            </w:r>
          </w:p>
        </w:tc>
      </w:tr>
      <w:tr w:rsidR="00E13DB2" w:rsidRPr="00E13DB2" w:rsidTr="00E13DB2">
        <w:trPr>
          <w:trHeight w:val="22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Публичные нормативные социальные </w:t>
            </w:r>
            <w:r w:rsidRPr="00E13DB2">
              <w:rPr>
                <w:sz w:val="28"/>
                <w:szCs w:val="28"/>
              </w:rPr>
              <w:lastRenderedPageBreak/>
              <w:t>выплаты гражданам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01 5 01 70130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310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1 365 200,00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1 365 200,00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1 365 200,00  </w:t>
            </w:r>
          </w:p>
        </w:tc>
      </w:tr>
      <w:tr w:rsidR="00E13DB2" w:rsidRPr="00E13DB2" w:rsidTr="00E13DB2">
        <w:trPr>
          <w:trHeight w:val="20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Социальные выплаты гражданам, кроме публичных нормативных социальных выплат</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01 5 01 70130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320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1 102 100,00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1 102 100,00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1 102 100,00  </w:t>
            </w:r>
          </w:p>
        </w:tc>
      </w:tr>
      <w:tr w:rsidR="00E13DB2" w:rsidRPr="00E13DB2" w:rsidTr="00E13DB2">
        <w:trPr>
          <w:trHeight w:val="20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Прочие непрограммные расходы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2 024 300,00  </w:t>
            </w:r>
          </w:p>
        </w:tc>
      </w:tr>
      <w:tr w:rsidR="00E13DB2" w:rsidRPr="00E13DB2" w:rsidTr="00E13DB2">
        <w:trPr>
          <w:trHeight w:val="20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N0821</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2 024 300,00  </w:t>
            </w:r>
          </w:p>
        </w:tc>
      </w:tr>
      <w:tr w:rsidR="00E13DB2" w:rsidRPr="00E13DB2" w:rsidTr="00E13DB2">
        <w:trPr>
          <w:trHeight w:val="20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Бюджетные инвестиции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N0821</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410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2 024 300,00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Физическая культура и спорт</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3 426 396,50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2 289 200,00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Физическая культура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3 426 396,50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2 289 200,00  </w:t>
            </w:r>
          </w:p>
        </w:tc>
      </w:tr>
      <w:tr w:rsidR="00E13DB2" w:rsidRPr="00E13DB2" w:rsidTr="00E13DB2">
        <w:trPr>
          <w:trHeight w:val="52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3 426 396,50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2 289 200,00  </w:t>
            </w:r>
          </w:p>
        </w:tc>
      </w:tr>
      <w:tr w:rsidR="00E13DB2" w:rsidRPr="00E13DB2" w:rsidTr="00E13DB2">
        <w:trPr>
          <w:trHeight w:val="67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04 1 00 00000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71 780,00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58 000,00  </w:t>
            </w:r>
          </w:p>
        </w:tc>
      </w:tr>
      <w:tr w:rsidR="00E13DB2" w:rsidRPr="00E13DB2" w:rsidTr="00E13DB2">
        <w:trPr>
          <w:trHeight w:val="30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Развитие физической культуры и массового спорта на территории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04 1 01 00000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54 500,00  </w:t>
            </w:r>
          </w:p>
        </w:tc>
      </w:tr>
      <w:tr w:rsidR="00E13DB2" w:rsidRPr="00E13DB2" w:rsidTr="00E13DB2">
        <w:trPr>
          <w:trHeight w:val="30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Учреждения физической культуры и спорта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04 1 01 02820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r>
      <w:tr w:rsidR="00E13DB2" w:rsidRPr="00E13DB2" w:rsidTr="00E13DB2">
        <w:trPr>
          <w:trHeight w:val="34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04 1 01 02820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r>
      <w:tr w:rsidR="00E13DB2" w:rsidRPr="00E13DB2" w:rsidTr="00E13DB2">
        <w:trPr>
          <w:trHeight w:val="27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Приобретения учреждениями физической культуры и спорта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04 1 01 22820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r>
      <w:tr w:rsidR="00E13DB2" w:rsidRPr="00E13DB2" w:rsidTr="00E13DB2">
        <w:trPr>
          <w:trHeight w:val="3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04 1 01 22820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r>
      <w:tr w:rsidR="00E13DB2" w:rsidRPr="00E13DB2" w:rsidTr="00E13DB2">
        <w:trPr>
          <w:trHeight w:val="40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Развитие инфраструктуры отрасли физической культуры и спорта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04 1 02 00000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17 280,00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r>
      <w:tr w:rsidR="00E13DB2" w:rsidRPr="00E13DB2" w:rsidTr="00E13DB2">
        <w:trPr>
          <w:trHeight w:val="409"/>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Учреждения физической культуры и спорта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04 1 02 02820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r>
      <w:tr w:rsidR="00E13DB2" w:rsidRPr="00E13DB2" w:rsidTr="00E13DB2">
        <w:trPr>
          <w:trHeight w:val="31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04 1 02 02820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r>
      <w:tr w:rsidR="00E13DB2" w:rsidRPr="00E13DB2" w:rsidTr="00E13DB2">
        <w:trPr>
          <w:trHeight w:val="31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Ремонты учреждениями физической культуры и спорта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04 1 02 42820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04 1 02 42820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13 780,00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08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04 3 00 00000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3 354 616,50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r>
      <w:tr w:rsidR="00E13DB2" w:rsidRPr="00E13DB2" w:rsidTr="00E13DB2">
        <w:trPr>
          <w:trHeight w:val="82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04 3 02 00000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3 354 616,50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Учреждения физической культуры и спорта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04 3 02 02820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2 455 216,50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04 3 02 02820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2 455 216,50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муниципальных казенных, бюджетных и автономных учреждений по приобретению коммунальных услуг</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04 3 02 72300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04 3 02 72300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3 02 S2300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04 3 02 S2300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Обслуживание государственного и муниципального долга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color w:val="FF0000"/>
                <w:sz w:val="28"/>
                <w:szCs w:val="28"/>
              </w:rPr>
            </w:pPr>
            <w:r w:rsidRPr="00E13DB2">
              <w:rPr>
                <w:color w:val="FF0000"/>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63"/>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Обслуживание государственного внутреннего и муниципального долга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color w:val="FF0000"/>
                <w:sz w:val="28"/>
                <w:szCs w:val="28"/>
              </w:rPr>
            </w:pPr>
            <w:r w:rsidRPr="00E13DB2">
              <w:rPr>
                <w:color w:val="FF0000"/>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36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112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17 1 00 00000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42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Обеспечение исполнения долговых обязательств  Поддорского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17 1 01 00000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105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17 1 01 99990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Обслуживание муниципального долга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17 1 01 99990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730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458"/>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Межбюджетные трансферты общего характера бюджетам бюджетной системы Российской Федерации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color w:val="FF0000"/>
                <w:sz w:val="28"/>
                <w:szCs w:val="28"/>
              </w:rPr>
            </w:pPr>
            <w:r w:rsidRPr="00E13DB2">
              <w:rPr>
                <w:color w:val="FF0000"/>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8 760 200,00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Дотации бюджетам поселений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color w:val="FF0000"/>
                <w:sz w:val="28"/>
                <w:szCs w:val="28"/>
              </w:rPr>
            </w:pPr>
            <w:r w:rsidRPr="00E13DB2">
              <w:rPr>
                <w:color w:val="FF0000"/>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8 760 200,00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17 0 00 00000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8 760 200,00  </w:t>
            </w:r>
          </w:p>
        </w:tc>
      </w:tr>
      <w:tr w:rsidR="00E13DB2" w:rsidRPr="00E13DB2" w:rsidTr="00E13DB2">
        <w:trPr>
          <w:trHeight w:val="63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17 2 00 00000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8 760 200,00  </w:t>
            </w:r>
          </w:p>
        </w:tc>
      </w:tr>
      <w:tr w:rsidR="00E13DB2" w:rsidRPr="00E13DB2" w:rsidTr="00E13DB2">
        <w:trPr>
          <w:trHeight w:val="49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Предоставление прочих видов межбюджетных трансфертов бюджетам поселений</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17 2 01 00000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8 760 200,00  </w:t>
            </w:r>
          </w:p>
        </w:tc>
      </w:tr>
      <w:tr w:rsidR="00E13DB2" w:rsidRPr="00E13DB2" w:rsidTr="00E13DB2">
        <w:trPr>
          <w:trHeight w:val="30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Дотации на выравнивание бюджетной обеспеченности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17 2 01 70100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8 760 200,00  </w:t>
            </w:r>
          </w:p>
        </w:tc>
      </w:tr>
      <w:tr w:rsidR="00E13DB2" w:rsidRPr="00E13DB2" w:rsidTr="00E13DB2">
        <w:trPr>
          <w:trHeight w:val="30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Дотации</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17 2 01 70100</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510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8 760 200,00  </w:t>
            </w:r>
          </w:p>
        </w:tc>
      </w:tr>
      <w:tr w:rsidR="00E13DB2" w:rsidRPr="00E13DB2" w:rsidTr="00E13DB2">
        <w:trPr>
          <w:trHeight w:val="255"/>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Условно утвержденные расходы</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2 600 000,00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5 200 000,00  </w:t>
            </w:r>
          </w:p>
        </w:tc>
      </w:tr>
      <w:tr w:rsidR="00E13DB2" w:rsidRPr="00E13DB2" w:rsidTr="00E13DB2">
        <w:trPr>
          <w:trHeight w:val="210"/>
        </w:trPr>
        <w:tc>
          <w:tcPr>
            <w:tcW w:w="539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b/>
                <w:bCs/>
                <w:sz w:val="28"/>
                <w:szCs w:val="28"/>
              </w:rPr>
            </w:pPr>
            <w:r w:rsidRPr="00E13DB2">
              <w:rPr>
                <w:b/>
                <w:bCs/>
                <w:sz w:val="28"/>
                <w:szCs w:val="28"/>
              </w:rPr>
              <w:t>ВСЕГО</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b/>
                <w:bCs/>
                <w:sz w:val="28"/>
                <w:szCs w:val="28"/>
              </w:rPr>
            </w:pPr>
            <w:r w:rsidRPr="00E13DB2">
              <w:rPr>
                <w:b/>
                <w:bCs/>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b/>
                <w:bCs/>
                <w:sz w:val="28"/>
                <w:szCs w:val="28"/>
              </w:rPr>
            </w:pPr>
            <w:r w:rsidRPr="00E13DB2">
              <w:rPr>
                <w:b/>
                <w:bCs/>
                <w:sz w:val="28"/>
                <w:szCs w:val="28"/>
              </w:rPr>
              <w:t> </w:t>
            </w:r>
          </w:p>
        </w:tc>
        <w:tc>
          <w:tcPr>
            <w:tcW w:w="2015" w:type="dxa"/>
            <w:gridSpan w:val="2"/>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b/>
                <w:bCs/>
                <w:sz w:val="28"/>
                <w:szCs w:val="28"/>
              </w:rPr>
            </w:pPr>
            <w:r w:rsidRPr="00E13DB2">
              <w:rPr>
                <w:b/>
                <w:bCs/>
                <w:sz w:val="28"/>
                <w:szCs w:val="28"/>
              </w:rPr>
              <w:t>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b/>
                <w:bCs/>
                <w:sz w:val="28"/>
                <w:szCs w:val="28"/>
              </w:rPr>
            </w:pPr>
            <w:r w:rsidRPr="00E13DB2">
              <w:rPr>
                <w:b/>
                <w:bCs/>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248 159 660,75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138 678 038,00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138 666 090,00</w:t>
            </w:r>
          </w:p>
        </w:tc>
      </w:tr>
    </w:tbl>
    <w:p w:rsidR="00E13DB2" w:rsidRDefault="00E13DB2" w:rsidP="00E84737">
      <w:pPr>
        <w:jc w:val="center"/>
        <w:rPr>
          <w:b/>
          <w:sz w:val="28"/>
          <w:szCs w:val="20"/>
        </w:rPr>
      </w:pPr>
    </w:p>
    <w:p w:rsidR="00E13DB2" w:rsidRDefault="00E13DB2">
      <w:pPr>
        <w:rPr>
          <w:b/>
          <w:sz w:val="28"/>
          <w:szCs w:val="20"/>
        </w:rPr>
      </w:pPr>
      <w:r>
        <w:rPr>
          <w:b/>
          <w:sz w:val="28"/>
          <w:szCs w:val="20"/>
        </w:rPr>
        <w:br w:type="page"/>
      </w:r>
    </w:p>
    <w:tbl>
      <w:tblPr>
        <w:tblW w:w="15183" w:type="dxa"/>
        <w:tblInd w:w="93" w:type="dxa"/>
        <w:tblLayout w:type="fixed"/>
        <w:tblLook w:val="04A0"/>
      </w:tblPr>
      <w:tblGrid>
        <w:gridCol w:w="3984"/>
        <w:gridCol w:w="1156"/>
        <w:gridCol w:w="262"/>
        <w:gridCol w:w="273"/>
        <w:gridCol w:w="590"/>
        <w:gridCol w:w="636"/>
        <w:gridCol w:w="627"/>
        <w:gridCol w:w="513"/>
        <w:gridCol w:w="564"/>
        <w:gridCol w:w="636"/>
        <w:gridCol w:w="1973"/>
        <w:gridCol w:w="1984"/>
        <w:gridCol w:w="1985"/>
      </w:tblGrid>
      <w:tr w:rsidR="00E13DB2" w:rsidRPr="00E13DB2" w:rsidTr="00E13DB2">
        <w:trPr>
          <w:trHeight w:val="270"/>
        </w:trPr>
        <w:tc>
          <w:tcPr>
            <w:tcW w:w="3984" w:type="dxa"/>
            <w:tcBorders>
              <w:top w:val="nil"/>
              <w:left w:val="nil"/>
              <w:bottom w:val="nil"/>
              <w:right w:val="nil"/>
            </w:tcBorders>
            <w:shd w:val="clear" w:color="auto" w:fill="auto"/>
            <w:noWrap/>
            <w:vAlign w:val="bottom"/>
            <w:hideMark/>
          </w:tcPr>
          <w:p w:rsidR="00E13DB2" w:rsidRPr="00E13DB2" w:rsidRDefault="00E13DB2" w:rsidP="00E13DB2">
            <w:pPr>
              <w:rPr>
                <w:sz w:val="28"/>
                <w:szCs w:val="28"/>
              </w:rPr>
            </w:pPr>
          </w:p>
        </w:tc>
        <w:tc>
          <w:tcPr>
            <w:tcW w:w="1156" w:type="dxa"/>
            <w:tcBorders>
              <w:top w:val="nil"/>
              <w:left w:val="nil"/>
              <w:bottom w:val="nil"/>
              <w:right w:val="nil"/>
            </w:tcBorders>
            <w:shd w:val="clear" w:color="auto" w:fill="auto"/>
            <w:noWrap/>
            <w:vAlign w:val="bottom"/>
            <w:hideMark/>
          </w:tcPr>
          <w:p w:rsidR="00E13DB2" w:rsidRPr="00E13DB2" w:rsidRDefault="00E13DB2" w:rsidP="00E13DB2">
            <w:pPr>
              <w:jc w:val="right"/>
              <w:rPr>
                <w:sz w:val="28"/>
                <w:szCs w:val="28"/>
              </w:rPr>
            </w:pPr>
          </w:p>
        </w:tc>
        <w:tc>
          <w:tcPr>
            <w:tcW w:w="10043" w:type="dxa"/>
            <w:gridSpan w:val="11"/>
            <w:vMerge w:val="restart"/>
            <w:tcBorders>
              <w:top w:val="nil"/>
              <w:left w:val="nil"/>
              <w:right w:val="nil"/>
            </w:tcBorders>
            <w:shd w:val="clear" w:color="auto" w:fill="auto"/>
            <w:noWrap/>
            <w:vAlign w:val="bottom"/>
            <w:hideMark/>
          </w:tcPr>
          <w:p w:rsidR="00E13DB2" w:rsidRPr="00E13DB2" w:rsidRDefault="00E13DB2" w:rsidP="00E13DB2">
            <w:pPr>
              <w:spacing w:line="240" w:lineRule="exact"/>
              <w:jc w:val="right"/>
            </w:pPr>
            <w:r w:rsidRPr="00E13DB2">
              <w:t>Приложение 10</w:t>
            </w:r>
          </w:p>
          <w:p w:rsidR="00E13DB2" w:rsidRPr="00E13DB2" w:rsidRDefault="00E13DB2" w:rsidP="00E13DB2">
            <w:pPr>
              <w:spacing w:line="240" w:lineRule="exact"/>
              <w:jc w:val="right"/>
            </w:pPr>
            <w:r w:rsidRPr="00E13DB2">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E13DB2" w:rsidRPr="00E13DB2" w:rsidTr="00E13DB2">
        <w:trPr>
          <w:trHeight w:val="388"/>
        </w:trPr>
        <w:tc>
          <w:tcPr>
            <w:tcW w:w="3984" w:type="dxa"/>
            <w:tcBorders>
              <w:top w:val="nil"/>
              <w:left w:val="nil"/>
              <w:bottom w:val="nil"/>
              <w:right w:val="nil"/>
            </w:tcBorders>
            <w:shd w:val="clear" w:color="auto" w:fill="auto"/>
            <w:noWrap/>
            <w:vAlign w:val="bottom"/>
            <w:hideMark/>
          </w:tcPr>
          <w:p w:rsidR="00E13DB2" w:rsidRPr="00E13DB2" w:rsidRDefault="00E13DB2" w:rsidP="00E13DB2">
            <w:pPr>
              <w:rPr>
                <w:sz w:val="28"/>
                <w:szCs w:val="28"/>
              </w:rPr>
            </w:pPr>
          </w:p>
        </w:tc>
        <w:tc>
          <w:tcPr>
            <w:tcW w:w="1156" w:type="dxa"/>
            <w:tcBorders>
              <w:top w:val="nil"/>
              <w:left w:val="nil"/>
              <w:bottom w:val="nil"/>
              <w:right w:val="nil"/>
            </w:tcBorders>
            <w:shd w:val="clear" w:color="auto" w:fill="auto"/>
            <w:noWrap/>
            <w:vAlign w:val="bottom"/>
            <w:hideMark/>
          </w:tcPr>
          <w:p w:rsidR="00E13DB2" w:rsidRPr="00E13DB2" w:rsidRDefault="00E13DB2" w:rsidP="00E13DB2">
            <w:pPr>
              <w:jc w:val="right"/>
              <w:rPr>
                <w:sz w:val="28"/>
                <w:szCs w:val="28"/>
              </w:rPr>
            </w:pPr>
          </w:p>
        </w:tc>
        <w:tc>
          <w:tcPr>
            <w:tcW w:w="10043" w:type="dxa"/>
            <w:gridSpan w:val="11"/>
            <w:vMerge/>
            <w:tcBorders>
              <w:left w:val="nil"/>
              <w:bottom w:val="nil"/>
              <w:right w:val="nil"/>
            </w:tcBorders>
            <w:shd w:val="clear" w:color="auto" w:fill="auto"/>
            <w:vAlign w:val="bottom"/>
            <w:hideMark/>
          </w:tcPr>
          <w:p w:rsidR="00E13DB2" w:rsidRPr="00E13DB2" w:rsidRDefault="00E13DB2" w:rsidP="00E13DB2">
            <w:pPr>
              <w:jc w:val="right"/>
            </w:pPr>
          </w:p>
        </w:tc>
      </w:tr>
      <w:tr w:rsidR="00E13DB2" w:rsidRPr="00E13DB2" w:rsidTr="00E13DB2">
        <w:trPr>
          <w:trHeight w:val="323"/>
        </w:trPr>
        <w:tc>
          <w:tcPr>
            <w:tcW w:w="3984" w:type="dxa"/>
            <w:tcBorders>
              <w:top w:val="nil"/>
              <w:left w:val="nil"/>
              <w:bottom w:val="nil"/>
              <w:right w:val="nil"/>
            </w:tcBorders>
            <w:shd w:val="clear" w:color="auto" w:fill="auto"/>
            <w:noWrap/>
            <w:vAlign w:val="bottom"/>
            <w:hideMark/>
          </w:tcPr>
          <w:p w:rsidR="00E13DB2" w:rsidRPr="00E13DB2" w:rsidRDefault="00E13DB2" w:rsidP="00E13DB2">
            <w:pPr>
              <w:rPr>
                <w:sz w:val="28"/>
                <w:szCs w:val="28"/>
              </w:rPr>
            </w:pPr>
          </w:p>
        </w:tc>
        <w:tc>
          <w:tcPr>
            <w:tcW w:w="1156" w:type="dxa"/>
            <w:tcBorders>
              <w:top w:val="nil"/>
              <w:left w:val="nil"/>
              <w:bottom w:val="nil"/>
              <w:right w:val="nil"/>
            </w:tcBorders>
            <w:shd w:val="clear" w:color="auto" w:fill="auto"/>
            <w:noWrap/>
            <w:vAlign w:val="bottom"/>
            <w:hideMark/>
          </w:tcPr>
          <w:p w:rsidR="00E13DB2" w:rsidRPr="00E13DB2" w:rsidRDefault="00E13DB2" w:rsidP="00E13DB2">
            <w:pPr>
              <w:jc w:val="right"/>
              <w:rPr>
                <w:sz w:val="28"/>
                <w:szCs w:val="28"/>
              </w:rPr>
            </w:pPr>
          </w:p>
        </w:tc>
        <w:tc>
          <w:tcPr>
            <w:tcW w:w="535" w:type="dxa"/>
            <w:gridSpan w:val="2"/>
            <w:tcBorders>
              <w:top w:val="nil"/>
              <w:left w:val="nil"/>
              <w:bottom w:val="nil"/>
              <w:right w:val="nil"/>
            </w:tcBorders>
            <w:shd w:val="clear" w:color="auto" w:fill="auto"/>
            <w:noWrap/>
            <w:vAlign w:val="bottom"/>
            <w:hideMark/>
          </w:tcPr>
          <w:p w:rsidR="00E13DB2" w:rsidRPr="00E13DB2" w:rsidRDefault="00E13DB2" w:rsidP="00E13DB2">
            <w:pPr>
              <w:jc w:val="center"/>
              <w:rPr>
                <w:sz w:val="28"/>
                <w:szCs w:val="28"/>
              </w:rPr>
            </w:pPr>
          </w:p>
        </w:tc>
        <w:tc>
          <w:tcPr>
            <w:tcW w:w="590" w:type="dxa"/>
            <w:tcBorders>
              <w:top w:val="nil"/>
              <w:left w:val="nil"/>
              <w:bottom w:val="nil"/>
              <w:right w:val="nil"/>
            </w:tcBorders>
            <w:shd w:val="clear" w:color="auto" w:fill="auto"/>
            <w:noWrap/>
            <w:vAlign w:val="bottom"/>
            <w:hideMark/>
          </w:tcPr>
          <w:p w:rsidR="00E13DB2" w:rsidRPr="00E13DB2" w:rsidRDefault="00E13DB2" w:rsidP="00E13DB2">
            <w:pPr>
              <w:jc w:val="center"/>
              <w:rPr>
                <w:sz w:val="28"/>
                <w:szCs w:val="28"/>
              </w:rPr>
            </w:pPr>
          </w:p>
        </w:tc>
        <w:tc>
          <w:tcPr>
            <w:tcW w:w="636" w:type="dxa"/>
            <w:tcBorders>
              <w:top w:val="nil"/>
              <w:left w:val="nil"/>
              <w:bottom w:val="nil"/>
              <w:right w:val="nil"/>
            </w:tcBorders>
            <w:shd w:val="clear" w:color="auto" w:fill="auto"/>
            <w:noWrap/>
            <w:vAlign w:val="bottom"/>
            <w:hideMark/>
          </w:tcPr>
          <w:p w:rsidR="00E13DB2" w:rsidRPr="00E13DB2" w:rsidRDefault="00E13DB2" w:rsidP="00E13DB2">
            <w:pPr>
              <w:jc w:val="center"/>
              <w:rPr>
                <w:sz w:val="28"/>
                <w:szCs w:val="28"/>
              </w:rPr>
            </w:pPr>
          </w:p>
        </w:tc>
        <w:tc>
          <w:tcPr>
            <w:tcW w:w="1140" w:type="dxa"/>
            <w:gridSpan w:val="2"/>
            <w:tcBorders>
              <w:top w:val="nil"/>
              <w:left w:val="nil"/>
              <w:bottom w:val="nil"/>
              <w:right w:val="nil"/>
            </w:tcBorders>
            <w:shd w:val="clear" w:color="auto" w:fill="auto"/>
            <w:noWrap/>
            <w:vAlign w:val="bottom"/>
            <w:hideMark/>
          </w:tcPr>
          <w:p w:rsidR="00E13DB2" w:rsidRPr="00E13DB2" w:rsidRDefault="00E13DB2" w:rsidP="00E13DB2">
            <w:pPr>
              <w:jc w:val="center"/>
              <w:rPr>
                <w:sz w:val="28"/>
                <w:szCs w:val="28"/>
              </w:rPr>
            </w:pPr>
          </w:p>
        </w:tc>
        <w:tc>
          <w:tcPr>
            <w:tcW w:w="1200" w:type="dxa"/>
            <w:gridSpan w:val="2"/>
            <w:tcBorders>
              <w:top w:val="nil"/>
              <w:left w:val="nil"/>
              <w:bottom w:val="nil"/>
              <w:right w:val="nil"/>
            </w:tcBorders>
            <w:shd w:val="clear" w:color="auto" w:fill="auto"/>
            <w:noWrap/>
            <w:vAlign w:val="bottom"/>
            <w:hideMark/>
          </w:tcPr>
          <w:p w:rsidR="00E13DB2" w:rsidRPr="00E13DB2" w:rsidRDefault="00E13DB2" w:rsidP="00E13DB2">
            <w:pPr>
              <w:jc w:val="center"/>
              <w:rPr>
                <w:sz w:val="28"/>
                <w:szCs w:val="28"/>
              </w:rPr>
            </w:pPr>
          </w:p>
        </w:tc>
        <w:tc>
          <w:tcPr>
            <w:tcW w:w="5942" w:type="dxa"/>
            <w:gridSpan w:val="3"/>
            <w:tcBorders>
              <w:top w:val="nil"/>
              <w:left w:val="nil"/>
              <w:bottom w:val="nil"/>
              <w:right w:val="nil"/>
            </w:tcBorders>
            <w:shd w:val="clear" w:color="auto" w:fill="auto"/>
            <w:noWrap/>
            <w:vAlign w:val="bottom"/>
            <w:hideMark/>
          </w:tcPr>
          <w:p w:rsidR="00E13DB2" w:rsidRPr="00E13DB2" w:rsidRDefault="00E13DB2" w:rsidP="00E13DB2">
            <w:pPr>
              <w:jc w:val="center"/>
              <w:rPr>
                <w:sz w:val="28"/>
                <w:szCs w:val="28"/>
              </w:rPr>
            </w:pPr>
          </w:p>
        </w:tc>
      </w:tr>
      <w:tr w:rsidR="00E13DB2" w:rsidRPr="00E13DB2" w:rsidTr="00E13DB2">
        <w:trPr>
          <w:trHeight w:val="951"/>
        </w:trPr>
        <w:tc>
          <w:tcPr>
            <w:tcW w:w="15183" w:type="dxa"/>
            <w:gridSpan w:val="13"/>
            <w:tcBorders>
              <w:top w:val="nil"/>
              <w:left w:val="nil"/>
              <w:bottom w:val="nil"/>
              <w:right w:val="nil"/>
            </w:tcBorders>
            <w:shd w:val="clear" w:color="auto" w:fill="auto"/>
            <w:vAlign w:val="bottom"/>
            <w:hideMark/>
          </w:tcPr>
          <w:p w:rsidR="00E13DB2" w:rsidRPr="00E13DB2" w:rsidRDefault="00E13DB2" w:rsidP="00E13DB2">
            <w:pPr>
              <w:jc w:val="center"/>
              <w:rPr>
                <w:b/>
                <w:sz w:val="28"/>
                <w:szCs w:val="28"/>
              </w:rPr>
            </w:pPr>
            <w:r w:rsidRPr="00E13DB2">
              <w:rPr>
                <w:b/>
                <w:sz w:val="28"/>
                <w:szCs w:val="28"/>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2023 год и на плановый период 2024 и 2025 годов</w:t>
            </w:r>
          </w:p>
        </w:tc>
      </w:tr>
      <w:tr w:rsidR="00E13DB2" w:rsidRPr="00E13DB2" w:rsidTr="00E13DB2">
        <w:trPr>
          <w:trHeight w:val="420"/>
        </w:trPr>
        <w:tc>
          <w:tcPr>
            <w:tcW w:w="5402" w:type="dxa"/>
            <w:gridSpan w:val="3"/>
            <w:tcBorders>
              <w:top w:val="nil"/>
              <w:left w:val="nil"/>
              <w:bottom w:val="nil"/>
              <w:right w:val="nil"/>
            </w:tcBorders>
            <w:shd w:val="clear" w:color="auto" w:fill="auto"/>
            <w:vAlign w:val="bottom"/>
            <w:hideMark/>
          </w:tcPr>
          <w:p w:rsidR="00E13DB2" w:rsidRPr="00E13DB2" w:rsidRDefault="00E13DB2" w:rsidP="00E13DB2">
            <w:pPr>
              <w:jc w:val="center"/>
              <w:rPr>
                <w:sz w:val="28"/>
                <w:szCs w:val="28"/>
              </w:rPr>
            </w:pPr>
          </w:p>
        </w:tc>
        <w:tc>
          <w:tcPr>
            <w:tcW w:w="2126" w:type="dxa"/>
            <w:gridSpan w:val="4"/>
            <w:tcBorders>
              <w:top w:val="nil"/>
              <w:left w:val="nil"/>
              <w:bottom w:val="nil"/>
              <w:right w:val="nil"/>
            </w:tcBorders>
            <w:shd w:val="clear" w:color="auto" w:fill="auto"/>
            <w:vAlign w:val="bottom"/>
            <w:hideMark/>
          </w:tcPr>
          <w:p w:rsidR="00E13DB2" w:rsidRPr="00E13DB2" w:rsidRDefault="00E13DB2" w:rsidP="00E13DB2">
            <w:pPr>
              <w:jc w:val="center"/>
              <w:rPr>
                <w:sz w:val="28"/>
                <w:szCs w:val="28"/>
              </w:rPr>
            </w:pPr>
          </w:p>
        </w:tc>
        <w:tc>
          <w:tcPr>
            <w:tcW w:w="513" w:type="dxa"/>
            <w:tcBorders>
              <w:top w:val="nil"/>
              <w:left w:val="nil"/>
              <w:bottom w:val="nil"/>
              <w:right w:val="nil"/>
            </w:tcBorders>
            <w:shd w:val="clear" w:color="auto" w:fill="auto"/>
            <w:vAlign w:val="bottom"/>
            <w:hideMark/>
          </w:tcPr>
          <w:p w:rsidR="00E13DB2" w:rsidRPr="00E13DB2" w:rsidRDefault="00E13DB2" w:rsidP="00E13DB2">
            <w:pPr>
              <w:jc w:val="center"/>
              <w:rPr>
                <w:sz w:val="28"/>
                <w:szCs w:val="28"/>
              </w:rPr>
            </w:pPr>
          </w:p>
        </w:tc>
        <w:tc>
          <w:tcPr>
            <w:tcW w:w="564" w:type="dxa"/>
            <w:tcBorders>
              <w:top w:val="nil"/>
              <w:left w:val="nil"/>
              <w:bottom w:val="nil"/>
              <w:right w:val="nil"/>
            </w:tcBorders>
            <w:shd w:val="clear" w:color="auto" w:fill="auto"/>
            <w:vAlign w:val="bottom"/>
            <w:hideMark/>
          </w:tcPr>
          <w:p w:rsidR="00E13DB2" w:rsidRPr="00E13DB2" w:rsidRDefault="00E13DB2" w:rsidP="00E13DB2">
            <w:pPr>
              <w:jc w:val="center"/>
              <w:rPr>
                <w:sz w:val="28"/>
                <w:szCs w:val="28"/>
              </w:rPr>
            </w:pPr>
          </w:p>
        </w:tc>
        <w:tc>
          <w:tcPr>
            <w:tcW w:w="636" w:type="dxa"/>
            <w:tcBorders>
              <w:top w:val="nil"/>
              <w:left w:val="nil"/>
              <w:bottom w:val="nil"/>
              <w:right w:val="nil"/>
            </w:tcBorders>
            <w:shd w:val="clear" w:color="auto" w:fill="auto"/>
            <w:vAlign w:val="bottom"/>
            <w:hideMark/>
          </w:tcPr>
          <w:p w:rsidR="00E13DB2" w:rsidRPr="00E13DB2" w:rsidRDefault="00E13DB2" w:rsidP="00E13DB2">
            <w:pPr>
              <w:jc w:val="center"/>
              <w:rPr>
                <w:sz w:val="28"/>
                <w:szCs w:val="28"/>
              </w:rPr>
            </w:pPr>
          </w:p>
        </w:tc>
        <w:tc>
          <w:tcPr>
            <w:tcW w:w="1973" w:type="dxa"/>
            <w:tcBorders>
              <w:top w:val="nil"/>
              <w:left w:val="nil"/>
              <w:bottom w:val="nil"/>
              <w:right w:val="nil"/>
            </w:tcBorders>
            <w:shd w:val="clear" w:color="auto" w:fill="auto"/>
            <w:vAlign w:val="bottom"/>
            <w:hideMark/>
          </w:tcPr>
          <w:p w:rsidR="00E13DB2" w:rsidRPr="00E13DB2" w:rsidRDefault="00E13DB2" w:rsidP="00E13DB2">
            <w:pPr>
              <w:jc w:val="center"/>
              <w:rPr>
                <w:sz w:val="28"/>
                <w:szCs w:val="28"/>
              </w:rPr>
            </w:pPr>
          </w:p>
        </w:tc>
        <w:tc>
          <w:tcPr>
            <w:tcW w:w="1984" w:type="dxa"/>
            <w:tcBorders>
              <w:top w:val="nil"/>
              <w:left w:val="nil"/>
              <w:bottom w:val="nil"/>
              <w:right w:val="nil"/>
            </w:tcBorders>
            <w:shd w:val="clear" w:color="auto" w:fill="auto"/>
            <w:vAlign w:val="bottom"/>
            <w:hideMark/>
          </w:tcPr>
          <w:p w:rsidR="00E13DB2" w:rsidRPr="00E13DB2" w:rsidRDefault="00E13DB2" w:rsidP="00E13DB2">
            <w:pPr>
              <w:jc w:val="center"/>
              <w:rPr>
                <w:sz w:val="28"/>
                <w:szCs w:val="28"/>
              </w:rPr>
            </w:pPr>
          </w:p>
        </w:tc>
        <w:tc>
          <w:tcPr>
            <w:tcW w:w="1985" w:type="dxa"/>
            <w:tcBorders>
              <w:top w:val="nil"/>
              <w:left w:val="nil"/>
              <w:bottom w:val="nil"/>
              <w:right w:val="nil"/>
            </w:tcBorders>
            <w:shd w:val="clear" w:color="auto" w:fill="auto"/>
            <w:vAlign w:val="bottom"/>
            <w:hideMark/>
          </w:tcPr>
          <w:p w:rsidR="00E13DB2" w:rsidRPr="00E13DB2" w:rsidRDefault="00E13DB2" w:rsidP="00E13DB2">
            <w:pPr>
              <w:jc w:val="center"/>
              <w:rPr>
                <w:sz w:val="28"/>
                <w:szCs w:val="28"/>
              </w:rPr>
            </w:pPr>
            <w:r w:rsidRPr="00E13DB2">
              <w:rPr>
                <w:sz w:val="28"/>
                <w:szCs w:val="28"/>
              </w:rPr>
              <w:t>рублей</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jc w:val="center"/>
              <w:rPr>
                <w:b/>
                <w:bCs/>
                <w:sz w:val="28"/>
                <w:szCs w:val="28"/>
              </w:rPr>
            </w:pPr>
            <w:r w:rsidRPr="00E13DB2">
              <w:rPr>
                <w:b/>
                <w:bCs/>
                <w:sz w:val="28"/>
                <w:szCs w:val="28"/>
              </w:rPr>
              <w:t>Наименование</w:t>
            </w:r>
          </w:p>
        </w:tc>
        <w:tc>
          <w:tcPr>
            <w:tcW w:w="2126" w:type="dxa"/>
            <w:gridSpan w:val="4"/>
            <w:tcBorders>
              <w:top w:val="single" w:sz="4" w:space="0" w:color="auto"/>
              <w:left w:val="nil"/>
              <w:bottom w:val="single" w:sz="4" w:space="0" w:color="auto"/>
              <w:right w:val="single" w:sz="4" w:space="0" w:color="auto"/>
            </w:tcBorders>
            <w:shd w:val="clear" w:color="auto" w:fill="auto"/>
            <w:vAlign w:val="bottom"/>
            <w:hideMark/>
          </w:tcPr>
          <w:p w:rsidR="00E13DB2" w:rsidRPr="00E13DB2" w:rsidRDefault="00E13DB2" w:rsidP="00E13DB2">
            <w:pPr>
              <w:jc w:val="center"/>
              <w:rPr>
                <w:b/>
                <w:bCs/>
                <w:sz w:val="28"/>
                <w:szCs w:val="28"/>
              </w:rPr>
            </w:pPr>
            <w:r w:rsidRPr="00E13DB2">
              <w:rPr>
                <w:b/>
                <w:bCs/>
                <w:sz w:val="28"/>
                <w:szCs w:val="28"/>
              </w:rPr>
              <w:t>ЦСР</w:t>
            </w:r>
          </w:p>
        </w:tc>
        <w:tc>
          <w:tcPr>
            <w:tcW w:w="513" w:type="dxa"/>
            <w:tcBorders>
              <w:top w:val="single" w:sz="4" w:space="0" w:color="auto"/>
              <w:left w:val="nil"/>
              <w:bottom w:val="single" w:sz="4" w:space="0" w:color="auto"/>
              <w:right w:val="single" w:sz="4" w:space="0" w:color="auto"/>
            </w:tcBorders>
            <w:shd w:val="clear" w:color="auto" w:fill="auto"/>
            <w:vAlign w:val="bottom"/>
            <w:hideMark/>
          </w:tcPr>
          <w:p w:rsidR="00E13DB2" w:rsidRPr="00E13DB2" w:rsidRDefault="00E13DB2" w:rsidP="00E13DB2">
            <w:pPr>
              <w:jc w:val="center"/>
              <w:rPr>
                <w:b/>
                <w:bCs/>
                <w:sz w:val="28"/>
                <w:szCs w:val="28"/>
              </w:rPr>
            </w:pPr>
            <w:r w:rsidRPr="00E13DB2">
              <w:rPr>
                <w:b/>
                <w:bCs/>
                <w:sz w:val="28"/>
                <w:szCs w:val="28"/>
              </w:rPr>
              <w:t>РЗ</w:t>
            </w:r>
          </w:p>
        </w:tc>
        <w:tc>
          <w:tcPr>
            <w:tcW w:w="564" w:type="dxa"/>
            <w:tcBorders>
              <w:top w:val="single" w:sz="4" w:space="0" w:color="auto"/>
              <w:left w:val="nil"/>
              <w:bottom w:val="single" w:sz="4" w:space="0" w:color="auto"/>
              <w:right w:val="single" w:sz="4" w:space="0" w:color="auto"/>
            </w:tcBorders>
            <w:shd w:val="clear" w:color="auto" w:fill="auto"/>
            <w:vAlign w:val="bottom"/>
            <w:hideMark/>
          </w:tcPr>
          <w:p w:rsidR="00E13DB2" w:rsidRPr="00E13DB2" w:rsidRDefault="00E13DB2" w:rsidP="00E13DB2">
            <w:pPr>
              <w:jc w:val="center"/>
              <w:rPr>
                <w:b/>
                <w:bCs/>
                <w:sz w:val="28"/>
                <w:szCs w:val="28"/>
              </w:rPr>
            </w:pPr>
            <w:r w:rsidRPr="00E13DB2">
              <w:rPr>
                <w:b/>
                <w:bCs/>
                <w:sz w:val="28"/>
                <w:szCs w:val="28"/>
              </w:rPr>
              <w:t>Пр</w:t>
            </w:r>
          </w:p>
        </w:tc>
        <w:tc>
          <w:tcPr>
            <w:tcW w:w="636" w:type="dxa"/>
            <w:tcBorders>
              <w:top w:val="single" w:sz="4" w:space="0" w:color="auto"/>
              <w:left w:val="nil"/>
              <w:bottom w:val="single" w:sz="4" w:space="0" w:color="auto"/>
              <w:right w:val="single" w:sz="4" w:space="0" w:color="auto"/>
            </w:tcBorders>
            <w:shd w:val="clear" w:color="auto" w:fill="auto"/>
            <w:vAlign w:val="bottom"/>
            <w:hideMark/>
          </w:tcPr>
          <w:p w:rsidR="00E13DB2" w:rsidRPr="00E13DB2" w:rsidRDefault="00E13DB2" w:rsidP="00E13DB2">
            <w:pPr>
              <w:jc w:val="center"/>
              <w:rPr>
                <w:b/>
                <w:bCs/>
                <w:sz w:val="28"/>
                <w:szCs w:val="28"/>
              </w:rPr>
            </w:pPr>
            <w:r w:rsidRPr="00E13DB2">
              <w:rPr>
                <w:b/>
                <w:bCs/>
                <w:sz w:val="28"/>
                <w:szCs w:val="28"/>
              </w:rPr>
              <w:t>ВР</w:t>
            </w:r>
          </w:p>
        </w:tc>
        <w:tc>
          <w:tcPr>
            <w:tcW w:w="1973" w:type="dxa"/>
            <w:tcBorders>
              <w:top w:val="single" w:sz="4" w:space="0" w:color="auto"/>
              <w:left w:val="nil"/>
              <w:bottom w:val="single" w:sz="4" w:space="0" w:color="auto"/>
              <w:right w:val="single" w:sz="4" w:space="0" w:color="auto"/>
            </w:tcBorders>
            <w:shd w:val="clear" w:color="auto" w:fill="auto"/>
            <w:vAlign w:val="bottom"/>
            <w:hideMark/>
          </w:tcPr>
          <w:p w:rsidR="00E13DB2" w:rsidRPr="00E13DB2" w:rsidRDefault="00E13DB2" w:rsidP="00E13DB2">
            <w:pPr>
              <w:jc w:val="center"/>
              <w:rPr>
                <w:b/>
                <w:bCs/>
                <w:sz w:val="28"/>
                <w:szCs w:val="28"/>
              </w:rPr>
            </w:pPr>
            <w:r w:rsidRPr="00E13DB2">
              <w:rPr>
                <w:b/>
                <w:bCs/>
                <w:sz w:val="28"/>
                <w:szCs w:val="28"/>
              </w:rPr>
              <w:t>2023</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E13DB2" w:rsidRPr="00E13DB2" w:rsidRDefault="00E13DB2" w:rsidP="00E13DB2">
            <w:pPr>
              <w:jc w:val="center"/>
              <w:rPr>
                <w:b/>
                <w:bCs/>
                <w:sz w:val="28"/>
                <w:szCs w:val="28"/>
              </w:rPr>
            </w:pPr>
            <w:r w:rsidRPr="00E13DB2">
              <w:rPr>
                <w:b/>
                <w:bCs/>
                <w:sz w:val="28"/>
                <w:szCs w:val="28"/>
              </w:rPr>
              <w:t>2024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13DB2" w:rsidRPr="00E13DB2" w:rsidRDefault="00E13DB2" w:rsidP="00E13DB2">
            <w:pPr>
              <w:jc w:val="center"/>
              <w:rPr>
                <w:b/>
                <w:bCs/>
                <w:sz w:val="28"/>
                <w:szCs w:val="28"/>
              </w:rPr>
            </w:pPr>
            <w:r w:rsidRPr="00E13DB2">
              <w:rPr>
                <w:b/>
                <w:bCs/>
                <w:sz w:val="28"/>
                <w:szCs w:val="28"/>
              </w:rPr>
              <w:t>2025</w:t>
            </w:r>
          </w:p>
        </w:tc>
      </w:tr>
      <w:tr w:rsidR="00E13DB2" w:rsidRPr="00E13DB2" w:rsidTr="00E13DB2">
        <w:trPr>
          <w:trHeight w:val="578"/>
        </w:trPr>
        <w:tc>
          <w:tcPr>
            <w:tcW w:w="5402" w:type="dxa"/>
            <w:gridSpan w:val="3"/>
            <w:tcBorders>
              <w:top w:val="nil"/>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01 0 00 00000</w:t>
            </w:r>
          </w:p>
        </w:tc>
        <w:tc>
          <w:tcPr>
            <w:tcW w:w="513"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108 213 951,47  </w:t>
            </w:r>
          </w:p>
        </w:tc>
        <w:tc>
          <w:tcPr>
            <w:tcW w:w="198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45 077 930,00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43 953 730,00  </w:t>
            </w:r>
          </w:p>
        </w:tc>
      </w:tr>
      <w:tr w:rsidR="00E13DB2" w:rsidRPr="00E13DB2" w:rsidTr="00E13DB2">
        <w:trPr>
          <w:trHeight w:val="638"/>
        </w:trPr>
        <w:tc>
          <w:tcPr>
            <w:tcW w:w="5402" w:type="dxa"/>
            <w:gridSpan w:val="3"/>
            <w:tcBorders>
              <w:top w:val="nil"/>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01 1 00 00000</w:t>
            </w:r>
          </w:p>
        </w:tc>
        <w:tc>
          <w:tcPr>
            <w:tcW w:w="513"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31 750 210,20  </w:t>
            </w:r>
          </w:p>
        </w:tc>
        <w:tc>
          <w:tcPr>
            <w:tcW w:w="198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30 384 830,00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29 296 830,00  </w:t>
            </w:r>
          </w:p>
        </w:tc>
      </w:tr>
      <w:tr w:rsidR="00E13DB2" w:rsidRPr="00E13DB2" w:rsidTr="00E13DB2">
        <w:trPr>
          <w:trHeight w:val="278"/>
        </w:trPr>
        <w:tc>
          <w:tcPr>
            <w:tcW w:w="5402" w:type="dxa"/>
            <w:gridSpan w:val="3"/>
            <w:tcBorders>
              <w:top w:val="nil"/>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Создание условий для получения качественного образования</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01 1 03 00000</w:t>
            </w:r>
          </w:p>
        </w:tc>
        <w:tc>
          <w:tcPr>
            <w:tcW w:w="513"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30 443 510,20  </w:t>
            </w:r>
          </w:p>
        </w:tc>
        <w:tc>
          <w:tcPr>
            <w:tcW w:w="198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27 951 130,00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27 951 130,00  </w:t>
            </w:r>
          </w:p>
        </w:tc>
      </w:tr>
      <w:tr w:rsidR="00E13DB2" w:rsidRPr="00E13DB2" w:rsidTr="00E13DB2">
        <w:trPr>
          <w:trHeight w:val="278"/>
        </w:trPr>
        <w:tc>
          <w:tcPr>
            <w:tcW w:w="5402" w:type="dxa"/>
            <w:gridSpan w:val="3"/>
            <w:tcBorders>
              <w:top w:val="nil"/>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Организации, реализующие  программы дошкольного образования</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01 1 03 02200</w:t>
            </w:r>
          </w:p>
        </w:tc>
        <w:tc>
          <w:tcPr>
            <w:tcW w:w="513"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c>
          <w:tcPr>
            <w:tcW w:w="198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r>
      <w:tr w:rsidR="00E13DB2" w:rsidRPr="00E13DB2" w:rsidTr="00E13DB2">
        <w:trPr>
          <w:trHeight w:val="278"/>
        </w:trPr>
        <w:tc>
          <w:tcPr>
            <w:tcW w:w="5402" w:type="dxa"/>
            <w:gridSpan w:val="3"/>
            <w:tcBorders>
              <w:top w:val="nil"/>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01 1 03 02200</w:t>
            </w:r>
          </w:p>
        </w:tc>
        <w:tc>
          <w:tcPr>
            <w:tcW w:w="513"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c>
          <w:tcPr>
            <w:tcW w:w="198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r>
      <w:tr w:rsidR="00E13DB2" w:rsidRPr="00E13DB2" w:rsidTr="00E13DB2">
        <w:trPr>
          <w:trHeight w:val="278"/>
        </w:trPr>
        <w:tc>
          <w:tcPr>
            <w:tcW w:w="5402" w:type="dxa"/>
            <w:gridSpan w:val="3"/>
            <w:tcBorders>
              <w:top w:val="nil"/>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Дошкольное образование</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01 1 03 02200</w:t>
            </w:r>
          </w:p>
        </w:tc>
        <w:tc>
          <w:tcPr>
            <w:tcW w:w="513"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c>
          <w:tcPr>
            <w:tcW w:w="198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r>
      <w:tr w:rsidR="00E13DB2" w:rsidRPr="00E13DB2" w:rsidTr="00E13DB2">
        <w:trPr>
          <w:trHeight w:val="278"/>
        </w:trPr>
        <w:tc>
          <w:tcPr>
            <w:tcW w:w="5402" w:type="dxa"/>
            <w:gridSpan w:val="3"/>
            <w:tcBorders>
              <w:top w:val="nil"/>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01 1 03 02200</w:t>
            </w:r>
          </w:p>
        </w:tc>
        <w:tc>
          <w:tcPr>
            <w:tcW w:w="513"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c>
          <w:tcPr>
            <w:tcW w:w="1984"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c>
          <w:tcPr>
            <w:tcW w:w="1985" w:type="dxa"/>
            <w:tcBorders>
              <w:top w:val="nil"/>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3 828 100,00  </w:t>
            </w:r>
          </w:p>
        </w:tc>
      </w:tr>
      <w:tr w:rsidR="00E13DB2" w:rsidRPr="00E13DB2" w:rsidTr="00E13DB2">
        <w:trPr>
          <w:trHeight w:val="36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Организации, реализующие  программы дошкольного образования, начального </w:t>
            </w:r>
            <w:r w:rsidRPr="00E13DB2">
              <w:rPr>
                <w:sz w:val="28"/>
                <w:szCs w:val="28"/>
              </w:rPr>
              <w:lastRenderedPageBreak/>
              <w:t>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01 1 03 02210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2 894 010,20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2 896 010,00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01 1 03 02210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2 894 010,20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2 896 010,00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01 1 03 02210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2 894 010,20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2 896 010,00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01 1 03 02210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2 894 010,20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2 896 010,00  </w:t>
            </w:r>
          </w:p>
        </w:tc>
      </w:tr>
      <w:tr w:rsidR="00E13DB2" w:rsidRPr="00E13DB2" w:rsidTr="00E13DB2">
        <w:trPr>
          <w:trHeight w:val="75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01 1 03 53031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1 484 300,00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1 640 520,00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01 1 03 53031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1 484 300,00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1 640 520,00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01 1 03 53031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1 484 300,00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1 640 520,00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01 1 03 53031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1 484 300,00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1 640 520,00  </w:t>
            </w:r>
          </w:p>
        </w:tc>
      </w:tr>
      <w:tr w:rsidR="00E13DB2" w:rsidRPr="00E13DB2" w:rsidTr="00E13DB2">
        <w:trPr>
          <w:trHeight w:val="189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E13DB2">
              <w:rPr>
                <w:sz w:val="28"/>
                <w:szCs w:val="28"/>
              </w:rPr>
              <w:lastRenderedPageBreak/>
              <w:t>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01 1 03 70040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21 858 400,00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19 207 800,00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19 207 800,00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01 1 03 70040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21 858 400,00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19 207 800,00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19 207 800,00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Дошкольное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01 1 03 70040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6 005 400,00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01 1 03 70040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7 335 600,00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6 005 400,00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01 1 03 70040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14 522 800,00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13 202 400,00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01 1 03 70040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14 522 800,00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13 202 400,00  </w:t>
            </w:r>
          </w:p>
        </w:tc>
      </w:tr>
      <w:tr w:rsidR="00E13DB2" w:rsidRPr="00E13DB2" w:rsidTr="00E13DB2">
        <w:trPr>
          <w:trHeight w:val="72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w:t>
            </w:r>
            <w:r w:rsidRPr="00E13DB2">
              <w:rPr>
                <w:sz w:val="28"/>
                <w:szCs w:val="28"/>
              </w:rPr>
              <w:lastRenderedPageBreak/>
              <w:t>учебными пособиями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01 1 03 70500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01 1 03 70500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01 1 03 70500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01 1 03 70500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103 800,00  </w:t>
            </w:r>
          </w:p>
        </w:tc>
      </w:tr>
      <w:tr w:rsidR="00E13DB2" w:rsidRPr="00E13DB2" w:rsidTr="00E13DB2">
        <w:trPr>
          <w:trHeight w:val="85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01 1 03 70570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01 1 03 70570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01 1 03 70570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01 1 03 70570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47 300,00  </w:t>
            </w:r>
          </w:p>
        </w:tc>
      </w:tr>
      <w:tr w:rsidR="00E13DB2" w:rsidRPr="00E13DB2" w:rsidTr="00E13DB2">
        <w:trPr>
          <w:trHeight w:val="69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01 1 03 70630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01 1 03 70630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01 1 03 70630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01 1 03 70630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223 200,00  </w:t>
            </w:r>
          </w:p>
        </w:tc>
      </w:tr>
      <w:tr w:rsidR="00E13DB2" w:rsidRPr="00E13DB2" w:rsidTr="00E13DB2">
        <w:trPr>
          <w:trHeight w:val="46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Приобретение или изготовление бланков документов об образовании и (или) о квалификации муниципальными </w:t>
            </w:r>
            <w:r w:rsidRPr="00E13DB2">
              <w:rPr>
                <w:sz w:val="28"/>
                <w:szCs w:val="28"/>
              </w:rPr>
              <w:lastRenderedPageBreak/>
              <w:t>образовательными организациями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01 1 03 72080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01 1 03 72080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01 1 03 72080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01 1 03 72080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r>
      <w:tr w:rsidR="00E13DB2" w:rsidRPr="00E13DB2" w:rsidTr="00E13DB2">
        <w:trPr>
          <w:trHeight w:val="6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S2080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S2080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S2080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1 03 S2080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400,00  </w:t>
            </w:r>
          </w:p>
        </w:tc>
      </w:tr>
      <w:tr w:rsidR="00E13DB2" w:rsidRPr="00E13DB2" w:rsidTr="00E13DB2">
        <w:trPr>
          <w:trHeight w:val="48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Кадровое обеспечение муниципальной системы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01 1 04 00000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324 000,00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72 000,00  </w:t>
            </w:r>
          </w:p>
        </w:tc>
      </w:tr>
      <w:tr w:rsidR="00E13DB2" w:rsidRPr="00E13DB2" w:rsidTr="00E13DB2">
        <w:trPr>
          <w:trHeight w:val="69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01 1 04 75320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72 000,00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01 1 04 75320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72 000,00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01 1 04 75320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72 000,00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01 1 04 75320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84 000,00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72 000,00  </w:t>
            </w:r>
          </w:p>
        </w:tc>
      </w:tr>
      <w:tr w:rsidR="00E13DB2" w:rsidRPr="00E13DB2" w:rsidTr="00E13DB2">
        <w:trPr>
          <w:trHeight w:val="52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Прочие расходы организаций, реализующих  программы дошкольного образования, начального общего, основного общего, среднего общего </w:t>
            </w:r>
            <w:r w:rsidRPr="00E13DB2">
              <w:rPr>
                <w:sz w:val="28"/>
                <w:szCs w:val="28"/>
              </w:rPr>
              <w:lastRenderedPageBreak/>
              <w:t>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01 1 04 92210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01 1 04 92210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01 1 04 92210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01 1 04 92210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Федеральный проект «Современная школа»</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977 700,00  </w:t>
            </w:r>
          </w:p>
        </w:tc>
      </w:tr>
      <w:tr w:rsidR="00E13DB2" w:rsidRPr="00E13DB2" w:rsidTr="00E13DB2">
        <w:trPr>
          <w:trHeight w:val="80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977 700,00  </w:t>
            </w:r>
          </w:p>
        </w:tc>
      </w:tr>
      <w:tr w:rsidR="00E13DB2" w:rsidRPr="00E13DB2" w:rsidTr="00E13DB2">
        <w:trPr>
          <w:trHeight w:val="4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70020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777 700,00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70020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777 700,00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70020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777 700,00  </w:t>
            </w:r>
          </w:p>
        </w:tc>
      </w:tr>
      <w:tr w:rsidR="00E13DB2" w:rsidRPr="00E13DB2" w:rsidTr="00E13DB2">
        <w:trPr>
          <w:trHeight w:val="4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71370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71370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71370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000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71370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62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72330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72330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72330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000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Е1 72330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Федеральный проект «Цифровая образовательная среда»</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Е4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r>
      <w:tr w:rsidR="00E13DB2" w:rsidRPr="00E13DB2" w:rsidTr="00E13DB2">
        <w:trPr>
          <w:trHeight w:val="82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Е4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r>
      <w:tr w:rsidR="00E13DB2" w:rsidRPr="00E13DB2" w:rsidTr="00E13DB2">
        <w:trPr>
          <w:trHeight w:val="6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Е4 71380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Е4 71380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Е4 71380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000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Е4 71380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Федеральный проект «Патриотическое воспитание граждан Российской Федерации»</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ЕВ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266 000,00  </w:t>
            </w:r>
          </w:p>
        </w:tc>
      </w:tr>
      <w:tr w:rsidR="00E13DB2" w:rsidRPr="00E13DB2" w:rsidTr="00E13DB2">
        <w:trPr>
          <w:trHeight w:val="64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ЕВ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266 000,00  </w:t>
            </w:r>
          </w:p>
        </w:tc>
      </w:tr>
      <w:tr w:rsidR="00E13DB2" w:rsidRPr="00E13DB2" w:rsidTr="00E13DB2">
        <w:trPr>
          <w:trHeight w:val="63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ЕВ 51791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ЕВ 51791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01 1 ЕВ 51791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hideMark/>
          </w:tcPr>
          <w:p w:rsidR="00E13DB2" w:rsidRPr="00E13DB2" w:rsidRDefault="00E13DB2" w:rsidP="00E13DB2">
            <w:pPr>
              <w:jc w:val="center"/>
              <w:rPr>
                <w:sz w:val="28"/>
                <w:szCs w:val="28"/>
              </w:rPr>
            </w:pPr>
            <w:r w:rsidRPr="00E13DB2">
              <w:rPr>
                <w:sz w:val="28"/>
                <w:szCs w:val="28"/>
              </w:rPr>
              <w:t>000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266 000,00  </w:t>
            </w:r>
          </w:p>
        </w:tc>
      </w:tr>
      <w:tr w:rsidR="00E13DB2" w:rsidRPr="00E13DB2" w:rsidTr="00E13DB2">
        <w:trPr>
          <w:trHeight w:val="322"/>
        </w:trPr>
        <w:tc>
          <w:tcPr>
            <w:tcW w:w="5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jc w:val="center"/>
              <w:rPr>
                <w:sz w:val="28"/>
                <w:szCs w:val="28"/>
              </w:rPr>
            </w:pPr>
            <w:r w:rsidRPr="00E13DB2">
              <w:rPr>
                <w:sz w:val="28"/>
                <w:szCs w:val="28"/>
              </w:rPr>
              <w:t>01 1 ЕВ 51791</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jc w:val="center"/>
              <w:rPr>
                <w:sz w:val="28"/>
                <w:szCs w:val="28"/>
              </w:rPr>
            </w:pPr>
            <w:r w:rsidRPr="00E13DB2">
              <w:rPr>
                <w:sz w:val="28"/>
                <w:szCs w:val="28"/>
              </w:rPr>
              <w:t>620</w:t>
            </w:r>
          </w:p>
        </w:tc>
        <w:tc>
          <w:tcPr>
            <w:tcW w:w="197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90 000,00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266 000,00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266 000,00  </w:t>
            </w:r>
          </w:p>
        </w:tc>
      </w:tr>
      <w:tr w:rsidR="00E13DB2" w:rsidRPr="00E13DB2" w:rsidTr="00E13DB2">
        <w:trPr>
          <w:trHeight w:val="322"/>
        </w:trPr>
        <w:tc>
          <w:tcPr>
            <w:tcW w:w="5402" w:type="dxa"/>
            <w:gridSpan w:val="3"/>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72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01 2 00 00000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779 500,00  </w:t>
            </w:r>
          </w:p>
        </w:tc>
      </w:tr>
      <w:tr w:rsidR="00E13DB2" w:rsidRPr="00E13DB2" w:rsidTr="00E13DB2">
        <w:trPr>
          <w:trHeight w:val="66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01 2 01 00000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779 500,00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программ дополнительного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01 2 01 06230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01 2 01 06230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Дополнительное образование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01 2 01 06230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01 2 01 06230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428 500,00  </w:t>
            </w:r>
          </w:p>
        </w:tc>
      </w:tr>
      <w:tr w:rsidR="00E13DB2" w:rsidRPr="00E13DB2" w:rsidTr="00E13DB2">
        <w:trPr>
          <w:trHeight w:val="4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Мероприятия по обеспечению персонифицированного финансирования дополнительного образования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01 2 01 96230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01 2 01 96230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Дополнительное образование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01 2 01 96230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01 2 01 96230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r>
      <w:tr w:rsidR="00E13DB2" w:rsidRPr="00E13DB2" w:rsidTr="00E13DB2">
        <w:trPr>
          <w:trHeight w:val="64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01 4 00 00000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r>
      <w:tr w:rsidR="00E13DB2" w:rsidRPr="00E13DB2" w:rsidTr="00E13DB2">
        <w:trPr>
          <w:trHeight w:val="43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Формирование целостной системы выявления, продвижения и поддержки одарённых детей, инициативной и талантливой молодёжи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01 4 01 00000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r>
      <w:tr w:rsidR="00E13DB2" w:rsidRPr="00E13DB2" w:rsidTr="00E13DB2">
        <w:trPr>
          <w:trHeight w:val="4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Учреждения по финансово-экономическому и информационно- </w:t>
            </w:r>
            <w:r w:rsidRPr="00E13DB2">
              <w:rPr>
                <w:sz w:val="28"/>
                <w:szCs w:val="28"/>
              </w:rPr>
              <w:lastRenderedPageBreak/>
              <w:t>методическому сопровождению</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01 4 01 02350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01 4 01 02350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01 4 01 02350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01 4 01 02350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70 000,00  </w:t>
            </w:r>
          </w:p>
        </w:tc>
      </w:tr>
      <w:tr w:rsidR="00E13DB2" w:rsidRPr="00E13DB2" w:rsidTr="00E13DB2">
        <w:trPr>
          <w:trHeight w:val="87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75 614 241,27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13 843 600,00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13 807 400,00  </w:t>
            </w:r>
          </w:p>
        </w:tc>
      </w:tr>
      <w:tr w:rsidR="00E13DB2" w:rsidRPr="00E13DB2" w:rsidTr="00E13DB2">
        <w:trPr>
          <w:trHeight w:val="4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24 283 834,93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9 885 700,00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9 849 500,00  </w:t>
            </w:r>
          </w:p>
        </w:tc>
      </w:tr>
      <w:tr w:rsidR="00E13DB2" w:rsidRPr="00E13DB2" w:rsidTr="00E13DB2">
        <w:trPr>
          <w:trHeight w:val="4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Организации, реализующие  программы дошкольного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01 5 01 02200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137 896,52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01 5 01 02200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137 896,52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Дошкольное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01 5 01 02200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137 896,52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01 5 01 02200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137 896,52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6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01 5 01 02210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292 400,00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01 5 01 02210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292 400,00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01 5 01 02210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292 400,00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01 5 01 02210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292 400,00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3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01 5 01 22210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01 5 01 22210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01 5 01 22210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01 5 01 22210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Ремонты организаций, реализующих  программы дошкольного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01 5 01 42200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01 5 01 42200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Дошкольное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01 5 01 42200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01 5 01 42200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5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01 5 01 42210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1 839 587,41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01 5 01 42210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1 839 587,41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01 5 01 42210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1 839 587,41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01 5 01 42210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1 839 587,41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2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Социальная политика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Охрана семьи и детства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Публичные нормативные социальные выплаты гражданам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310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185 400,00  </w:t>
            </w:r>
          </w:p>
        </w:tc>
      </w:tr>
      <w:tr w:rsidR="00E13DB2" w:rsidRPr="00E13DB2" w:rsidTr="00E13DB2">
        <w:trPr>
          <w:trHeight w:val="69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01 5 01 70060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602 600,00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602 600,00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602 600,00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01 5 01 70060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602 600,00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602 600,00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602 600,00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Дошкольное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01 5 01 70060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212 000,00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01 5 01 70060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212 000,00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01 5 01 70060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351 400,00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01 5 01 70060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351 400,00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01 5 01 70060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39 200,00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01 5 01 70060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39 200,00  </w:t>
            </w:r>
          </w:p>
        </w:tc>
      </w:tr>
      <w:tr w:rsidR="00E13DB2" w:rsidRPr="00E13DB2" w:rsidTr="00E13DB2">
        <w:trPr>
          <w:trHeight w:val="48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Содержание ребенка в семье опекуна и приемной семье, а также вознаграждение, причитающееся  приемному родителю</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01 5 01 70130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2 467 300,00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2 467 300,00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Охрана семьи и детства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01 5 01 70130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2 467 300,00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2 467 300,00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Публичные нормативные социальные выплаты гражданам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01 5 01 70130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310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1 365 200,00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1 365 200,00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1 365 200,00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Социальные выплаты гражданам, кроме публичных нормативных социальных выплат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01 5 01 70130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320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1 102 100,00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1 102 100,00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1 102 100,00  </w:t>
            </w:r>
          </w:p>
        </w:tc>
      </w:tr>
      <w:tr w:rsidR="00E13DB2" w:rsidRPr="00E13DB2" w:rsidTr="00E13DB2">
        <w:trPr>
          <w:trHeight w:val="142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01 5 01 71640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01 5 01 71640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01 5 01 71640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01 5 01 71640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82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01 5 01 72120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843 800,00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375 600,00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01 5 01 72120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843 800,00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375 600,00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Дошкольное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01 5 01 72120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149 400,00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01 5 01 72120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149 400,00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01 5 01 72120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226 200,00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01 5 01 72120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226 200,00  </w:t>
            </w:r>
          </w:p>
        </w:tc>
      </w:tr>
      <w:tr w:rsidR="00E13DB2" w:rsidRPr="00E13DB2" w:rsidTr="00E13DB2">
        <w:trPr>
          <w:trHeight w:val="46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муниципальных казенных, бюджетных и автономных учреждений по приобретению коммунальных услуг</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8 571 100,00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8 571 100,00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Дошкольное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4 153 100,00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4 153 100,00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4 418 000,00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4 418 000,00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6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Организация бесплатной перевозки обучающихся общеобразовательных организаций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01 5 01 72380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01 5 01 72380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01 5 01 72380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01 5 01 72380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4 676 800,00  </w:t>
            </w:r>
          </w:p>
        </w:tc>
      </w:tr>
      <w:tr w:rsidR="00E13DB2" w:rsidRPr="00E13DB2" w:rsidTr="00E13DB2">
        <w:trPr>
          <w:trHeight w:val="48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производимые за счет иных межбюджетных трансфертов на неотложные нужды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01 5 01 77040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257 100,00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01 5 01 77040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257 100,00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01 5 01 77040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257 100,00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01 5 01 77040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257 100,00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Прочие расходы организациями, реализующие  программы дошкольного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01 5 01 92200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01 5 01 92200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01 5 01 92200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01 5 01 92200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4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01 5 01 92210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432 051,00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01 5 01 92210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432 051,00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01 5 01 92210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432 051,00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01 5 01 92210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432 051,00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L3041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1 289 200,00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1 253 000,00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L3041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1 289 200,00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1 253 000,00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L3041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1 289 200,00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1 253 000,00  </w:t>
            </w:r>
          </w:p>
        </w:tc>
      </w:tr>
      <w:tr w:rsidR="00E13DB2" w:rsidRPr="00E13DB2" w:rsidTr="00E13DB2">
        <w:trPr>
          <w:trHeight w:val="322"/>
        </w:trPr>
        <w:tc>
          <w:tcPr>
            <w:tcW w:w="5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L3041</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7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1 289 200,00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1 289 200,00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xml:space="preserve">1 253 000,00  </w:t>
            </w:r>
          </w:p>
        </w:tc>
      </w:tr>
      <w:tr w:rsidR="00E13DB2" w:rsidRPr="00E13DB2" w:rsidTr="00E13DB2">
        <w:trPr>
          <w:trHeight w:val="322"/>
        </w:trPr>
        <w:tc>
          <w:tcPr>
            <w:tcW w:w="5402" w:type="dxa"/>
            <w:gridSpan w:val="3"/>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322"/>
        </w:trPr>
        <w:tc>
          <w:tcPr>
            <w:tcW w:w="5402" w:type="dxa"/>
            <w:gridSpan w:val="3"/>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114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w:t>
            </w:r>
            <w:r w:rsidRPr="00E13DB2">
              <w:rPr>
                <w:sz w:val="28"/>
                <w:szCs w:val="28"/>
              </w:rPr>
              <w:lastRenderedPageBreak/>
              <w:t>дополнительного образования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01 5 01 S2120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93 900,00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93 900,00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Дошкольное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37 300,00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37 300,00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56 600,00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56 600,00  </w:t>
            </w:r>
          </w:p>
        </w:tc>
      </w:tr>
      <w:tr w:rsidR="00E13DB2" w:rsidRPr="00E13DB2" w:rsidTr="00E13DB2">
        <w:trPr>
          <w:trHeight w:val="6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2 142 800,00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2 142 800,00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Дошкольное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1 038 600,00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1 038 600,00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1 104 200,00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1 104 200,00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7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организации бесплатной перевозки обучающихся общеобразовательных организаций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S2380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S2380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S2380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01 S2380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194 900,00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Реализация прочих мероприятий и </w:t>
            </w:r>
            <w:r w:rsidRPr="00E13DB2">
              <w:rPr>
                <w:sz w:val="28"/>
                <w:szCs w:val="28"/>
              </w:rPr>
              <w:lastRenderedPageBreak/>
              <w:t>управления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01 5 02 00000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3 966 100,00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3 957 900,00  </w:t>
            </w:r>
          </w:p>
        </w:tc>
      </w:tr>
      <w:tr w:rsidR="00E13DB2" w:rsidRPr="00E13DB2" w:rsidTr="00E13DB2">
        <w:trPr>
          <w:trHeight w:val="37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Учреждения по финансово-экономическому и информационно- методическому сопровождению</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01 5 02 02350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3 966 100,00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3 957 900,00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01 5 02 02350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3 966 100,00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3 957 900,00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01 5 02 02350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3 966 100,00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3 957 900,00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01 5 02 02350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3 966 100,00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3 957 900,00  </w:t>
            </w:r>
          </w:p>
        </w:tc>
      </w:tr>
      <w:tr w:rsidR="00E13DB2" w:rsidRPr="00E13DB2" w:rsidTr="00E13DB2">
        <w:trPr>
          <w:trHeight w:val="64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01 5 03 00000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47 364 306,34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6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01 5 03 22210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7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01 5 03 22210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01 5 03 22210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6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01 5 03 22210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5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01 5 03 92210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01 5 03 92210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7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01 5 03 92210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7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01 5 03 92210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мероприятий по модернизации школьных систем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L7501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44 079 264,45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L7501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44 079 264,45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L7501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44 079 264,45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22"/>
        </w:trPr>
        <w:tc>
          <w:tcPr>
            <w:tcW w:w="5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L7501</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07</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620</w:t>
            </w:r>
          </w:p>
        </w:tc>
        <w:tc>
          <w:tcPr>
            <w:tcW w:w="197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 xml:space="preserve">44 079 264,45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 xml:space="preserve">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 xml:space="preserve">0,00  </w:t>
            </w:r>
          </w:p>
        </w:tc>
      </w:tr>
      <w:tr w:rsidR="00E13DB2" w:rsidRPr="00E13DB2" w:rsidTr="00E13DB2">
        <w:trPr>
          <w:trHeight w:val="322"/>
        </w:trPr>
        <w:tc>
          <w:tcPr>
            <w:tcW w:w="5402" w:type="dxa"/>
            <w:gridSpan w:val="3"/>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322"/>
        </w:trPr>
        <w:tc>
          <w:tcPr>
            <w:tcW w:w="5402" w:type="dxa"/>
            <w:gridSpan w:val="3"/>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7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мероприятий по модернизации школьных систем образования (сверх уровня, предусмотренного соглашением)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N7501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N7501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N7501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N7501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6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модернизации школьных систем образования (сверх уровня, предусмотренного соглашением)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S7501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S7501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S7501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S7501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9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Реализация мероприятий по модернизации школьных систем образования (на выполнение работ, не включенных в перечень работ по капитальному ремонту </w:t>
            </w:r>
            <w:r w:rsidRPr="00E13DB2">
              <w:rPr>
                <w:sz w:val="28"/>
                <w:szCs w:val="28"/>
              </w:rPr>
              <w:lastRenderedPageBreak/>
              <w:t>зданий государственных и муниципальных общеобразовательных организаций, подлежащих софинансированию из федерального бюджета)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01 5 03 77500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01 5 03 77500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01 5 03 77500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01 5 03 77500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92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S7500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S7500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S7500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01 5 03 S7500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50 379 612,02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33 002 458,00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32 087 130,00  </w:t>
            </w:r>
          </w:p>
        </w:tc>
      </w:tr>
      <w:tr w:rsidR="00E13DB2" w:rsidRPr="00E13DB2" w:rsidTr="00E13DB2">
        <w:trPr>
          <w:trHeight w:val="64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5 229 405,32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857 110,60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854 062,20  </w:t>
            </w:r>
          </w:p>
        </w:tc>
      </w:tr>
      <w:tr w:rsidR="00E13DB2" w:rsidRPr="00E13DB2" w:rsidTr="00E13DB2">
        <w:trPr>
          <w:trHeight w:val="63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218 500,00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Учреждения культуры и мероприятия в сфере культуры и кинематографии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02 1 01 02400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128 500,00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02 1 01 02400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128 500,00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02 1 01 02400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128 500,00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02 1 01 02400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378 500,00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128 500,00  </w:t>
            </w:r>
          </w:p>
        </w:tc>
      </w:tr>
      <w:tr w:rsidR="00E13DB2" w:rsidRPr="00E13DB2" w:rsidTr="00E13DB2">
        <w:trPr>
          <w:trHeight w:val="46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Осуществление отдельных государственных полномочий в области увековечения памяти погибших при защите Отечества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02 1 01 70660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02 1 01 70660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02 1 01 70660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02 1 01 70660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183 000,00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90 000,00  </w:t>
            </w:r>
          </w:p>
        </w:tc>
      </w:tr>
      <w:tr w:rsidR="00E13DB2" w:rsidRPr="00E13DB2" w:rsidTr="00E13DB2">
        <w:trPr>
          <w:trHeight w:val="4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02 1 02 00000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Учреждения культуры и мероприятия в сфере культуры и кинематографии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02 1 02 02400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02 1 02 02400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02 1 02 02400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02 1 02 02400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Библиотеки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02 1 02 02420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02 1 02 02420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02 1 02 02420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02 1 02 02420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8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4 657 905,32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628 610,60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625 562,20  </w:t>
            </w:r>
          </w:p>
        </w:tc>
      </w:tr>
      <w:tr w:rsidR="00E13DB2" w:rsidRPr="00E13DB2" w:rsidTr="00E13DB2">
        <w:trPr>
          <w:trHeight w:val="37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Приобретения организациями, реализующие программы дополнительного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02 1 03 22230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451 199,00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7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02 1 03 22230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451 199,00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Дополнительное образование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02 1 03 22230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451 199,00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02 1 03 22230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451 199,00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5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Приобретения организациями учреждений культуры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02 1 03 22400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6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02 1 03 22400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02 1 03 22400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02 1 03 22400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1 032 000,00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4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Приобретения библиотеками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02 1 03 22420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4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02 1 03 22420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4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02 1 03 22420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4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02 1 03 22420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46 000,00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4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Ремонты организациями, реализующие программы дополнительного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02 1 03 42230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4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02 1 03 42230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4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Дополнительное образование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02 1 03 42230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4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02 1 03 42230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98 000,00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Ремонты организаций учреждений культуры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02 1 03 42400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442 266,25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02 1 03 42400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442 266,25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02 1 03 42400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442 266,25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02 1 03 42400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442 266,25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Ремонты библиотек</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02 1 03 42420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804 829,47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02 1 03 42420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804 829,47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02 1 03 42420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804 829,47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02 1 03 42420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804 829,47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Реализация местных инициатив в рамках приоритетного регионального проекта "Наш выбор"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02 1 03 77050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02 1 03 77050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02 1 03 77050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02 1 03 77050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8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w:t>
            </w:r>
            <w:r w:rsidRPr="00E13DB2">
              <w:rPr>
                <w:sz w:val="28"/>
                <w:szCs w:val="28"/>
              </w:rPr>
              <w:lastRenderedPageBreak/>
              <w:t>50 тыс. человек</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02 1 03 L4670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598 631,60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598 631,60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595 663,20  </w:t>
            </w:r>
          </w:p>
        </w:tc>
      </w:tr>
      <w:tr w:rsidR="00E13DB2" w:rsidRPr="00E13DB2" w:rsidTr="00E13DB2">
        <w:trPr>
          <w:trHeight w:val="40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L4670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598 631,60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598 631,60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595 663,20  </w:t>
            </w:r>
          </w:p>
        </w:tc>
      </w:tr>
      <w:tr w:rsidR="00E13DB2" w:rsidRPr="00E13DB2" w:rsidTr="00E13DB2">
        <w:trPr>
          <w:trHeight w:val="36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L4670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598 631,60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598 631,60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595 663,20  </w:t>
            </w:r>
          </w:p>
        </w:tc>
      </w:tr>
      <w:tr w:rsidR="00E13DB2" w:rsidRPr="00E13DB2" w:rsidTr="00E13DB2">
        <w:trPr>
          <w:trHeight w:val="405"/>
        </w:trPr>
        <w:tc>
          <w:tcPr>
            <w:tcW w:w="540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02 1 03 L4670</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08</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01</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hideMark/>
          </w:tcPr>
          <w:p w:rsidR="00E13DB2" w:rsidRPr="00E13DB2" w:rsidRDefault="00E13DB2" w:rsidP="00E13DB2">
            <w:pPr>
              <w:jc w:val="right"/>
              <w:rPr>
                <w:sz w:val="28"/>
                <w:szCs w:val="28"/>
              </w:rPr>
            </w:pPr>
            <w:r w:rsidRPr="00E13DB2">
              <w:rPr>
                <w:sz w:val="28"/>
                <w:szCs w:val="28"/>
              </w:rPr>
              <w:t xml:space="preserve">598 631,60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right"/>
              <w:rPr>
                <w:sz w:val="28"/>
                <w:szCs w:val="28"/>
              </w:rPr>
            </w:pPr>
            <w:r w:rsidRPr="00E13DB2">
              <w:rPr>
                <w:sz w:val="28"/>
                <w:szCs w:val="28"/>
              </w:rPr>
              <w:t xml:space="preserve">598 631,60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right"/>
              <w:rPr>
                <w:sz w:val="28"/>
                <w:szCs w:val="28"/>
              </w:rPr>
            </w:pPr>
            <w:r w:rsidRPr="00E13DB2">
              <w:rPr>
                <w:sz w:val="28"/>
                <w:szCs w:val="28"/>
              </w:rPr>
              <w:t xml:space="preserve">595 663,20  </w:t>
            </w:r>
          </w:p>
        </w:tc>
      </w:tr>
      <w:tr w:rsidR="00E13DB2" w:rsidRPr="00E13DB2" w:rsidTr="00E13DB2">
        <w:trPr>
          <w:trHeight w:val="375"/>
        </w:trPr>
        <w:tc>
          <w:tcPr>
            <w:tcW w:w="5402" w:type="dxa"/>
            <w:gridSpan w:val="3"/>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73" w:type="dxa"/>
            <w:tcBorders>
              <w:top w:val="single" w:sz="4" w:space="0" w:color="auto"/>
              <w:left w:val="nil"/>
              <w:bottom w:val="single" w:sz="4" w:space="0" w:color="auto"/>
              <w:right w:val="single" w:sz="4" w:space="0" w:color="auto"/>
            </w:tcBorders>
            <w:shd w:val="clear" w:color="auto" w:fill="auto"/>
            <w:noWrap/>
            <w:hideMark/>
          </w:tcPr>
          <w:p w:rsidR="00E13DB2" w:rsidRPr="00E13DB2" w:rsidRDefault="00E13DB2" w:rsidP="00E13DB2">
            <w:pPr>
              <w:rPr>
                <w:sz w:val="28"/>
                <w:szCs w:val="28"/>
              </w:rPr>
            </w:pPr>
            <w:r w:rsidRPr="00E13DB2">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285"/>
        </w:trPr>
        <w:tc>
          <w:tcPr>
            <w:tcW w:w="5402" w:type="dxa"/>
            <w:gridSpan w:val="3"/>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73" w:type="dxa"/>
            <w:tcBorders>
              <w:top w:val="single" w:sz="4" w:space="0" w:color="auto"/>
              <w:left w:val="nil"/>
              <w:bottom w:val="single" w:sz="4" w:space="0" w:color="auto"/>
              <w:right w:val="single" w:sz="4" w:space="0" w:color="auto"/>
            </w:tcBorders>
            <w:shd w:val="clear" w:color="auto" w:fill="auto"/>
            <w:noWrap/>
            <w:hideMark/>
          </w:tcPr>
          <w:p w:rsidR="00E13DB2" w:rsidRPr="00E13DB2" w:rsidRDefault="00E13DB2" w:rsidP="00E13DB2">
            <w:pPr>
              <w:rPr>
                <w:sz w:val="28"/>
                <w:szCs w:val="28"/>
              </w:rPr>
            </w:pPr>
            <w:r w:rsidRPr="00E13DB2">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63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L5191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29 979,00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29 979,00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29 899,00  </w:t>
            </w:r>
          </w:p>
        </w:tc>
      </w:tr>
      <w:tr w:rsidR="00E13DB2" w:rsidRPr="00E13DB2" w:rsidTr="00E13DB2">
        <w:trPr>
          <w:trHeight w:val="46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L5191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29 979,00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29 979,00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29 899,00  </w:t>
            </w:r>
          </w:p>
        </w:tc>
      </w:tr>
      <w:tr w:rsidR="00E13DB2" w:rsidRPr="00E13DB2" w:rsidTr="00E13DB2">
        <w:trPr>
          <w:trHeight w:val="34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02 1 03 L5191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29 979,00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29 979,00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29 899,00  </w:t>
            </w:r>
          </w:p>
        </w:tc>
      </w:tr>
      <w:tr w:rsidR="00E13DB2" w:rsidRPr="00E13DB2" w:rsidTr="00E13DB2">
        <w:trPr>
          <w:trHeight w:val="360"/>
        </w:trPr>
        <w:tc>
          <w:tcPr>
            <w:tcW w:w="540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02 1 03 L5191</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08</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01</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center"/>
              <w:rPr>
                <w:sz w:val="28"/>
                <w:szCs w:val="28"/>
              </w:rPr>
            </w:pPr>
            <w:r w:rsidRPr="00E13DB2">
              <w:rPr>
                <w:sz w:val="28"/>
                <w:szCs w:val="28"/>
              </w:rPr>
              <w:t>610</w:t>
            </w:r>
          </w:p>
        </w:tc>
        <w:tc>
          <w:tcPr>
            <w:tcW w:w="1973" w:type="dxa"/>
            <w:tcBorders>
              <w:top w:val="single" w:sz="4" w:space="0" w:color="auto"/>
              <w:left w:val="nil"/>
              <w:bottom w:val="single" w:sz="4" w:space="0" w:color="auto"/>
              <w:right w:val="single" w:sz="4" w:space="0" w:color="auto"/>
            </w:tcBorders>
            <w:shd w:val="clear" w:color="auto" w:fill="auto"/>
            <w:noWrap/>
            <w:hideMark/>
          </w:tcPr>
          <w:p w:rsidR="00E13DB2" w:rsidRPr="00E13DB2" w:rsidRDefault="00E13DB2" w:rsidP="00E13DB2">
            <w:pPr>
              <w:jc w:val="right"/>
              <w:rPr>
                <w:sz w:val="28"/>
                <w:szCs w:val="28"/>
              </w:rPr>
            </w:pPr>
            <w:r w:rsidRPr="00E13DB2">
              <w:rPr>
                <w:sz w:val="28"/>
                <w:szCs w:val="28"/>
              </w:rPr>
              <w:t xml:space="preserve">29 979,00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right"/>
              <w:rPr>
                <w:sz w:val="28"/>
                <w:szCs w:val="28"/>
              </w:rPr>
            </w:pPr>
            <w:r w:rsidRPr="00E13DB2">
              <w:rPr>
                <w:sz w:val="28"/>
                <w:szCs w:val="28"/>
              </w:rPr>
              <w:t xml:space="preserve">29 979,00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13DB2" w:rsidRPr="00E13DB2" w:rsidRDefault="00E13DB2" w:rsidP="00E13DB2">
            <w:pPr>
              <w:jc w:val="right"/>
              <w:rPr>
                <w:sz w:val="28"/>
                <w:szCs w:val="28"/>
              </w:rPr>
            </w:pPr>
            <w:r w:rsidRPr="00E13DB2">
              <w:rPr>
                <w:sz w:val="28"/>
                <w:szCs w:val="28"/>
              </w:rPr>
              <w:t xml:space="preserve">29 899,00  </w:t>
            </w:r>
          </w:p>
        </w:tc>
      </w:tr>
      <w:tr w:rsidR="00E13DB2" w:rsidRPr="00E13DB2" w:rsidTr="00E13DB2">
        <w:trPr>
          <w:trHeight w:val="315"/>
        </w:trPr>
        <w:tc>
          <w:tcPr>
            <w:tcW w:w="5402" w:type="dxa"/>
            <w:gridSpan w:val="3"/>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73" w:type="dxa"/>
            <w:tcBorders>
              <w:top w:val="single" w:sz="4" w:space="0" w:color="auto"/>
              <w:left w:val="nil"/>
              <w:bottom w:val="single" w:sz="4" w:space="0" w:color="auto"/>
              <w:right w:val="single" w:sz="4" w:space="0" w:color="auto"/>
            </w:tcBorders>
            <w:shd w:val="clear" w:color="auto" w:fill="auto"/>
            <w:noWrap/>
            <w:hideMark/>
          </w:tcPr>
          <w:p w:rsidR="00E13DB2" w:rsidRPr="00E13DB2" w:rsidRDefault="00E13DB2" w:rsidP="00E13DB2">
            <w:pPr>
              <w:rPr>
                <w:sz w:val="28"/>
                <w:szCs w:val="28"/>
              </w:rPr>
            </w:pPr>
            <w:r w:rsidRPr="00E13DB2">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405"/>
        </w:trPr>
        <w:tc>
          <w:tcPr>
            <w:tcW w:w="5402" w:type="dxa"/>
            <w:gridSpan w:val="3"/>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73" w:type="dxa"/>
            <w:tcBorders>
              <w:top w:val="single" w:sz="4" w:space="0" w:color="auto"/>
              <w:left w:val="nil"/>
              <w:bottom w:val="single" w:sz="4" w:space="0" w:color="auto"/>
              <w:right w:val="single" w:sz="4" w:space="0" w:color="auto"/>
            </w:tcBorders>
            <w:shd w:val="clear" w:color="auto" w:fill="auto"/>
            <w:noWrap/>
            <w:hideMark/>
          </w:tcPr>
          <w:p w:rsidR="00E13DB2" w:rsidRPr="00E13DB2" w:rsidRDefault="00E13DB2" w:rsidP="00E13DB2">
            <w:pPr>
              <w:rPr>
                <w:sz w:val="28"/>
                <w:szCs w:val="28"/>
              </w:rPr>
            </w:pPr>
            <w:r w:rsidRPr="00E13DB2">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13DB2" w:rsidRPr="00E13DB2" w:rsidRDefault="00E13DB2" w:rsidP="00E13DB2">
            <w:pPr>
              <w:rPr>
                <w:sz w:val="28"/>
                <w:szCs w:val="28"/>
              </w:rPr>
            </w:pPr>
          </w:p>
        </w:tc>
      </w:tr>
      <w:tr w:rsidR="00E13DB2" w:rsidRPr="00E13DB2" w:rsidTr="00E13DB2">
        <w:trPr>
          <w:trHeight w:val="40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реализации местных инициатив в рамках приоритетного регионального проекта "Наш выбор"</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S7050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3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S7050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8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S7050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1 03 S7050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97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02 2 00 00000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4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Информационное обеспечение продвижения районного туристского продукта на рынке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02 2 01 00000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Учреждения культуры и мероприятия в сфере культуры и кинематографии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02 2 01 02400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02 2 01 02400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02 2 01 02400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02 2 01 02400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9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45 140 206,70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32 135 347,40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31 223 067,80  </w:t>
            </w:r>
          </w:p>
        </w:tc>
      </w:tr>
      <w:tr w:rsidR="00E13DB2" w:rsidRPr="00E13DB2" w:rsidTr="00E13DB2">
        <w:trPr>
          <w:trHeight w:val="58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w:t>
            </w:r>
            <w:r w:rsidRPr="00E13DB2">
              <w:rPr>
                <w:sz w:val="28"/>
                <w:szCs w:val="28"/>
              </w:rPr>
              <w:lastRenderedPageBreak/>
              <w:t>сфере культуры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02 3 02 00000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45 140 206,70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32 135 347,40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31 223 067,80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Организации, реализующие программы дополнительного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02 3 02 02230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3 617 000,00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02 3 02 02230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3 617 000,00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Дополнительное образование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02 3 02 02230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3 617 000,00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02 3 02 02230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3 617 000,00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3 595 000,00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Учреждения по финансово-экономическому и информационно- методическому сопровождению</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02 3 02 02350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5 774 900,00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02 3 02 02350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5 774 900,00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культуры, кинематографии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02 3 02 02350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5 774 900,00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02 3 02 02350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5 774 900,00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Учреждения культуры и мероприятия в сфере культуры и кинематографии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21 640 205,70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16 886 400,40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16 346 399,80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21 640 205,70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16 886 400,40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16 346 399,80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21 640 205,70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16 886 400,40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16 346 399,80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21 640 205,70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16 886 400,40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16 346 399,80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Библиотеки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02 3 02  02420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7 262 501,00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5 689 047,00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5 506 768,00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02 3 02  02420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7 262 501,00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5 689 047,00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5 506 768,00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02 3 02  02420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7 262 501,00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5 689 047,00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5 506 768,00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02 3 02  02420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7 262 501,00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5 689 047,00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5 506 768,00  </w:t>
            </w:r>
          </w:p>
        </w:tc>
      </w:tr>
      <w:tr w:rsidR="00E13DB2" w:rsidRPr="00E13DB2" w:rsidTr="00E13DB2">
        <w:trPr>
          <w:trHeight w:val="42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Приобретения учреждениями по финансово-экономическому и информационно- методическому сопровождению</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02 3 02 22350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02 3 02 22350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Другие вопросы в области культуры, кинематографии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02 3 02 22350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02 3 02 22350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6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02 3 02 71410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1 843 100,00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02 3 02 71410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Дополнительное образование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02 3 02 71410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02 3 02 71410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282 300,00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02 3 02  71410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1 560 800,00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02 3 02  71410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1 560 800,00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02 3 02  71410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535 500,00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02 3 02  71410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1 025 300,00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муниципальных казенных, бюджетных и автономных учреждений по приобретению коммунальных услуг</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2 539 600,00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Дополнительное образование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2 303 000,00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2 303 000,00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2 113 500,00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Расходы на софинансирование мероприятий по субсидии на </w:t>
            </w:r>
            <w:r w:rsidRPr="00E13DB2">
              <w:rPr>
                <w:sz w:val="28"/>
                <w:szCs w:val="28"/>
              </w:rPr>
              <w:lastRenderedPageBreak/>
              <w:t>приобретение коммунальных услуг муниципальными казенными, бюджетными и автономными учреждениями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02 3 02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634 900,00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Дополнительное образование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 3 02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529 000,00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341 860,61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Создание условий для оздоровления, отдыха и личностного развития учащихся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03 0 02 00000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341 860,61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r>
      <w:tr w:rsidR="00E13DB2" w:rsidRPr="00E13DB2" w:rsidTr="00E13DB2">
        <w:trPr>
          <w:trHeight w:val="42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03 0 02 02210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301 325,61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03 0 02 02210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301 325,61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03 0 02 02210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301 325,61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03 0 02 02210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301 325,61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398 000,00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Учреждения физической культуры и спорта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03 0 02 02820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40 535,00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03 0 02 02820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40 535,00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03 0 02 02820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40 535,00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03 0 02 02820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40 535,00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3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3 426 396,50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2 289 200,00  </w:t>
            </w:r>
          </w:p>
        </w:tc>
      </w:tr>
      <w:tr w:rsidR="00E13DB2" w:rsidRPr="00E13DB2" w:rsidTr="00E13DB2">
        <w:trPr>
          <w:trHeight w:val="7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71 780,00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58 000,00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Развитие физической культуры и массового спорта на территории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54 500,00  </w:t>
            </w:r>
          </w:p>
        </w:tc>
      </w:tr>
      <w:tr w:rsidR="00E13DB2" w:rsidRPr="00E13DB2" w:rsidTr="00E13DB2">
        <w:trPr>
          <w:trHeight w:val="36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Учреждения культуры и мероприятия в сфере культуры и кинематографии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04 1 01 02820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Физическая культура и спорт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04 1 01 02820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r>
      <w:tr w:rsidR="00E13DB2" w:rsidRPr="00E13DB2" w:rsidTr="00E13DB2">
        <w:trPr>
          <w:trHeight w:val="32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Физическая культура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04 1 01 02820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r>
      <w:tr w:rsidR="00E13DB2" w:rsidRPr="00E13DB2" w:rsidTr="00E13DB2">
        <w:trPr>
          <w:trHeight w:val="34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04 1 01 02820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40 000,00  </w:t>
            </w:r>
          </w:p>
        </w:tc>
      </w:tr>
      <w:tr w:rsidR="00E13DB2" w:rsidRPr="00E13DB2" w:rsidTr="00E13DB2">
        <w:trPr>
          <w:trHeight w:val="34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Приобретения учреждениями физической культуры и спорта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04 1 01 22820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r>
      <w:tr w:rsidR="00E13DB2" w:rsidRPr="00E13DB2" w:rsidTr="00E13DB2">
        <w:trPr>
          <w:trHeight w:val="34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Физическая культура и спорт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04 1 01 22820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r>
      <w:tr w:rsidR="00E13DB2" w:rsidRPr="00E13DB2" w:rsidTr="00E13DB2">
        <w:trPr>
          <w:trHeight w:val="34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Физическая культура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04 1 01 22820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r>
      <w:tr w:rsidR="00E13DB2" w:rsidRPr="00E13DB2" w:rsidTr="00E13DB2">
        <w:trPr>
          <w:trHeight w:val="34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04 1 01 22820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14 500,00  </w:t>
            </w:r>
          </w:p>
        </w:tc>
      </w:tr>
      <w:tr w:rsidR="00E13DB2" w:rsidRPr="00E13DB2" w:rsidTr="00E13DB2">
        <w:trPr>
          <w:trHeight w:val="4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Оснащение спортивных мероприятий направленных на развитие физической культуры и спорта спортивным инвентарем,  подготовка спортивных </w:t>
            </w:r>
            <w:r w:rsidRPr="00E13DB2">
              <w:rPr>
                <w:sz w:val="28"/>
                <w:szCs w:val="28"/>
              </w:rPr>
              <w:lastRenderedPageBreak/>
              <w:t>сооружений к работе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04 1 02 00000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17 280,00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r>
      <w:tr w:rsidR="00E13DB2" w:rsidRPr="00E13DB2" w:rsidTr="00E13DB2">
        <w:trPr>
          <w:trHeight w:val="4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Развитие инфраструктуры отрасли физической культуры и спорта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04 1 02 02820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r>
      <w:tr w:rsidR="00E13DB2" w:rsidRPr="00E13DB2" w:rsidTr="00E13DB2">
        <w:trPr>
          <w:trHeight w:val="4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Физическая культура и спорт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04 1 02 02820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r>
      <w:tr w:rsidR="00E13DB2" w:rsidRPr="00E13DB2" w:rsidTr="00E13DB2">
        <w:trPr>
          <w:trHeight w:val="4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Физическая культура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04 1 02 02820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r>
      <w:tr w:rsidR="00E13DB2" w:rsidRPr="00E13DB2" w:rsidTr="00E13DB2">
        <w:trPr>
          <w:trHeight w:val="38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04 1 02 02820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3 500,00  </w:t>
            </w:r>
          </w:p>
        </w:tc>
      </w:tr>
      <w:tr w:rsidR="00E13DB2" w:rsidRPr="00E13DB2" w:rsidTr="00E13DB2">
        <w:trPr>
          <w:trHeight w:val="33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Ремонты учреждениями физической культуры и спорта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04 1 02 42820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Физическая культура и спорт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04 1 02 42820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Физическая культура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04 1 02 42820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04 1 02 42820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13 780,00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04 3 00 00000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3 354 616,50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04 3 02 00000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3 354 616,50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r>
      <w:tr w:rsidR="00E13DB2" w:rsidRPr="00E13DB2" w:rsidTr="00E13DB2">
        <w:trPr>
          <w:trHeight w:val="48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Учреждения физической культуры и спорта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04 3 02 02820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2 455 216,50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Физическая культура и спорт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04 3 02 02820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2 455 216,50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Физическая культура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04 3 02 02820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2 455 216,50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04 3 02 02820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2 455 216,50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2 231 200,00  </w:t>
            </w:r>
          </w:p>
        </w:tc>
      </w:tr>
      <w:tr w:rsidR="00E13DB2" w:rsidRPr="00E13DB2" w:rsidTr="00E13DB2">
        <w:trPr>
          <w:trHeight w:val="66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муниципальных казенных, бюджетных и автономных учреждений по приобретению коммунальных услуг</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04 3 02 72300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Физическая культура и спорт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04 3 02 72300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Физическая культура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04 3 02 72300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04 3 02 72300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9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3 02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Физическая культура и спорт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3 02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Физическая культура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3 02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 3 02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Совершенствование системы мер по сокращению предложения и спроса на наркотики и другие ПАВ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05 0 03 00000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3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Учреждения культуры и мероприятия в сфере культуры и кинематографии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05 0 03 02400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8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05 0 03 02400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05 0 03 02400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05 0 03 02400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«Профилактика терроризма и экстремизма в Поддорском муниципальном районе на 2021-2025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06 0 00 00000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06 0 02 00000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r>
      <w:tr w:rsidR="00E13DB2" w:rsidRPr="00E13DB2" w:rsidTr="00E13DB2">
        <w:trPr>
          <w:trHeight w:val="5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Реализация прочих мероприятий программы "Профилактика терроризма и экстремизма в Поддорском муниципальном районе на 2021-2025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06 0 02 99990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06 0 02 99990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r>
      <w:tr w:rsidR="00E13DB2" w:rsidRPr="00E13DB2" w:rsidTr="00E13DB2">
        <w:trPr>
          <w:trHeight w:val="46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06 0 02 99990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06 0 02 99990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Муниципальная программа «Профилактика правонарушений в Поддорском муниципальном районе на 2021-2025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Вовлечение общественности в предупреждение правонарушений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07 0 02 00000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4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"Профилактика правонарушений в Поддорском муниципальном районе на 2021-2025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07 0 02 99990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34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07 0 02 99990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43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07 0 02 99990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07 0 02 99990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Создание организационных и информационных условий развития муниципальной службы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08 0 01  00000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«Развитие муниципальной службы в Поддорском муниципальном районе на 2018-2025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52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Содействие повышению квалификации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08 0 02 00000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r>
      <w:tr w:rsidR="00E13DB2" w:rsidRPr="00E13DB2" w:rsidTr="00E13DB2">
        <w:trPr>
          <w:trHeight w:val="70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«Развитие муниципальной службы в Поддорском муниципальном районе на 2018-2025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08 0 02  99990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r>
      <w:tr w:rsidR="00E13DB2" w:rsidRPr="00E13DB2" w:rsidTr="00E13DB2">
        <w:trPr>
          <w:trHeight w:val="50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08 0 02  99990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r>
      <w:tr w:rsidR="00E13DB2" w:rsidRPr="00E13DB2" w:rsidTr="00E13DB2">
        <w:trPr>
          <w:trHeight w:val="62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08 0 02  99990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08 0 02  99990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Поддержание в актуальном состоянии официальных сайтов органов местного самоуправления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09 0 05 00000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3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Реализация прочих мероприятий </w:t>
            </w:r>
            <w:r w:rsidRPr="00E13DB2">
              <w:rPr>
                <w:sz w:val="28"/>
                <w:szCs w:val="28"/>
              </w:rPr>
              <w:lastRenderedPageBreak/>
              <w:t>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09 0 05 99990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3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09 0 05 99990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Связь и информатика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09 0 05 99990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09 0 05 99990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09 0 07 00000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2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09 0 07 99990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4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09 0 07 99990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3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Связь и информатика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09 0 07 99990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09 0 07 99990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10 0  03 00000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"Противодействие коррупции в Поддорском муниципальном районе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10 0  03 99990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5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10 0  03 99990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10 0  03 99990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10 0  03 99990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Способствование достижению  максимальной прозрачности в деятельности органов местного </w:t>
            </w:r>
            <w:r w:rsidRPr="00E13DB2">
              <w:rPr>
                <w:sz w:val="28"/>
                <w:szCs w:val="28"/>
              </w:rPr>
              <w:lastRenderedPageBreak/>
              <w:t>самоуправления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10 0  07 00000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Реализация прочих мероприятий программы "Противодействие коррупции в Поддорском муниципальном районе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10 0  07 99990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3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10 0  07 99990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2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10 0  07 99990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10 0  07 99990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7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1 748 102,94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r>
      <w:tr w:rsidR="00E13DB2" w:rsidRPr="00E13DB2" w:rsidTr="00E13DB2">
        <w:trPr>
          <w:trHeight w:val="48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11 0 01 00000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1 748 102,94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r>
      <w:tr w:rsidR="00E13DB2" w:rsidRPr="00E13DB2" w:rsidTr="00E13DB2">
        <w:trPr>
          <w:trHeight w:val="43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мероприятий по поддержке субъектов малого и среднего предпринимательства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11 0 01 71720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11 0 01 71720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11 0 01 71720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Субсидии юридическим лицам (кроме </w:t>
            </w:r>
            <w:r w:rsidRPr="00E13DB2">
              <w:rPr>
                <w:sz w:val="28"/>
                <w:szCs w:val="28"/>
              </w:rPr>
              <w:lastRenderedPageBreak/>
              <w:t>некоммерческих организаций), индивидуальным предпринимателям, физическим лицам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11 0 01 71720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810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343 000,00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5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11 0 01 76230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958 904,11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11 0 01 76230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958 904,11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11 0 01 76230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958 904,11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Субсидии юридическим лицам (кроме некоммерческих организаций), индивидуальным предпринимателям, физическим лицам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11 0 01 76230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810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958 904,11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74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Реализация прочих мероприятий программы " Развитие  малого и среднего предпринимательства в Поддорском </w:t>
            </w:r>
            <w:r w:rsidRPr="00E13DB2">
              <w:rPr>
                <w:sz w:val="28"/>
                <w:szCs w:val="28"/>
              </w:rPr>
              <w:lastRenderedPageBreak/>
              <w:t>муниципальном районе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11 0 01 99990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439 198,83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r>
      <w:tr w:rsidR="00E13DB2" w:rsidRPr="00E13DB2" w:rsidTr="00E13DB2">
        <w:trPr>
          <w:trHeight w:val="37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439 198,83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r>
      <w:tr w:rsidR="00E13DB2" w:rsidRPr="00E13DB2" w:rsidTr="00E13DB2">
        <w:trPr>
          <w:trHeight w:val="34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439 198,83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r>
      <w:tr w:rsidR="00E13DB2" w:rsidRPr="00E13DB2" w:rsidTr="00E13DB2">
        <w:trPr>
          <w:trHeight w:val="54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Субсидии юридическим лицам (кроме некоммерческих организаций), индивидуальным предпринимателям, физическим лицам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810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439 198,83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300 000,00  </w:t>
            </w:r>
          </w:p>
        </w:tc>
      </w:tr>
      <w:tr w:rsidR="00E13DB2" w:rsidRPr="00E13DB2" w:rsidTr="00E13DB2">
        <w:trPr>
          <w:trHeight w:val="54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мероприятий по поддержке субъектов малого и среднего предпринимательства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 0 01 S1720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 0 01 S1720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8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 0 01 S1720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4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Субсидии юридическим лицам (кроме некоммерческих организаций), индивидуальным предпринимателям, физическим лицам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 0 01 S1720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810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3 366 090,93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Подпрограмма "Управление  муниципальной собственностью и земельными ресурсами Поддорского </w:t>
            </w:r>
            <w:r w:rsidRPr="00E13DB2">
              <w:rPr>
                <w:sz w:val="28"/>
                <w:szCs w:val="28"/>
              </w:rPr>
              <w:lastRenderedPageBreak/>
              <w:t>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12 1 00 00000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7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Эффективное владение, пользование и распоряжение муниципальным имуществом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12 1 01 00000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12 1 01 99990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06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12 1 01 99990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12 1 01 99990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12 1 01 99990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Формирование муниципальной собственности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12 1 02 00000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93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12 1 02 99990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84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12 1 02 99990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12 1 02 99990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12 1 02 99990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12 1 03 00000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02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w:t>
            </w:r>
            <w:r w:rsidRPr="00E13DB2">
              <w:rPr>
                <w:sz w:val="28"/>
                <w:szCs w:val="28"/>
              </w:rPr>
              <w:lastRenderedPageBreak/>
              <w:t>"Совершенствование системы управления муниципальной собственностью и земельными ресурсами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12 1 03 99990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8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12 1 03 99990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27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12 1 03 99990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8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12 1 03 99990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288 500,00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8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12 2 00 00000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3 057 590,93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8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Создание безопасных и комфортных условий для функционирования муниципального имущества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12 2 01 00000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3 057 590,93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00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Реализация мероприятий муниципальных программ в области водоснабжения и водоотведения в рамках подпрограммы «Развитие инфраструктуры </w:t>
            </w:r>
            <w:r w:rsidRPr="00E13DB2">
              <w:rPr>
                <w:sz w:val="28"/>
                <w:szCs w:val="28"/>
              </w:rPr>
              <w:lastRenderedPageBreak/>
              <w:t>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12 2 01 72370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1 685 024,21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Жилищно-коммунальное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12 2 01 72370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1 685 024,21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12 2 01 72370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1 685 024,21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12 2 01 72370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1 685 024,21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44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12 2 01 99990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1 070 137,21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Жилищно-коммунальное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12 2 01 99990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1 070 137,21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12 2 01 99990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1 070 137,21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12 2 01 99990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112 037,21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4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Субсидии юридическим лицам (кроме </w:t>
            </w:r>
            <w:r w:rsidRPr="00E13DB2">
              <w:rPr>
                <w:sz w:val="28"/>
                <w:szCs w:val="28"/>
              </w:rPr>
              <w:lastRenderedPageBreak/>
              <w:t>некоммерческих организаций), индивидуальным предпринимателям, физическим лицам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12 2 01 99990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810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958 100,00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3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2 01 S2370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302 429,51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78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Жилищно-коммунальное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2 01 S2370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302 429,51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5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2 01 S2370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302 429,51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 2 01 S2370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302 429,51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торговли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239 249,97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5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Реализация государственной политики в </w:t>
            </w:r>
            <w:r w:rsidRPr="00E13DB2">
              <w:rPr>
                <w:sz w:val="28"/>
                <w:szCs w:val="28"/>
              </w:rPr>
              <w:lastRenderedPageBreak/>
              <w:t>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13 0 01 00000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5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Реализация прочих мероприятий программы "Развитие торговли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121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5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5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Субсидии юридическим лицам (кроме некоммерческих организаций), индивидуальным предпринимателям, физическим лицам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810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5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w:t>
            </w:r>
            <w:r w:rsidRPr="00E13DB2">
              <w:rPr>
                <w:sz w:val="28"/>
                <w:szCs w:val="28"/>
              </w:rPr>
              <w:lastRenderedPageBreak/>
              <w:t>товаров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13 0 04 00000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234 249,97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r>
      <w:tr w:rsidR="00E13DB2" w:rsidRPr="00E13DB2" w:rsidTr="00E13DB2">
        <w:trPr>
          <w:trHeight w:val="91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13 0 04 72660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210 824,97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13 0 04 72660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210 824,97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13 0 04 72660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210 824,97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Субсидии юридическим лицам (кроме некоммерческих организаций), индивидуальным предпринимателям, физическим лицам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13 0 04 72660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810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210 824,97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4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w:t>
            </w:r>
            <w:r w:rsidRPr="00E13DB2">
              <w:rPr>
                <w:sz w:val="28"/>
                <w:szCs w:val="28"/>
              </w:rPr>
              <w:lastRenderedPageBreak/>
              <w:t>товаров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13 0 04 S2660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23 425,00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 0 04 S2660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23 425,00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6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 0 04 S2660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23 425,00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Субсидии юридическим лицам (кроме некоммерческих организаций), индивидуальным предпринимателям, физическим лицам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 0 04 S2660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810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23 425,00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7 535 699,59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5 382 430,00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Содержание автомобильных дорог общего пользования местного значения и искусственных сооружений на них</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r>
      <w:tr w:rsidR="00E13DB2" w:rsidRPr="00E13DB2" w:rsidTr="00E13DB2">
        <w:trPr>
          <w:trHeight w:val="48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r>
      <w:tr w:rsidR="00E13DB2" w:rsidRPr="00E13DB2" w:rsidTr="00E13DB2">
        <w:trPr>
          <w:trHeight w:val="48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r>
      <w:tr w:rsidR="00E13DB2" w:rsidRPr="00E13DB2" w:rsidTr="00E13DB2">
        <w:trPr>
          <w:trHeight w:val="48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Дорожное хозяйство (дорожные фонды)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r>
      <w:tr w:rsidR="00E13DB2" w:rsidRPr="00E13DB2" w:rsidTr="00E13DB2">
        <w:trPr>
          <w:trHeight w:val="48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Иные закупки товаров, работ и услуг для обеспечения государственных </w:t>
            </w:r>
            <w:r w:rsidRPr="00E13DB2">
              <w:rPr>
                <w:sz w:val="28"/>
                <w:szCs w:val="28"/>
              </w:rPr>
              <w:lastRenderedPageBreak/>
              <w:t>(муниципальных)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15 0 01 99990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500 000,00  </w:t>
            </w:r>
          </w:p>
        </w:tc>
      </w:tr>
      <w:tr w:rsidR="00E13DB2" w:rsidRPr="00E13DB2" w:rsidTr="00E13DB2">
        <w:trPr>
          <w:trHeight w:val="48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Ремонт автомобильных дорог общего пользования местного значения и искусственных сооружений на них</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15 0 02 00000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7 035 699,59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4 561 950,00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4 882 430,00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15 0 02 64010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15 0 02 64010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Дорожное хозяйство (дорожные фонды)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15 0 02 64010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0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межбюджетные трансферты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15 0 02 64010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540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Осуществление дорожной деятельности в отношении автомобильных дорог общего пользования местного значения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15 0 02 71510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898 000,00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15 0 02 71510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898 000,00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Дорожное хозяйство (дорожные фонды)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15 0 02 71510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898 000,00  </w:t>
            </w:r>
          </w:p>
        </w:tc>
      </w:tr>
      <w:tr w:rsidR="00E13DB2" w:rsidRPr="00E13DB2" w:rsidTr="00E13DB2">
        <w:trPr>
          <w:trHeight w:val="43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15 0 02 71510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898 000,00  </w:t>
            </w:r>
          </w:p>
        </w:tc>
      </w:tr>
      <w:tr w:rsidR="00E13DB2" w:rsidRPr="00E13DB2" w:rsidTr="00E13DB2">
        <w:trPr>
          <w:trHeight w:val="6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3 884 430,00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3 884 430,00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Дорожное хозяйство (дорожные фонды)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3 884 430,00  </w:t>
            </w:r>
          </w:p>
        </w:tc>
      </w:tr>
      <w:tr w:rsidR="00E13DB2" w:rsidRPr="00E13DB2" w:rsidTr="00E13DB2">
        <w:trPr>
          <w:trHeight w:val="46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15 0 02 99990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3 884 430,00  </w:t>
            </w:r>
          </w:p>
        </w:tc>
      </w:tr>
      <w:tr w:rsidR="00E13DB2" w:rsidRPr="00E13DB2" w:rsidTr="00E13DB2">
        <w:trPr>
          <w:trHeight w:val="76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02 S1510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45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02 S1510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79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Дорожное хозяйство (дорожные фонды)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02 S1510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15 0 02 S1510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8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16 0 00 00000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5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Реализация полномочий Администрации Поддорского муниципального района в сфере градостроительной деятельности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16 0 01 00000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3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w:t>
            </w:r>
            <w:r w:rsidRPr="00E13DB2">
              <w:rPr>
                <w:sz w:val="28"/>
                <w:szCs w:val="28"/>
              </w:rPr>
              <w:lastRenderedPageBreak/>
              <w:t>и выдача рекомендаций об устранении выявленных в ходе таких осмотров нарушений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16 0 01 60270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16 0 01 60270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75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16 0 01 60270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16 0 01 60270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"Градостроительная политика на территории Поддорского муниципального района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16 0 01 99990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8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16 0 01 99990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16 0 01 99990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102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16 0 01 99990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6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20 787 540,00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8 798 344,00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9 041 190,00  </w:t>
            </w:r>
          </w:p>
        </w:tc>
      </w:tr>
      <w:tr w:rsidR="00E13DB2" w:rsidRPr="00E13DB2" w:rsidTr="00E13DB2">
        <w:trPr>
          <w:trHeight w:val="4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Подпрограмма "Организация и обеспечение осуществления бюджетного </w:t>
            </w:r>
            <w:r w:rsidRPr="00E13DB2">
              <w:rPr>
                <w:sz w:val="28"/>
                <w:szCs w:val="28"/>
              </w:rPr>
              <w:lastRenderedPageBreak/>
              <w:t xml:space="preserve">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17 1 00 00000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36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Обеспечение исполнения долговых обязательств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17 1 01 00000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7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17 1 01 99990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43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Обслуживание государственного и муниципального долга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17 1 01 99990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43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Обслуживание государственного внутреннего и муниципального долга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17 1 01 99990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43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Обслуживание муниципального долга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17 1 01 99990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730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43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w:t>
            </w:r>
            <w:r w:rsidRPr="00E13DB2">
              <w:rPr>
                <w:sz w:val="28"/>
                <w:szCs w:val="28"/>
              </w:rPr>
              <w:lastRenderedPageBreak/>
              <w:t>финансами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17 2 00 00000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20 767 540,00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8 778 344,00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9 021 190,00  </w:t>
            </w:r>
          </w:p>
        </w:tc>
      </w:tr>
      <w:tr w:rsidR="00E13DB2" w:rsidRPr="00E13DB2" w:rsidTr="00E13DB2">
        <w:trPr>
          <w:trHeight w:val="43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Предоставление прочих видов межбюджетных трансфертов бюджетам поселений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20 767 540,00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8 778 344,00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9 021 190,00  </w:t>
            </w:r>
          </w:p>
        </w:tc>
      </w:tr>
      <w:tr w:rsidR="00E13DB2" w:rsidRPr="00E13DB2" w:rsidTr="00E13DB2">
        <w:trPr>
          <w:trHeight w:val="63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17 2 01 51180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248 890,00  </w:t>
            </w:r>
          </w:p>
        </w:tc>
      </w:tr>
      <w:tr w:rsidR="00E13DB2" w:rsidRPr="00E13DB2" w:rsidTr="00E13DB2">
        <w:trPr>
          <w:trHeight w:val="4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оборона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17 2 01 51180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248 890,00  </w:t>
            </w:r>
          </w:p>
        </w:tc>
      </w:tr>
      <w:tr w:rsidR="00E13DB2" w:rsidRPr="00E13DB2" w:rsidTr="00E13DB2">
        <w:trPr>
          <w:trHeight w:val="4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Мобилизационная и вневойсковая подготовка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17 2 01 51180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248 890,00  </w:t>
            </w:r>
          </w:p>
        </w:tc>
      </w:tr>
      <w:tr w:rsidR="00E13DB2" w:rsidRPr="00E13DB2" w:rsidTr="00E13DB2">
        <w:trPr>
          <w:trHeight w:val="4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Субвенция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17 2 01 51180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530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248 890,00  </w:t>
            </w:r>
          </w:p>
        </w:tc>
      </w:tr>
      <w:tr w:rsidR="00E13DB2" w:rsidRPr="00E13DB2" w:rsidTr="00E13DB2">
        <w:trPr>
          <w:trHeight w:val="82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17 2 01 60110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4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17 2 01 60110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17 2 01 60110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межбюджетные трансферты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17 2 01 60110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540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Обеспечение проживающих в поселении и </w:t>
            </w:r>
            <w:r w:rsidRPr="00E13DB2">
              <w:rPr>
                <w:sz w:val="28"/>
                <w:szCs w:val="28"/>
              </w:rPr>
              <w:lastRenderedPageBreak/>
              <w:t>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17 2 01 60120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межбюджетные трансферты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540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Жилищно-коммунальное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Жилищное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межбюджетные трансферты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17 2 01 60120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540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1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 повышение эффективности работы народных дружинников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17 2 01 60240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17 2 01 60240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54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17 2 01 60240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Иные межбюджетные трансферты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17 2 01 60240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540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w:t>
            </w:r>
            <w:r w:rsidRPr="00E13DB2">
              <w:rPr>
                <w:sz w:val="28"/>
                <w:szCs w:val="28"/>
              </w:rPr>
              <w:lastRenderedPageBreak/>
              <w:t>нарушений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17 2 01 60270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17 2 01 60270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17 2 01 60270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межбюджетные трансферты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17 2 01 60270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540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9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17 2 01 60290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17 2 01 60290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17 2 01 60290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межбюджетные трансферты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17 2 01 60290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540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560 000,00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Дотации на выравнивание бюджетной обеспеченности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17 2 01 70100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8 760 200,00  </w:t>
            </w:r>
          </w:p>
        </w:tc>
      </w:tr>
      <w:tr w:rsidR="00E13DB2" w:rsidRPr="00E13DB2" w:rsidTr="00E13DB2">
        <w:trPr>
          <w:trHeight w:val="4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Межбюджетные трансферты общего характера бюджетам бюджетной системы Российской Федерации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17 2 01 70100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8 760 200,00  </w:t>
            </w:r>
          </w:p>
        </w:tc>
      </w:tr>
      <w:tr w:rsidR="00E13DB2" w:rsidRPr="00E13DB2" w:rsidTr="00E13DB2">
        <w:trPr>
          <w:trHeight w:val="4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Дотации бюджетам поселений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17 2 01 70100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8 760 200,00  </w:t>
            </w:r>
          </w:p>
        </w:tc>
      </w:tr>
      <w:tr w:rsidR="00E13DB2" w:rsidRPr="00E13DB2" w:rsidTr="00E13DB2">
        <w:trPr>
          <w:trHeight w:val="43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Дотации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17 2 01 70100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510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18 951 900,00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8 760 200,00  </w:t>
            </w:r>
          </w:p>
        </w:tc>
      </w:tr>
      <w:tr w:rsidR="00E13DB2" w:rsidRPr="00E13DB2" w:rsidTr="00E13DB2">
        <w:trPr>
          <w:trHeight w:val="4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Содержание штатных единиц, осуществляющих переданные отдельные государственные полномочия области;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17 2 01 70280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r>
      <w:tr w:rsidR="00E13DB2" w:rsidRPr="00E13DB2" w:rsidTr="00E13DB2">
        <w:trPr>
          <w:trHeight w:val="4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17 2 01 70280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r>
      <w:tr w:rsidR="00E13DB2" w:rsidRPr="00E13DB2" w:rsidTr="00E13DB2">
        <w:trPr>
          <w:trHeight w:val="49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17 2 01 70280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Субвенция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17 2 01 70280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530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11 100,00  </w:t>
            </w:r>
          </w:p>
        </w:tc>
      </w:tr>
      <w:tr w:rsidR="00E13DB2" w:rsidRPr="00E13DB2" w:rsidTr="00E13DB2">
        <w:trPr>
          <w:trHeight w:val="8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17 2 01 70650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64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17 2 01 70650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84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17 2 01 70650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Субвенция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17 2 01 70650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530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Подпрограмма "Повышение эффективности бюджетных расходов Поддорского муниципального района" муниципальной программы Поддорского </w:t>
            </w:r>
            <w:r w:rsidRPr="00E13DB2">
              <w:rPr>
                <w:sz w:val="28"/>
                <w:szCs w:val="28"/>
              </w:rPr>
              <w:lastRenderedPageBreak/>
              <w:t>муниципального района " Управление муниципальными финансами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17 3 00 00000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17 3 05 00000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56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17 3 05 99990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46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17 3 05 99990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39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17 3 05 99990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17 3 05 99990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агропромышленного комплекса Поддорского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19  0 00 00000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Повышение кадрового потенциала и уровня информационно-консультативного </w:t>
            </w:r>
            <w:r w:rsidRPr="00E13DB2">
              <w:rPr>
                <w:sz w:val="28"/>
                <w:szCs w:val="28"/>
              </w:rPr>
              <w:lastRenderedPageBreak/>
              <w:t>обслуживания в АПК</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19  0 05 00000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8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Реализация прочих мероприятий программы «Развитие агропромышленного комплекса Поддорского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19 0 05 99990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85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19 0 05 99990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15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Сельское хозяйство и рыболовство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19 0 05 99990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105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19 0 05 99990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22 0 00 00000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3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r w:rsidRPr="00E13DB2">
              <w:rPr>
                <w:sz w:val="28"/>
                <w:szCs w:val="28"/>
              </w:rPr>
              <w:lastRenderedPageBreak/>
              <w:t>"</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22 3 00 00000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32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22 3 01 00000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57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22 3 01 99990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88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Социальная политика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22 3 01 99990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Социальное обеспечение населения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22 3 01 99990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93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Социальные выплаты гражданам, кроме публичных нормативных социальных выплат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22 3 01 99990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320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«Развитие молодёжной политики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18 650,00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Поддержка молодой семьи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24 2 02 00000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r>
      <w:tr w:rsidR="00E13DB2" w:rsidRPr="00E13DB2" w:rsidTr="00E13DB2">
        <w:trPr>
          <w:trHeight w:val="37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r>
      <w:tr w:rsidR="00E13DB2" w:rsidRPr="00E13DB2" w:rsidTr="00E13DB2">
        <w:trPr>
          <w:trHeight w:val="86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Содействие в организации летнего отдыха, </w:t>
            </w:r>
            <w:r w:rsidRPr="00E13DB2">
              <w:rPr>
                <w:sz w:val="28"/>
                <w:szCs w:val="28"/>
              </w:rPr>
              <w:lastRenderedPageBreak/>
              <w:t>здорового образа жизни, молодёжного туризма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24 2 03 00000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54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24 2 03 99990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87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24 2 03 99990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24 2 03 99990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24 2 03 99990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24 2 05 00000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r>
      <w:tr w:rsidR="00E13DB2" w:rsidRPr="00E13DB2" w:rsidTr="00E13DB2">
        <w:trPr>
          <w:trHeight w:val="70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r>
      <w:tr w:rsidR="00E13DB2" w:rsidRPr="00E13DB2" w:rsidTr="00E13DB2">
        <w:trPr>
          <w:trHeight w:val="88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24 2 05 99990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15 650,00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4 250,00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4 250,00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Организация работы с молодежью и молодыми родителями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24 3 02 00000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r>
      <w:tr w:rsidR="00E13DB2" w:rsidRPr="00E13DB2" w:rsidTr="00E13DB2">
        <w:trPr>
          <w:trHeight w:val="49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r>
      <w:tr w:rsidR="00E13DB2" w:rsidRPr="00E13DB2" w:rsidTr="00E13DB2">
        <w:trPr>
          <w:trHeight w:val="91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500,00  </w:t>
            </w:r>
          </w:p>
        </w:tc>
      </w:tr>
      <w:tr w:rsidR="00E13DB2" w:rsidRPr="00E13DB2" w:rsidTr="00E13DB2">
        <w:trPr>
          <w:trHeight w:val="38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Проведение оздоровительных, культурно-массовых мероприятий с привлечением молодежи, оказавшейся в трудной жизненной ситуации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24 3 05 00000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r>
      <w:tr w:rsidR="00E13DB2" w:rsidRPr="00E13DB2" w:rsidTr="00E13DB2">
        <w:trPr>
          <w:trHeight w:val="76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r>
      <w:tr w:rsidR="00E13DB2" w:rsidRPr="00E13DB2" w:rsidTr="00E13DB2">
        <w:trPr>
          <w:trHeight w:val="63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r>
      <w:tr w:rsidR="00E13DB2" w:rsidRPr="00E13DB2" w:rsidTr="00E13DB2">
        <w:trPr>
          <w:trHeight w:val="79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24 3 05 99990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3 750,00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24 4 00 00000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r>
      <w:tr w:rsidR="00E13DB2" w:rsidRPr="00E13DB2" w:rsidTr="00E13DB2">
        <w:trPr>
          <w:trHeight w:val="38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Организация патриотического воспитания населения района и допризывной подготовки молодёжи к военной службе в ходе подготовки и проведения </w:t>
            </w:r>
            <w:r w:rsidRPr="00E13DB2">
              <w:rPr>
                <w:sz w:val="28"/>
                <w:szCs w:val="28"/>
              </w:rPr>
              <w:lastRenderedPageBreak/>
              <w:t>мероприятий патриотической направленности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24 4 02 00000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r>
      <w:tr w:rsidR="00E13DB2" w:rsidRPr="00E13DB2" w:rsidTr="00E13DB2">
        <w:trPr>
          <w:trHeight w:val="67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24 4 02 99990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r>
      <w:tr w:rsidR="00E13DB2" w:rsidRPr="00E13DB2" w:rsidTr="00E13DB2">
        <w:trPr>
          <w:trHeight w:val="49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24 4 02 99990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24 4 02 99990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24 4 02 99990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7 100,00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«Обеспечение прав потребителей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25 0 00 00000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25 0 01 00000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62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программы «Обеспечение прав потребителей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25 0 01 99990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25 0 01 99990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25 0 01 99990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25 0 01 99990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26 0 00 00000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26 0 02 00000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5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Учреждения по финансово-экономическому и информационно- методическому сопровождению</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26 0 02 02350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26 0 02 02350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26 0 02 02350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26 0 02 02350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07</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27  0 00 00000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Создание условий для обеспечения </w:t>
            </w:r>
            <w:r w:rsidRPr="00E13DB2">
              <w:rPr>
                <w:sz w:val="28"/>
                <w:szCs w:val="28"/>
              </w:rPr>
              <w:lastRenderedPageBreak/>
              <w:t>доступным и комфортным жильем сельское население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27  0 01 00000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Реализация прочих мероприятий подпрограммы " Комплексное развитие сельских территорий Поддорского муниципального района до 2025 год"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27  0 01 99990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27  0 01 99990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Сельское хозяйство и рыболовство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27  0 01 99990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52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27  0 01 99990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5 000,00  </w:t>
            </w:r>
          </w:p>
        </w:tc>
      </w:tr>
      <w:tr w:rsidR="00E13DB2" w:rsidRPr="00E13DB2" w:rsidTr="00E13DB2">
        <w:trPr>
          <w:trHeight w:val="46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b/>
                <w:bCs/>
                <w:sz w:val="28"/>
                <w:szCs w:val="28"/>
              </w:rPr>
            </w:pPr>
            <w:r w:rsidRPr="00E13DB2">
              <w:rPr>
                <w:b/>
                <w:bCs/>
                <w:sz w:val="28"/>
                <w:szCs w:val="28"/>
              </w:rPr>
              <w:t>Глава муниципального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90 0 00 00000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b/>
                <w:bCs/>
                <w:sz w:val="28"/>
                <w:szCs w:val="28"/>
              </w:rPr>
            </w:pPr>
            <w:r w:rsidRPr="00E13DB2">
              <w:rPr>
                <w:b/>
                <w:bCs/>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1 719 700,00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1 719 700,00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1 719 700,00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функций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90 0 00 01000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90 0 00 01000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Функционирование высшего должностного лица субъекта Российской Федерации и муниципального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90 0 00 01000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90 0 00 01000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1 719 700,00  </w:t>
            </w:r>
          </w:p>
        </w:tc>
      </w:tr>
      <w:tr w:rsidR="00E13DB2" w:rsidRPr="00E13DB2" w:rsidTr="00E13DB2">
        <w:trPr>
          <w:trHeight w:val="42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b/>
                <w:bCs/>
                <w:sz w:val="28"/>
                <w:szCs w:val="28"/>
              </w:rPr>
            </w:pPr>
            <w:r w:rsidRPr="00E13DB2">
              <w:rPr>
                <w:b/>
                <w:bCs/>
                <w:sz w:val="28"/>
                <w:szCs w:val="28"/>
              </w:rPr>
              <w:t>Обеспечение деятельности Контрольно-счетной палаты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91 0 00 00000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b/>
                <w:bCs/>
                <w:sz w:val="28"/>
                <w:szCs w:val="28"/>
              </w:rPr>
            </w:pPr>
            <w:r w:rsidRPr="00E13DB2">
              <w:rPr>
                <w:b/>
                <w:bCs/>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1 378 200,00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Председатель контрольно-счетной палаты и его заместитель</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91 1 00 00000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функций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91 1 00 01000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91 1 00 01000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91 1 00 01000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06</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851 700,00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91 1 00 01000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06</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780 000,00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780 000,00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91 1 00 01000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06</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71 700,00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Аудиторы контрольно-счетной палаты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91 2 00 00000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r>
      <w:tr w:rsidR="00E13DB2" w:rsidRPr="00E13DB2" w:rsidTr="00E13DB2">
        <w:trPr>
          <w:trHeight w:val="6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функций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91 2 00 01000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91 2 00 01000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r>
      <w:tr w:rsidR="00E13DB2" w:rsidRPr="00E13DB2" w:rsidTr="00E13DB2">
        <w:trPr>
          <w:trHeight w:val="45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91 2 00 01000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06</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91 2 00 01000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06</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526 500,00  </w:t>
            </w:r>
          </w:p>
        </w:tc>
      </w:tr>
      <w:tr w:rsidR="00E13DB2" w:rsidRPr="00E13DB2" w:rsidTr="00E13DB2">
        <w:trPr>
          <w:trHeight w:val="44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91 2 00 60020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91 2 00 60020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8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91 2 00 60020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06</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91 2 00 60020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06</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2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b/>
                <w:bCs/>
                <w:sz w:val="28"/>
                <w:szCs w:val="28"/>
              </w:rPr>
            </w:pPr>
            <w:r w:rsidRPr="00E13DB2">
              <w:rPr>
                <w:b/>
                <w:bCs/>
                <w:sz w:val="28"/>
                <w:szCs w:val="28"/>
              </w:rPr>
              <w:t>Руководство и управление в сфере установленных функций органов  местного самоуправления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92 0 00 00000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b/>
                <w:bCs/>
                <w:sz w:val="28"/>
                <w:szCs w:val="28"/>
              </w:rPr>
            </w:pPr>
            <w:r w:rsidRPr="00E13DB2">
              <w:rPr>
                <w:b/>
                <w:bCs/>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28 502 450,00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21 560 700,00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20 981 500,00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функций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25 076 350,00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19 456 700,00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18 866 700,00  </w:t>
            </w:r>
          </w:p>
        </w:tc>
      </w:tr>
      <w:tr w:rsidR="00E13DB2" w:rsidRPr="00E13DB2" w:rsidTr="00E13DB2">
        <w:trPr>
          <w:trHeight w:val="24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25 076 350,00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19 456 700,00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18 866 700,00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25 076 350,00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19 456 700,00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18 866 700,00  </w:t>
            </w:r>
          </w:p>
        </w:tc>
      </w:tr>
      <w:tr w:rsidR="00E13DB2" w:rsidRPr="00E13DB2" w:rsidTr="00E13DB2">
        <w:trPr>
          <w:trHeight w:val="24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23 407 000,00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18 587 000,00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17 997 000,00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1 601 950,00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802 300,00  </w:t>
            </w:r>
          </w:p>
        </w:tc>
      </w:tr>
      <w:tr w:rsidR="00E13DB2" w:rsidRPr="00E13DB2" w:rsidTr="00E13DB2">
        <w:trPr>
          <w:trHeight w:val="32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 Уплата налогов, сборов и иных платежей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92 0 00 01000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850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67 400,00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Осуществление отдельных государственных полномочий в сфере государственной регистрации актов </w:t>
            </w:r>
            <w:r w:rsidRPr="00E13DB2">
              <w:rPr>
                <w:sz w:val="28"/>
                <w:szCs w:val="28"/>
              </w:rPr>
              <w:lastRenderedPageBreak/>
              <w:t>гражданского состояния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92 0 00 59300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309 500,00  </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92 0 00 59300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309 500,00  </w:t>
            </w:r>
          </w:p>
        </w:tc>
      </w:tr>
      <w:tr w:rsidR="00E13DB2" w:rsidRPr="00E13DB2" w:rsidTr="00E13DB2">
        <w:trPr>
          <w:trHeight w:val="2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92 0 00 59300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309 500,00  </w:t>
            </w:r>
          </w:p>
        </w:tc>
      </w:tr>
      <w:tr w:rsidR="00E13DB2" w:rsidRPr="00E13DB2" w:rsidTr="00E13DB2">
        <w:trPr>
          <w:trHeight w:val="45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92 0 00 59300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248 500,00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261 850,00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272 250,00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92 0 00 59300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36 850,00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37 250,00  </w:t>
            </w:r>
          </w:p>
        </w:tc>
      </w:tr>
      <w:tr w:rsidR="00E13DB2" w:rsidRPr="00E13DB2" w:rsidTr="00E13DB2">
        <w:trPr>
          <w:trHeight w:val="46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Формирование архивных фондов поселений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92 0 00 60010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92 0 00 60010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92 0 00 60010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1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92 0 00 60010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Содержание штатных единиц, осуществляющих переданные отдельные государственные полномочия области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92 0 00 70280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1 803 800,00  </w:t>
            </w:r>
          </w:p>
        </w:tc>
      </w:tr>
      <w:tr w:rsidR="00E13DB2" w:rsidRPr="00E13DB2" w:rsidTr="00E13DB2">
        <w:trPr>
          <w:trHeight w:val="55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92 0 00 70280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1 805 300,00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1 805 300,00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1 805 300,00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Функционирование Правительства Российской Федерации, высших исполнительных органов государственной </w:t>
            </w:r>
            <w:r w:rsidRPr="00E13DB2">
              <w:rPr>
                <w:sz w:val="28"/>
                <w:szCs w:val="28"/>
              </w:rPr>
              <w:lastRenderedPageBreak/>
              <w:t>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lastRenderedPageBreak/>
              <w:t>92 0 00 70280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1 805 300,00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1 805 300,00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1 805 300,00  </w:t>
            </w:r>
          </w:p>
        </w:tc>
      </w:tr>
      <w:tr w:rsidR="00E13DB2" w:rsidRPr="00E13DB2" w:rsidTr="00E13DB2">
        <w:trPr>
          <w:trHeight w:val="43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92 0 00 70280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1 775 800,00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1 775 800,00  </w:t>
            </w:r>
          </w:p>
        </w:tc>
      </w:tr>
      <w:tr w:rsidR="00E13DB2" w:rsidRPr="00E13DB2" w:rsidTr="00E13DB2">
        <w:trPr>
          <w:trHeight w:val="52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92 0 00 70280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28 000,00  </w:t>
            </w:r>
          </w:p>
        </w:tc>
      </w:tr>
      <w:tr w:rsidR="00E13DB2" w:rsidRPr="00E13DB2" w:rsidTr="00E13DB2">
        <w:trPr>
          <w:trHeight w:val="40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92 0 00 70650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92 0 00 70650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92 0 00 70650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92 0 00 70650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1 500,00  </w:t>
            </w:r>
          </w:p>
        </w:tc>
      </w:tr>
      <w:tr w:rsidR="00E13DB2" w:rsidRPr="00E13DB2" w:rsidTr="00E13DB2">
        <w:trPr>
          <w:trHeight w:val="64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муниципальных казенных, бюджетных и автономных учреждений по приобретению коммунальных услуг</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8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92 0 00 72300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92 0 00 S2300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jc w:val="both"/>
              <w:rPr>
                <w:b/>
                <w:bCs/>
                <w:sz w:val="28"/>
                <w:szCs w:val="28"/>
              </w:rPr>
            </w:pPr>
            <w:r w:rsidRPr="00E13DB2">
              <w:rPr>
                <w:b/>
                <w:bCs/>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93 0 00 00000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b/>
                <w:bCs/>
                <w:sz w:val="28"/>
                <w:szCs w:val="28"/>
              </w:rPr>
            </w:pPr>
            <w:r w:rsidRPr="00E13DB2">
              <w:rPr>
                <w:b/>
                <w:bCs/>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700,00  </w:t>
            </w:r>
          </w:p>
        </w:tc>
      </w:tr>
      <w:tr w:rsidR="00E13DB2" w:rsidRPr="00E13DB2" w:rsidTr="00E13DB2">
        <w:trPr>
          <w:trHeight w:val="46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jc w:val="both"/>
              <w:rPr>
                <w:sz w:val="28"/>
                <w:szCs w:val="28"/>
              </w:rPr>
            </w:pPr>
            <w:r w:rsidRPr="00E13DB2">
              <w:rPr>
                <w:sz w:val="28"/>
                <w:szCs w:val="28"/>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93 0 00 51200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r>
      <w:tr w:rsidR="00E13DB2" w:rsidRPr="00E13DB2" w:rsidTr="00E13DB2">
        <w:trPr>
          <w:trHeight w:val="289"/>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93 0 00 51200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r>
      <w:tr w:rsidR="00E13DB2" w:rsidRPr="00E13DB2" w:rsidTr="00E13DB2">
        <w:trPr>
          <w:trHeight w:val="2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Судебная система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93 0 00 51200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93 0 00 51200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jc w:val="both"/>
              <w:rPr>
                <w:b/>
                <w:bCs/>
                <w:sz w:val="28"/>
                <w:szCs w:val="28"/>
              </w:rPr>
            </w:pPr>
            <w:r w:rsidRPr="00E13DB2">
              <w:rPr>
                <w:b/>
                <w:bCs/>
                <w:sz w:val="28"/>
                <w:szCs w:val="28"/>
              </w:rPr>
              <w:t>Резервные фонды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96 0 00 00000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b/>
                <w:bCs/>
                <w:sz w:val="28"/>
                <w:szCs w:val="28"/>
              </w:rPr>
            </w:pPr>
            <w:r w:rsidRPr="00E13DB2">
              <w:rPr>
                <w:b/>
                <w:bCs/>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100 000,00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jc w:val="both"/>
              <w:rPr>
                <w:sz w:val="28"/>
                <w:szCs w:val="28"/>
              </w:rPr>
            </w:pPr>
            <w:r w:rsidRPr="00E13DB2">
              <w:rPr>
                <w:sz w:val="28"/>
                <w:szCs w:val="28"/>
              </w:rPr>
              <w:t>Иные целевые направления расходов резервных фондов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96 0 00 03010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5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96 0 00 03010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Резервные фонды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96 0 00 03010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Резервные средства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96 0 00 03010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870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100 000,00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b/>
                <w:bCs/>
                <w:sz w:val="28"/>
                <w:szCs w:val="28"/>
              </w:rPr>
            </w:pPr>
            <w:r w:rsidRPr="00E13DB2">
              <w:rPr>
                <w:b/>
                <w:bCs/>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97 0 00 00000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b/>
                <w:bCs/>
                <w:sz w:val="28"/>
                <w:szCs w:val="28"/>
              </w:rPr>
            </w:pPr>
            <w:r w:rsidRPr="00E13DB2">
              <w:rPr>
                <w:b/>
                <w:bCs/>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11 189 212,41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5 870 100,00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5 870 100,00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государственных функций, связанных с общегосударственным управлением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97 1 00 00000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11 189 212,41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5 870 100,00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5 870 100,00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непрограммных расходов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97 1 00 99990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10 505 681,41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5 870 100,00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5 870 100,00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97 1 00 99990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2 878 281,41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312 700,00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97 1 00 99990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2 878 281,41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312 700,00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97 1 00 99990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2 704 321,41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192 000,00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 xml:space="preserve"> Уплата налогов, сборов и иных платежей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97 1 00 99990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850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173 960,00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120 700,00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97 1 00 99990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Транспорт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97 1 00 99990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97 1 00 99990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08</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5 557 400,00  </w:t>
            </w:r>
          </w:p>
        </w:tc>
      </w:tr>
      <w:tr w:rsidR="00E13DB2" w:rsidRPr="00E13DB2" w:rsidTr="00E13DB2">
        <w:trPr>
          <w:trHeight w:val="34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Жилищно-коммунальное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97 1 00 99990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Жилищное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97 1 00 99990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97 1 00 99990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Бюджетные инвестиции иным юридическим лицам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97 1 00 99990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450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2 010 000,00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Федеральный проект «Обеспечение устойчивого сокращения непригодного для проживания жилищного фонда»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97 1 F3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683 531,00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9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Субсидии бюджетам муниципальных образований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F3 67483</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663 025,07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Жилищно-коммунальное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F3 67483</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663 025,07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Жилищное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F3 67483</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663 025,07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Бюджетные инвестиции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97 1 F3 67483</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410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663 025,07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 xml:space="preserve">Субсидии бюджетам муниципальных образований на переселение граждан из аварийного жилищного фонда за счет </w:t>
            </w:r>
            <w:r w:rsidRPr="00E13DB2">
              <w:rPr>
                <w:sz w:val="28"/>
                <w:szCs w:val="28"/>
              </w:rPr>
              <w:lastRenderedPageBreak/>
              <w:t>средств областного бюджета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lastRenderedPageBreak/>
              <w:t>97 1 F3 67484</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20 505,93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Жилищно-коммунальное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F3 67484</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20 505,93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6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Жилищное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97 1 F3 67484</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20 505,93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8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Бюджетные инвестиции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97 1 F3 67484</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410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20 505,93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3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b/>
                <w:bCs/>
                <w:sz w:val="28"/>
                <w:szCs w:val="28"/>
              </w:rPr>
            </w:pPr>
            <w:r w:rsidRPr="00E13DB2">
              <w:rPr>
                <w:b/>
                <w:bCs/>
                <w:sz w:val="28"/>
                <w:szCs w:val="28"/>
              </w:rPr>
              <w:t xml:space="preserve">Прочие непрограммные расходы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98 0 00 00000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b/>
                <w:bCs/>
                <w:sz w:val="28"/>
                <w:szCs w:val="28"/>
              </w:rPr>
            </w:pPr>
            <w:r w:rsidRPr="00E13DB2">
              <w:rPr>
                <w:b/>
                <w:bCs/>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16 583,53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0,00  </w:t>
            </w:r>
          </w:p>
        </w:tc>
      </w:tr>
      <w:tr w:rsidR="00E13DB2" w:rsidRPr="00E13DB2" w:rsidTr="00E13DB2">
        <w:trPr>
          <w:trHeight w:val="28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98 0 00 99990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16 583,53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5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98 0 00 99990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16 583,53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4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Исполнение судебных актов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98 0 00 99990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830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16 583,53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b/>
                <w:bCs/>
                <w:sz w:val="28"/>
                <w:szCs w:val="28"/>
              </w:rPr>
            </w:pPr>
            <w:r w:rsidRPr="00E13DB2">
              <w:rPr>
                <w:b/>
                <w:bCs/>
                <w:sz w:val="28"/>
                <w:szCs w:val="28"/>
              </w:rPr>
              <w:t xml:space="preserve">Прочие непрограммные расходы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99 0 00 00000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b/>
                <w:bCs/>
                <w:sz w:val="28"/>
                <w:szCs w:val="28"/>
              </w:rPr>
            </w:pPr>
            <w:r w:rsidRPr="00E13DB2">
              <w:rPr>
                <w:b/>
                <w:bCs/>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8 733 310,78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9 767 656,00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 xml:space="preserve">9 778 210,00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целевые направления расходов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99 0 00 03030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4 360 200,00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безопасность и правоохранительная деятельность</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99 0 00 03030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4 360 200,00  </w:t>
            </w:r>
          </w:p>
        </w:tc>
      </w:tr>
      <w:tr w:rsidR="00E13DB2" w:rsidRPr="00E13DB2" w:rsidTr="00E13DB2">
        <w:trPr>
          <w:trHeight w:val="51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Защита населения и территории от чрезвычайных ситуаций природного и техногенного характера, пожарная безопасность.</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99 0 00 03030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4 621 000,00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4 360 200,00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99 0 00 03030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3 588 300,00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3 588 300,00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3 588 300,00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99 0 00 03030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1 030 550,00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771 900,00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 xml:space="preserve"> Уплата налогов, сборов и иных платежей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99 0 00 03030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850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9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Публичные нормативные социальные выплаты гражданам (пенсии)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99 0 00 11010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Социальная политика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99 0 00 11010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Пенсионное обеспечение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99 0 00 11010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lastRenderedPageBreak/>
              <w:t>Публичные нормативные социальные выплаты гражданам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99 0 00 11010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310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2 572 800,00  </w:t>
            </w:r>
          </w:p>
        </w:tc>
      </w:tr>
      <w:tr w:rsidR="00E13DB2" w:rsidRPr="00E13DB2" w:rsidTr="00E13DB2">
        <w:trPr>
          <w:trHeight w:val="383"/>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99 0 00 51180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311 110,00  </w:t>
            </w:r>
          </w:p>
        </w:tc>
      </w:tr>
      <w:tr w:rsidR="00E13DB2" w:rsidRPr="00E13DB2" w:rsidTr="00E13DB2">
        <w:trPr>
          <w:trHeight w:val="64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оборона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99 0 00 51180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311 110,00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Мобилизационная и вневойсковая подготовка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99 0 00 51180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311 110,00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99 0 00 51180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120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252 000,00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264 700,00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275 300,00  </w:t>
            </w:r>
          </w:p>
        </w:tc>
      </w:tr>
      <w:tr w:rsidR="00E13DB2" w:rsidRPr="00E13DB2" w:rsidTr="00E13DB2">
        <w:trPr>
          <w:trHeight w:val="33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99 0 00 51180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02</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35 856,00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35 810,00  </w:t>
            </w:r>
          </w:p>
        </w:tc>
      </w:tr>
      <w:tr w:rsidR="00E13DB2" w:rsidRPr="00E13DB2" w:rsidTr="00E13DB2">
        <w:trPr>
          <w:trHeight w:val="33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99 0 00 70720 </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16 200,00  </w:t>
            </w:r>
          </w:p>
        </w:tc>
      </w:tr>
      <w:tr w:rsidR="00E13DB2" w:rsidRPr="00E13DB2" w:rsidTr="00E13DB2">
        <w:trPr>
          <w:trHeight w:val="33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99 0 00 70720 </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16 200,00  </w:t>
            </w:r>
          </w:p>
        </w:tc>
      </w:tr>
      <w:tr w:rsidR="00E13DB2" w:rsidRPr="00E13DB2" w:rsidTr="00E13DB2">
        <w:trPr>
          <w:trHeight w:val="33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Сельское хозяйство и рыболовство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99 0 00 70720 </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16 200,00  </w:t>
            </w:r>
          </w:p>
        </w:tc>
      </w:tr>
      <w:tr w:rsidR="00E13DB2" w:rsidRPr="00E13DB2" w:rsidTr="00E13DB2">
        <w:trPr>
          <w:trHeight w:val="33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99 0 00 70720 </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16 200,00  </w:t>
            </w:r>
          </w:p>
        </w:tc>
      </w:tr>
      <w:tr w:rsidR="00E13DB2" w:rsidRPr="00E13DB2" w:rsidTr="00E13DB2">
        <w:trPr>
          <w:trHeight w:val="278"/>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непрограммных расходов на ремонты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99 0 00 49990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192 000,78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2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99 0 00 49990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192 000,78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225"/>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99 0 00 49990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192 000,78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99 0 00 49990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nil"/>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192 000,78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Реализация прочих мероприятий непрограммных расходов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965 450,00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Жилищно-коммунальное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Жилищное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r>
      <w:tr w:rsidR="00E13DB2" w:rsidRPr="00E13DB2" w:rsidTr="00E13DB2">
        <w:trPr>
          <w:trHeight w:val="42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493 600,00  </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Охрана окружающей среды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06</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Другие вопросы в области охраны окружающей среды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06</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42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99 0 00 99990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06</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05</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240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r>
      <w:tr w:rsidR="00E13DB2" w:rsidRPr="00E13DB2" w:rsidTr="00E13DB2">
        <w:trPr>
          <w:trHeight w:val="63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N0821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2 024 300,00  </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Социальная политика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N0821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2 024 300,00  </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Охрана семьи и детства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N0821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2 024 300,00  </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E13DB2" w:rsidRPr="00E13DB2" w:rsidRDefault="00E13DB2" w:rsidP="00E13DB2">
            <w:pPr>
              <w:rPr>
                <w:sz w:val="28"/>
                <w:szCs w:val="28"/>
              </w:rPr>
            </w:pPr>
            <w:r w:rsidRPr="00E13DB2">
              <w:rPr>
                <w:sz w:val="28"/>
                <w:szCs w:val="28"/>
              </w:rPr>
              <w:t>Бюджетные инвестиции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99 0 00 N0821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10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04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410</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2 024 300,00  </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t>Условно утвержденные расходы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center"/>
              <w:rPr>
                <w:sz w:val="28"/>
                <w:szCs w:val="28"/>
              </w:rPr>
            </w:pPr>
            <w:r w:rsidRPr="00E13DB2">
              <w:rPr>
                <w:sz w:val="28"/>
                <w:szCs w:val="28"/>
              </w:rPr>
              <w:t> </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2 600 000,00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sz w:val="28"/>
                <w:szCs w:val="28"/>
              </w:rPr>
            </w:pPr>
            <w:r w:rsidRPr="00E13DB2">
              <w:rPr>
                <w:sz w:val="28"/>
                <w:szCs w:val="28"/>
              </w:rPr>
              <w:t xml:space="preserve">5 200 000,00  </w:t>
            </w:r>
          </w:p>
        </w:tc>
      </w:tr>
      <w:tr w:rsidR="00E13DB2" w:rsidRPr="00E13DB2" w:rsidTr="00E13DB2">
        <w:trPr>
          <w:trHeight w:val="300"/>
        </w:trPr>
        <w:tc>
          <w:tcPr>
            <w:tcW w:w="54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13DB2" w:rsidRPr="00E13DB2" w:rsidRDefault="00E13DB2" w:rsidP="00E13DB2">
            <w:pPr>
              <w:rPr>
                <w:sz w:val="28"/>
                <w:szCs w:val="28"/>
              </w:rPr>
            </w:pPr>
            <w:r w:rsidRPr="00E13DB2">
              <w:rPr>
                <w:sz w:val="28"/>
                <w:szCs w:val="28"/>
              </w:rPr>
              <w:lastRenderedPageBreak/>
              <w:t>Всего расходов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rPr>
                <w:sz w:val="28"/>
                <w:szCs w:val="28"/>
              </w:rPr>
            </w:pPr>
            <w:r w:rsidRPr="00E13DB2">
              <w:rPr>
                <w:sz w:val="28"/>
                <w:szCs w:val="28"/>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248 159 660,75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138 678 038,00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13DB2" w:rsidRPr="00E13DB2" w:rsidRDefault="00E13DB2" w:rsidP="00E13DB2">
            <w:pPr>
              <w:jc w:val="right"/>
              <w:rPr>
                <w:b/>
                <w:bCs/>
                <w:sz w:val="28"/>
                <w:szCs w:val="28"/>
              </w:rPr>
            </w:pPr>
            <w:r w:rsidRPr="00E13DB2">
              <w:rPr>
                <w:b/>
                <w:bCs/>
                <w:sz w:val="28"/>
                <w:szCs w:val="28"/>
              </w:rPr>
              <w:t>138 666 090,00</w:t>
            </w:r>
          </w:p>
        </w:tc>
      </w:tr>
    </w:tbl>
    <w:p w:rsidR="00895F6D" w:rsidRDefault="00895F6D" w:rsidP="00E84737">
      <w:pPr>
        <w:jc w:val="center"/>
        <w:rPr>
          <w:b/>
          <w:sz w:val="28"/>
          <w:szCs w:val="20"/>
        </w:rPr>
      </w:pPr>
    </w:p>
    <w:p w:rsidR="00895F6D" w:rsidRDefault="00895F6D">
      <w:pPr>
        <w:rPr>
          <w:sz w:val="28"/>
          <w:szCs w:val="20"/>
        </w:rPr>
      </w:pPr>
      <w:r>
        <w:rPr>
          <w:sz w:val="28"/>
          <w:szCs w:val="20"/>
        </w:rPr>
        <w:br w:type="page"/>
      </w:r>
    </w:p>
    <w:p w:rsidR="00895F6D" w:rsidRDefault="00895F6D" w:rsidP="00276FD4">
      <w:pPr>
        <w:rPr>
          <w:sz w:val="32"/>
          <w:szCs w:val="32"/>
        </w:rPr>
        <w:sectPr w:rsidR="00895F6D" w:rsidSect="008C2443">
          <w:pgSz w:w="16838" w:h="11906" w:orient="landscape"/>
          <w:pgMar w:top="1985" w:right="340" w:bottom="567" w:left="1134" w:header="170" w:footer="709" w:gutter="0"/>
          <w:cols w:space="708"/>
          <w:titlePg/>
          <w:docGrid w:linePitch="360"/>
        </w:sectPr>
      </w:pPr>
    </w:p>
    <w:tbl>
      <w:tblPr>
        <w:tblW w:w="9761" w:type="dxa"/>
        <w:tblInd w:w="93" w:type="dxa"/>
        <w:tblLook w:val="04A0"/>
      </w:tblPr>
      <w:tblGrid>
        <w:gridCol w:w="4977"/>
        <w:gridCol w:w="1984"/>
        <w:gridCol w:w="2800"/>
      </w:tblGrid>
      <w:tr w:rsidR="00895F6D" w:rsidRPr="005F6CC7" w:rsidTr="002734E2">
        <w:trPr>
          <w:trHeight w:val="405"/>
        </w:trPr>
        <w:tc>
          <w:tcPr>
            <w:tcW w:w="4977" w:type="dxa"/>
            <w:tcBorders>
              <w:top w:val="nil"/>
              <w:left w:val="nil"/>
              <w:bottom w:val="nil"/>
              <w:right w:val="nil"/>
            </w:tcBorders>
            <w:shd w:val="clear" w:color="auto" w:fill="auto"/>
            <w:vAlign w:val="bottom"/>
            <w:hideMark/>
          </w:tcPr>
          <w:p w:rsidR="00895F6D" w:rsidRPr="005F6CC7" w:rsidRDefault="00895F6D" w:rsidP="00276FD4">
            <w:pPr>
              <w:rPr>
                <w:sz w:val="32"/>
                <w:szCs w:val="32"/>
              </w:rPr>
            </w:pPr>
          </w:p>
        </w:tc>
        <w:tc>
          <w:tcPr>
            <w:tcW w:w="4784" w:type="dxa"/>
            <w:gridSpan w:val="2"/>
            <w:vMerge w:val="restart"/>
            <w:tcBorders>
              <w:top w:val="nil"/>
              <w:left w:val="nil"/>
              <w:right w:val="nil"/>
            </w:tcBorders>
            <w:shd w:val="clear" w:color="auto" w:fill="auto"/>
            <w:noWrap/>
            <w:vAlign w:val="bottom"/>
            <w:hideMark/>
          </w:tcPr>
          <w:p w:rsidR="00895F6D" w:rsidRPr="00895F6D" w:rsidRDefault="00895F6D" w:rsidP="00895F6D">
            <w:pPr>
              <w:spacing w:line="240" w:lineRule="exact"/>
              <w:jc w:val="right"/>
            </w:pPr>
            <w:r w:rsidRPr="00895F6D">
              <w:t>Приложение 10-1</w:t>
            </w:r>
          </w:p>
          <w:p w:rsidR="00895F6D" w:rsidRPr="00895F6D" w:rsidRDefault="00895F6D" w:rsidP="00895F6D">
            <w:pPr>
              <w:spacing w:line="240" w:lineRule="exact"/>
              <w:jc w:val="right"/>
            </w:pPr>
            <w:r w:rsidRPr="00895F6D">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895F6D" w:rsidRPr="005F6CC7" w:rsidTr="00895F6D">
        <w:trPr>
          <w:trHeight w:val="1055"/>
        </w:trPr>
        <w:tc>
          <w:tcPr>
            <w:tcW w:w="4977" w:type="dxa"/>
            <w:tcBorders>
              <w:top w:val="nil"/>
              <w:left w:val="nil"/>
              <w:bottom w:val="nil"/>
              <w:right w:val="nil"/>
            </w:tcBorders>
            <w:shd w:val="clear" w:color="auto" w:fill="auto"/>
            <w:vAlign w:val="bottom"/>
            <w:hideMark/>
          </w:tcPr>
          <w:p w:rsidR="00895F6D" w:rsidRPr="005F6CC7" w:rsidRDefault="00895F6D" w:rsidP="00276FD4">
            <w:pPr>
              <w:rPr>
                <w:sz w:val="32"/>
                <w:szCs w:val="32"/>
              </w:rPr>
            </w:pPr>
          </w:p>
        </w:tc>
        <w:tc>
          <w:tcPr>
            <w:tcW w:w="4784" w:type="dxa"/>
            <w:gridSpan w:val="2"/>
            <w:vMerge/>
            <w:tcBorders>
              <w:left w:val="nil"/>
              <w:bottom w:val="nil"/>
              <w:right w:val="nil"/>
            </w:tcBorders>
            <w:shd w:val="clear" w:color="auto" w:fill="auto"/>
            <w:noWrap/>
            <w:vAlign w:val="bottom"/>
            <w:hideMark/>
          </w:tcPr>
          <w:p w:rsidR="00895F6D" w:rsidRPr="00895F6D" w:rsidRDefault="00895F6D" w:rsidP="00895F6D">
            <w:pPr>
              <w:jc w:val="center"/>
            </w:pPr>
          </w:p>
        </w:tc>
      </w:tr>
      <w:tr w:rsidR="00895F6D" w:rsidRPr="005F6CC7" w:rsidTr="00895F6D">
        <w:trPr>
          <w:trHeight w:val="702"/>
        </w:trPr>
        <w:tc>
          <w:tcPr>
            <w:tcW w:w="9761" w:type="dxa"/>
            <w:gridSpan w:val="3"/>
            <w:tcBorders>
              <w:top w:val="nil"/>
              <w:left w:val="nil"/>
              <w:bottom w:val="nil"/>
              <w:right w:val="nil"/>
            </w:tcBorders>
            <w:shd w:val="clear" w:color="auto" w:fill="auto"/>
            <w:vAlign w:val="bottom"/>
            <w:hideMark/>
          </w:tcPr>
          <w:p w:rsidR="00895F6D" w:rsidRPr="00895F6D" w:rsidRDefault="00895F6D" w:rsidP="00276FD4">
            <w:pPr>
              <w:jc w:val="center"/>
              <w:rPr>
                <w:b/>
                <w:sz w:val="28"/>
                <w:szCs w:val="28"/>
              </w:rPr>
            </w:pPr>
            <w:r w:rsidRPr="00895F6D">
              <w:rPr>
                <w:b/>
                <w:sz w:val="28"/>
                <w:szCs w:val="28"/>
              </w:rPr>
              <w:t>Распределение бюджетных ассигнований на предоставление бюджетных инвестиции иным юридическим лицам на 2023 год</w:t>
            </w:r>
          </w:p>
        </w:tc>
      </w:tr>
      <w:tr w:rsidR="00895F6D" w:rsidRPr="005F6CC7" w:rsidTr="00276FD4">
        <w:trPr>
          <w:trHeight w:val="420"/>
        </w:trPr>
        <w:tc>
          <w:tcPr>
            <w:tcW w:w="4977" w:type="dxa"/>
            <w:tcBorders>
              <w:top w:val="nil"/>
              <w:left w:val="nil"/>
              <w:bottom w:val="nil"/>
              <w:right w:val="nil"/>
            </w:tcBorders>
            <w:shd w:val="clear" w:color="auto" w:fill="auto"/>
            <w:vAlign w:val="bottom"/>
            <w:hideMark/>
          </w:tcPr>
          <w:p w:rsidR="00895F6D" w:rsidRPr="005F6CC7" w:rsidRDefault="00895F6D" w:rsidP="00276FD4">
            <w:pPr>
              <w:jc w:val="center"/>
              <w:rPr>
                <w:sz w:val="28"/>
                <w:szCs w:val="28"/>
              </w:rPr>
            </w:pPr>
          </w:p>
        </w:tc>
        <w:tc>
          <w:tcPr>
            <w:tcW w:w="1984" w:type="dxa"/>
            <w:tcBorders>
              <w:top w:val="nil"/>
              <w:left w:val="nil"/>
              <w:bottom w:val="nil"/>
              <w:right w:val="nil"/>
            </w:tcBorders>
            <w:shd w:val="clear" w:color="auto" w:fill="auto"/>
            <w:vAlign w:val="bottom"/>
            <w:hideMark/>
          </w:tcPr>
          <w:p w:rsidR="00895F6D" w:rsidRPr="005F6CC7" w:rsidRDefault="00895F6D" w:rsidP="00276FD4">
            <w:pPr>
              <w:jc w:val="center"/>
              <w:rPr>
                <w:sz w:val="28"/>
                <w:szCs w:val="28"/>
              </w:rPr>
            </w:pPr>
          </w:p>
        </w:tc>
        <w:tc>
          <w:tcPr>
            <w:tcW w:w="2800" w:type="dxa"/>
            <w:tcBorders>
              <w:top w:val="nil"/>
              <w:left w:val="nil"/>
              <w:bottom w:val="nil"/>
              <w:right w:val="nil"/>
            </w:tcBorders>
            <w:shd w:val="clear" w:color="auto" w:fill="auto"/>
            <w:noWrap/>
            <w:vAlign w:val="bottom"/>
            <w:hideMark/>
          </w:tcPr>
          <w:p w:rsidR="00895F6D" w:rsidRPr="005F6CC7" w:rsidRDefault="00895F6D" w:rsidP="00276FD4">
            <w:pPr>
              <w:jc w:val="right"/>
              <w:rPr>
                <w:sz w:val="28"/>
                <w:szCs w:val="28"/>
              </w:rPr>
            </w:pPr>
            <w:r w:rsidRPr="005F6CC7">
              <w:rPr>
                <w:sz w:val="28"/>
                <w:szCs w:val="28"/>
              </w:rPr>
              <w:t>рублей</w:t>
            </w:r>
          </w:p>
        </w:tc>
      </w:tr>
      <w:tr w:rsidR="00895F6D" w:rsidRPr="005F6CC7" w:rsidTr="00276FD4">
        <w:trPr>
          <w:trHeight w:val="563"/>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F6D" w:rsidRPr="005F6CC7" w:rsidRDefault="00895F6D" w:rsidP="00276FD4">
            <w:pPr>
              <w:rPr>
                <w:sz w:val="16"/>
                <w:szCs w:val="16"/>
              </w:rPr>
            </w:pPr>
            <w:r w:rsidRPr="005F6CC7">
              <w:rPr>
                <w:sz w:val="16"/>
                <w:szCs w:val="16"/>
              </w:rPr>
              <w:t>Наименование юридического лица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95F6D" w:rsidRPr="005F6CC7" w:rsidRDefault="00895F6D" w:rsidP="00276FD4">
            <w:pPr>
              <w:rPr>
                <w:sz w:val="16"/>
                <w:szCs w:val="16"/>
              </w:rPr>
            </w:pPr>
            <w:r w:rsidRPr="005F6CC7">
              <w:rPr>
                <w:sz w:val="16"/>
                <w:szCs w:val="16"/>
              </w:rPr>
              <w:t>Объем бюджетных средств (руб)</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895F6D" w:rsidRPr="005F6CC7" w:rsidRDefault="00895F6D" w:rsidP="00276FD4">
            <w:pPr>
              <w:rPr>
                <w:sz w:val="16"/>
                <w:szCs w:val="16"/>
              </w:rPr>
            </w:pPr>
            <w:r w:rsidRPr="005F6CC7">
              <w:rPr>
                <w:sz w:val="16"/>
                <w:szCs w:val="16"/>
              </w:rPr>
              <w:t>Цель предоставления бюджетных средств</w:t>
            </w:r>
          </w:p>
        </w:tc>
      </w:tr>
      <w:tr w:rsidR="00895F6D" w:rsidRPr="005F6CC7" w:rsidTr="00276FD4">
        <w:trPr>
          <w:trHeight w:val="2970"/>
        </w:trPr>
        <w:tc>
          <w:tcPr>
            <w:tcW w:w="4977" w:type="dxa"/>
            <w:tcBorders>
              <w:top w:val="nil"/>
              <w:left w:val="single" w:sz="4" w:space="0" w:color="auto"/>
              <w:bottom w:val="single" w:sz="4" w:space="0" w:color="auto"/>
              <w:right w:val="single" w:sz="4" w:space="0" w:color="auto"/>
            </w:tcBorders>
            <w:shd w:val="clear" w:color="auto" w:fill="auto"/>
            <w:hideMark/>
          </w:tcPr>
          <w:p w:rsidR="00895F6D" w:rsidRPr="005F6CC7" w:rsidRDefault="00895F6D" w:rsidP="00276FD4">
            <w:pPr>
              <w:rPr>
                <w:sz w:val="28"/>
                <w:szCs w:val="28"/>
              </w:rPr>
            </w:pPr>
            <w:r w:rsidRPr="005F6CC7">
              <w:rPr>
                <w:sz w:val="28"/>
                <w:szCs w:val="28"/>
              </w:rPr>
              <w:t xml:space="preserve">Вклад в уставный капитал в общество с ограниченной ответственностью межмуниципальное хозяйственное общество </w:t>
            </w:r>
          </w:p>
        </w:tc>
        <w:tc>
          <w:tcPr>
            <w:tcW w:w="1984" w:type="dxa"/>
            <w:tcBorders>
              <w:top w:val="nil"/>
              <w:left w:val="nil"/>
              <w:bottom w:val="single" w:sz="4" w:space="0" w:color="auto"/>
              <w:right w:val="single" w:sz="4" w:space="0" w:color="auto"/>
            </w:tcBorders>
            <w:shd w:val="clear" w:color="auto" w:fill="auto"/>
            <w:hideMark/>
          </w:tcPr>
          <w:p w:rsidR="00895F6D" w:rsidRPr="005F6CC7" w:rsidRDefault="00895F6D" w:rsidP="00276FD4">
            <w:pPr>
              <w:rPr>
                <w:sz w:val="28"/>
                <w:szCs w:val="28"/>
              </w:rPr>
            </w:pPr>
            <w:r w:rsidRPr="005F6CC7">
              <w:rPr>
                <w:sz w:val="28"/>
                <w:szCs w:val="28"/>
              </w:rPr>
              <w:t>10 000,00</w:t>
            </w:r>
          </w:p>
        </w:tc>
        <w:tc>
          <w:tcPr>
            <w:tcW w:w="2800" w:type="dxa"/>
            <w:tcBorders>
              <w:top w:val="nil"/>
              <w:left w:val="nil"/>
              <w:bottom w:val="single" w:sz="4" w:space="0" w:color="auto"/>
              <w:right w:val="single" w:sz="4" w:space="0" w:color="auto"/>
            </w:tcBorders>
            <w:shd w:val="clear" w:color="auto" w:fill="auto"/>
            <w:hideMark/>
          </w:tcPr>
          <w:p w:rsidR="00895F6D" w:rsidRPr="005F6CC7" w:rsidRDefault="00895F6D" w:rsidP="00276FD4">
            <w:pPr>
              <w:rPr>
                <w:sz w:val="28"/>
                <w:szCs w:val="28"/>
              </w:rPr>
            </w:pPr>
            <w:r w:rsidRPr="005F6CC7">
              <w:rPr>
                <w:sz w:val="28"/>
                <w:szCs w:val="28"/>
              </w:rPr>
              <w:t>Обеспечение функционирования общества с ограниченной ответственностью межмуниципальное хозяйственное общество</w:t>
            </w:r>
          </w:p>
        </w:tc>
      </w:tr>
      <w:tr w:rsidR="00895F6D" w:rsidRPr="005F6CC7" w:rsidTr="00276FD4">
        <w:trPr>
          <w:trHeight w:val="3000"/>
        </w:trPr>
        <w:tc>
          <w:tcPr>
            <w:tcW w:w="4977" w:type="dxa"/>
            <w:tcBorders>
              <w:top w:val="nil"/>
              <w:left w:val="single" w:sz="4" w:space="0" w:color="auto"/>
              <w:bottom w:val="single" w:sz="4" w:space="0" w:color="auto"/>
              <w:right w:val="single" w:sz="4" w:space="0" w:color="auto"/>
            </w:tcBorders>
            <w:shd w:val="clear" w:color="auto" w:fill="auto"/>
            <w:hideMark/>
          </w:tcPr>
          <w:p w:rsidR="00895F6D" w:rsidRPr="005F6CC7" w:rsidRDefault="00895F6D" w:rsidP="00276FD4">
            <w:pPr>
              <w:rPr>
                <w:sz w:val="28"/>
                <w:szCs w:val="28"/>
              </w:rPr>
            </w:pPr>
            <w:r w:rsidRPr="005F6CC7">
              <w:rPr>
                <w:sz w:val="28"/>
                <w:szCs w:val="28"/>
              </w:rPr>
              <w:t xml:space="preserve">Вклад в  имущество в общество с ограниченной ответственностью межмуниципальное хозяйственное общество </w:t>
            </w:r>
          </w:p>
        </w:tc>
        <w:tc>
          <w:tcPr>
            <w:tcW w:w="1984" w:type="dxa"/>
            <w:tcBorders>
              <w:top w:val="nil"/>
              <w:left w:val="nil"/>
              <w:bottom w:val="single" w:sz="4" w:space="0" w:color="auto"/>
              <w:right w:val="single" w:sz="4" w:space="0" w:color="auto"/>
            </w:tcBorders>
            <w:shd w:val="clear" w:color="auto" w:fill="auto"/>
            <w:hideMark/>
          </w:tcPr>
          <w:p w:rsidR="00895F6D" w:rsidRPr="005F6CC7" w:rsidRDefault="00895F6D" w:rsidP="00276FD4">
            <w:pPr>
              <w:rPr>
                <w:sz w:val="28"/>
                <w:szCs w:val="28"/>
              </w:rPr>
            </w:pPr>
            <w:r w:rsidRPr="005F6CC7">
              <w:rPr>
                <w:sz w:val="28"/>
                <w:szCs w:val="28"/>
              </w:rPr>
              <w:t>2 000 000,00</w:t>
            </w:r>
          </w:p>
        </w:tc>
        <w:tc>
          <w:tcPr>
            <w:tcW w:w="2800" w:type="dxa"/>
            <w:tcBorders>
              <w:top w:val="nil"/>
              <w:left w:val="nil"/>
              <w:bottom w:val="single" w:sz="4" w:space="0" w:color="auto"/>
              <w:right w:val="single" w:sz="4" w:space="0" w:color="auto"/>
            </w:tcBorders>
            <w:shd w:val="clear" w:color="auto" w:fill="auto"/>
            <w:hideMark/>
          </w:tcPr>
          <w:p w:rsidR="00895F6D" w:rsidRPr="005F6CC7" w:rsidRDefault="00895F6D" w:rsidP="00276FD4">
            <w:pPr>
              <w:rPr>
                <w:sz w:val="28"/>
                <w:szCs w:val="28"/>
              </w:rPr>
            </w:pPr>
            <w:r w:rsidRPr="005F6CC7">
              <w:rPr>
                <w:sz w:val="28"/>
                <w:szCs w:val="28"/>
              </w:rPr>
              <w:t>Обеспечение функционирования общества с ограниченной ответственностью межмуниципальное хозяйственное общество</w:t>
            </w:r>
          </w:p>
        </w:tc>
      </w:tr>
      <w:tr w:rsidR="00895F6D" w:rsidRPr="005F6CC7" w:rsidTr="00276FD4">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895F6D" w:rsidRPr="005F6CC7" w:rsidRDefault="00895F6D" w:rsidP="00276FD4">
            <w:pPr>
              <w:rPr>
                <w:sz w:val="28"/>
                <w:szCs w:val="28"/>
              </w:rPr>
            </w:pPr>
            <w:r w:rsidRPr="005F6CC7">
              <w:rPr>
                <w:sz w:val="28"/>
                <w:szCs w:val="28"/>
              </w:rPr>
              <w:t>Итого</w:t>
            </w:r>
          </w:p>
        </w:tc>
        <w:tc>
          <w:tcPr>
            <w:tcW w:w="1984" w:type="dxa"/>
            <w:tcBorders>
              <w:top w:val="nil"/>
              <w:left w:val="nil"/>
              <w:bottom w:val="single" w:sz="4" w:space="0" w:color="auto"/>
              <w:right w:val="single" w:sz="4" w:space="0" w:color="auto"/>
            </w:tcBorders>
            <w:shd w:val="clear" w:color="auto" w:fill="auto"/>
            <w:noWrap/>
            <w:vAlign w:val="bottom"/>
            <w:hideMark/>
          </w:tcPr>
          <w:p w:rsidR="00895F6D" w:rsidRPr="005F6CC7" w:rsidRDefault="00895F6D" w:rsidP="00276FD4">
            <w:pPr>
              <w:rPr>
                <w:sz w:val="28"/>
                <w:szCs w:val="28"/>
              </w:rPr>
            </w:pPr>
            <w:r w:rsidRPr="005F6CC7">
              <w:rPr>
                <w:sz w:val="28"/>
                <w:szCs w:val="28"/>
              </w:rPr>
              <w:t>2 010 000,00</w:t>
            </w:r>
          </w:p>
        </w:tc>
        <w:tc>
          <w:tcPr>
            <w:tcW w:w="2800" w:type="dxa"/>
            <w:tcBorders>
              <w:top w:val="nil"/>
              <w:left w:val="nil"/>
              <w:bottom w:val="single" w:sz="4" w:space="0" w:color="auto"/>
              <w:right w:val="single" w:sz="4" w:space="0" w:color="auto"/>
            </w:tcBorders>
            <w:shd w:val="clear" w:color="auto" w:fill="auto"/>
            <w:noWrap/>
            <w:vAlign w:val="bottom"/>
            <w:hideMark/>
          </w:tcPr>
          <w:p w:rsidR="00895F6D" w:rsidRPr="005F6CC7" w:rsidRDefault="00895F6D" w:rsidP="00276FD4">
            <w:pPr>
              <w:rPr>
                <w:sz w:val="28"/>
                <w:szCs w:val="28"/>
              </w:rPr>
            </w:pPr>
            <w:r w:rsidRPr="005F6CC7">
              <w:rPr>
                <w:sz w:val="28"/>
                <w:szCs w:val="28"/>
              </w:rPr>
              <w:t> </w:t>
            </w:r>
          </w:p>
        </w:tc>
      </w:tr>
    </w:tbl>
    <w:p w:rsidR="00895F6D" w:rsidRDefault="00895F6D" w:rsidP="00895F6D">
      <w:pPr>
        <w:jc w:val="center"/>
        <w:rPr>
          <w:sz w:val="28"/>
          <w:szCs w:val="20"/>
        </w:rPr>
        <w:sectPr w:rsidR="00895F6D" w:rsidSect="00895F6D">
          <w:pgSz w:w="11906" w:h="16838"/>
          <w:pgMar w:top="340" w:right="567" w:bottom="1134" w:left="1985" w:header="170" w:footer="709" w:gutter="0"/>
          <w:cols w:space="708"/>
          <w:titlePg/>
          <w:docGrid w:linePitch="360"/>
        </w:sectPr>
      </w:pPr>
    </w:p>
    <w:tbl>
      <w:tblPr>
        <w:tblW w:w="15252" w:type="dxa"/>
        <w:tblInd w:w="93" w:type="dxa"/>
        <w:tblLook w:val="04A0"/>
      </w:tblPr>
      <w:tblGrid>
        <w:gridCol w:w="2436"/>
        <w:gridCol w:w="670"/>
        <w:gridCol w:w="512"/>
        <w:gridCol w:w="559"/>
        <w:gridCol w:w="1266"/>
        <w:gridCol w:w="384"/>
        <w:gridCol w:w="252"/>
        <w:gridCol w:w="457"/>
        <w:gridCol w:w="567"/>
        <w:gridCol w:w="236"/>
        <w:gridCol w:w="331"/>
        <w:gridCol w:w="849"/>
        <w:gridCol w:w="994"/>
        <w:gridCol w:w="636"/>
        <w:gridCol w:w="1701"/>
        <w:gridCol w:w="1701"/>
        <w:gridCol w:w="1701"/>
      </w:tblGrid>
      <w:tr w:rsidR="00895F6D" w:rsidRPr="00895F6D" w:rsidTr="00895F6D">
        <w:trPr>
          <w:trHeight w:val="255"/>
        </w:trPr>
        <w:tc>
          <w:tcPr>
            <w:tcW w:w="2436" w:type="dxa"/>
            <w:tcBorders>
              <w:top w:val="nil"/>
              <w:left w:val="nil"/>
              <w:bottom w:val="nil"/>
              <w:right w:val="nil"/>
            </w:tcBorders>
            <w:shd w:val="clear" w:color="auto" w:fill="auto"/>
            <w:vAlign w:val="bottom"/>
            <w:hideMark/>
          </w:tcPr>
          <w:p w:rsidR="00895F6D" w:rsidRPr="00895F6D" w:rsidRDefault="00895F6D" w:rsidP="00276FD4">
            <w:pPr>
              <w:rPr>
                <w:sz w:val="28"/>
                <w:szCs w:val="28"/>
              </w:rPr>
            </w:pPr>
          </w:p>
        </w:tc>
        <w:tc>
          <w:tcPr>
            <w:tcW w:w="670" w:type="dxa"/>
            <w:tcBorders>
              <w:top w:val="nil"/>
              <w:left w:val="nil"/>
              <w:bottom w:val="nil"/>
              <w:right w:val="nil"/>
            </w:tcBorders>
            <w:shd w:val="clear" w:color="auto" w:fill="auto"/>
            <w:noWrap/>
            <w:vAlign w:val="bottom"/>
            <w:hideMark/>
          </w:tcPr>
          <w:p w:rsidR="00895F6D" w:rsidRPr="00895F6D" w:rsidRDefault="00895F6D" w:rsidP="00276FD4">
            <w:pPr>
              <w:rPr>
                <w:sz w:val="28"/>
                <w:szCs w:val="28"/>
              </w:rPr>
            </w:pPr>
          </w:p>
        </w:tc>
        <w:tc>
          <w:tcPr>
            <w:tcW w:w="512" w:type="dxa"/>
            <w:tcBorders>
              <w:top w:val="nil"/>
              <w:left w:val="nil"/>
              <w:bottom w:val="nil"/>
              <w:right w:val="nil"/>
            </w:tcBorders>
            <w:shd w:val="clear" w:color="auto" w:fill="auto"/>
            <w:noWrap/>
            <w:vAlign w:val="bottom"/>
            <w:hideMark/>
          </w:tcPr>
          <w:p w:rsidR="00895F6D" w:rsidRPr="00895F6D" w:rsidRDefault="00895F6D" w:rsidP="00276FD4">
            <w:pPr>
              <w:jc w:val="center"/>
              <w:rPr>
                <w:sz w:val="28"/>
                <w:szCs w:val="28"/>
              </w:rPr>
            </w:pPr>
          </w:p>
        </w:tc>
        <w:tc>
          <w:tcPr>
            <w:tcW w:w="559" w:type="dxa"/>
            <w:tcBorders>
              <w:top w:val="nil"/>
              <w:left w:val="nil"/>
              <w:bottom w:val="nil"/>
              <w:right w:val="nil"/>
            </w:tcBorders>
            <w:shd w:val="clear" w:color="auto" w:fill="auto"/>
            <w:noWrap/>
            <w:vAlign w:val="bottom"/>
            <w:hideMark/>
          </w:tcPr>
          <w:p w:rsidR="00895F6D" w:rsidRPr="00895F6D" w:rsidRDefault="00895F6D" w:rsidP="00276FD4">
            <w:pPr>
              <w:jc w:val="center"/>
              <w:rPr>
                <w:sz w:val="28"/>
                <w:szCs w:val="28"/>
              </w:rPr>
            </w:pPr>
          </w:p>
        </w:tc>
        <w:tc>
          <w:tcPr>
            <w:tcW w:w="1266" w:type="dxa"/>
            <w:tcBorders>
              <w:top w:val="nil"/>
              <w:left w:val="nil"/>
              <w:bottom w:val="nil"/>
              <w:right w:val="nil"/>
            </w:tcBorders>
            <w:shd w:val="clear" w:color="auto" w:fill="auto"/>
            <w:noWrap/>
            <w:vAlign w:val="bottom"/>
            <w:hideMark/>
          </w:tcPr>
          <w:p w:rsidR="00895F6D" w:rsidRPr="00895F6D" w:rsidRDefault="00895F6D" w:rsidP="00276FD4">
            <w:pPr>
              <w:rPr>
                <w:sz w:val="28"/>
                <w:szCs w:val="28"/>
              </w:rPr>
            </w:pPr>
          </w:p>
        </w:tc>
        <w:tc>
          <w:tcPr>
            <w:tcW w:w="9809" w:type="dxa"/>
            <w:gridSpan w:val="12"/>
            <w:vMerge w:val="restart"/>
            <w:tcBorders>
              <w:top w:val="nil"/>
              <w:left w:val="nil"/>
              <w:right w:val="nil"/>
            </w:tcBorders>
            <w:shd w:val="clear" w:color="auto" w:fill="auto"/>
            <w:noWrap/>
            <w:vAlign w:val="bottom"/>
            <w:hideMark/>
          </w:tcPr>
          <w:p w:rsidR="00895F6D" w:rsidRPr="00895F6D" w:rsidRDefault="00895F6D" w:rsidP="00895F6D">
            <w:pPr>
              <w:spacing w:line="240" w:lineRule="exact"/>
              <w:jc w:val="right"/>
            </w:pPr>
            <w:r w:rsidRPr="00895F6D">
              <w:t>Приложение 11</w:t>
            </w:r>
          </w:p>
          <w:p w:rsidR="00895F6D" w:rsidRPr="00895F6D" w:rsidRDefault="00895F6D" w:rsidP="00895F6D">
            <w:pPr>
              <w:spacing w:line="240" w:lineRule="exact"/>
              <w:jc w:val="right"/>
            </w:pPr>
            <w:r w:rsidRPr="00895F6D">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895F6D" w:rsidRPr="00895F6D" w:rsidTr="00895F6D">
        <w:trPr>
          <w:trHeight w:val="388"/>
        </w:trPr>
        <w:tc>
          <w:tcPr>
            <w:tcW w:w="2436" w:type="dxa"/>
            <w:tcBorders>
              <w:top w:val="nil"/>
              <w:left w:val="nil"/>
              <w:bottom w:val="nil"/>
              <w:right w:val="nil"/>
            </w:tcBorders>
            <w:shd w:val="clear" w:color="auto" w:fill="auto"/>
            <w:vAlign w:val="bottom"/>
            <w:hideMark/>
          </w:tcPr>
          <w:p w:rsidR="00895F6D" w:rsidRPr="00895F6D" w:rsidRDefault="00895F6D" w:rsidP="00276FD4">
            <w:pPr>
              <w:rPr>
                <w:sz w:val="28"/>
                <w:szCs w:val="28"/>
              </w:rPr>
            </w:pPr>
          </w:p>
        </w:tc>
        <w:tc>
          <w:tcPr>
            <w:tcW w:w="670" w:type="dxa"/>
            <w:tcBorders>
              <w:top w:val="nil"/>
              <w:left w:val="nil"/>
              <w:bottom w:val="nil"/>
              <w:right w:val="nil"/>
            </w:tcBorders>
            <w:shd w:val="clear" w:color="auto" w:fill="auto"/>
            <w:noWrap/>
            <w:vAlign w:val="bottom"/>
            <w:hideMark/>
          </w:tcPr>
          <w:p w:rsidR="00895F6D" w:rsidRPr="00895F6D" w:rsidRDefault="00895F6D" w:rsidP="00276FD4">
            <w:pPr>
              <w:rPr>
                <w:sz w:val="28"/>
                <w:szCs w:val="28"/>
              </w:rPr>
            </w:pPr>
          </w:p>
        </w:tc>
        <w:tc>
          <w:tcPr>
            <w:tcW w:w="512" w:type="dxa"/>
            <w:tcBorders>
              <w:top w:val="nil"/>
              <w:left w:val="nil"/>
              <w:bottom w:val="nil"/>
              <w:right w:val="nil"/>
            </w:tcBorders>
            <w:shd w:val="clear" w:color="auto" w:fill="auto"/>
            <w:noWrap/>
            <w:vAlign w:val="bottom"/>
            <w:hideMark/>
          </w:tcPr>
          <w:p w:rsidR="00895F6D" w:rsidRPr="00895F6D" w:rsidRDefault="00895F6D" w:rsidP="00276FD4">
            <w:pPr>
              <w:jc w:val="center"/>
              <w:rPr>
                <w:sz w:val="28"/>
                <w:szCs w:val="28"/>
              </w:rPr>
            </w:pPr>
          </w:p>
        </w:tc>
        <w:tc>
          <w:tcPr>
            <w:tcW w:w="559" w:type="dxa"/>
            <w:tcBorders>
              <w:top w:val="nil"/>
              <w:left w:val="nil"/>
              <w:bottom w:val="nil"/>
              <w:right w:val="nil"/>
            </w:tcBorders>
            <w:shd w:val="clear" w:color="auto" w:fill="auto"/>
            <w:noWrap/>
            <w:vAlign w:val="bottom"/>
            <w:hideMark/>
          </w:tcPr>
          <w:p w:rsidR="00895F6D" w:rsidRPr="00895F6D" w:rsidRDefault="00895F6D" w:rsidP="00276FD4">
            <w:pPr>
              <w:jc w:val="center"/>
              <w:rPr>
                <w:sz w:val="28"/>
                <w:szCs w:val="28"/>
              </w:rPr>
            </w:pPr>
          </w:p>
        </w:tc>
        <w:tc>
          <w:tcPr>
            <w:tcW w:w="1266" w:type="dxa"/>
            <w:tcBorders>
              <w:top w:val="nil"/>
              <w:left w:val="nil"/>
              <w:bottom w:val="nil"/>
              <w:right w:val="nil"/>
            </w:tcBorders>
            <w:shd w:val="clear" w:color="auto" w:fill="auto"/>
            <w:noWrap/>
            <w:vAlign w:val="bottom"/>
            <w:hideMark/>
          </w:tcPr>
          <w:p w:rsidR="00895F6D" w:rsidRPr="00895F6D" w:rsidRDefault="00895F6D" w:rsidP="00276FD4">
            <w:pPr>
              <w:rPr>
                <w:sz w:val="28"/>
                <w:szCs w:val="28"/>
              </w:rPr>
            </w:pPr>
          </w:p>
        </w:tc>
        <w:tc>
          <w:tcPr>
            <w:tcW w:w="9809" w:type="dxa"/>
            <w:gridSpan w:val="12"/>
            <w:vMerge/>
            <w:tcBorders>
              <w:left w:val="nil"/>
              <w:bottom w:val="nil"/>
              <w:right w:val="nil"/>
            </w:tcBorders>
            <w:shd w:val="clear" w:color="auto" w:fill="auto"/>
            <w:vAlign w:val="bottom"/>
            <w:hideMark/>
          </w:tcPr>
          <w:p w:rsidR="00895F6D" w:rsidRPr="00895F6D" w:rsidRDefault="00895F6D" w:rsidP="00276FD4"/>
        </w:tc>
      </w:tr>
      <w:tr w:rsidR="00895F6D" w:rsidRPr="00895F6D" w:rsidTr="00895F6D">
        <w:trPr>
          <w:trHeight w:val="210"/>
        </w:trPr>
        <w:tc>
          <w:tcPr>
            <w:tcW w:w="2436" w:type="dxa"/>
            <w:tcBorders>
              <w:top w:val="nil"/>
              <w:left w:val="nil"/>
              <w:bottom w:val="nil"/>
              <w:right w:val="nil"/>
            </w:tcBorders>
            <w:shd w:val="clear" w:color="auto" w:fill="auto"/>
            <w:vAlign w:val="bottom"/>
            <w:hideMark/>
          </w:tcPr>
          <w:p w:rsidR="00895F6D" w:rsidRPr="00895F6D" w:rsidRDefault="00895F6D" w:rsidP="00276FD4">
            <w:pPr>
              <w:rPr>
                <w:sz w:val="28"/>
                <w:szCs w:val="28"/>
              </w:rPr>
            </w:pPr>
          </w:p>
        </w:tc>
        <w:tc>
          <w:tcPr>
            <w:tcW w:w="670" w:type="dxa"/>
            <w:tcBorders>
              <w:top w:val="nil"/>
              <w:left w:val="nil"/>
              <w:bottom w:val="nil"/>
              <w:right w:val="nil"/>
            </w:tcBorders>
            <w:shd w:val="clear" w:color="auto" w:fill="auto"/>
            <w:noWrap/>
            <w:vAlign w:val="bottom"/>
            <w:hideMark/>
          </w:tcPr>
          <w:p w:rsidR="00895F6D" w:rsidRPr="00895F6D" w:rsidRDefault="00895F6D" w:rsidP="00276FD4">
            <w:pPr>
              <w:rPr>
                <w:sz w:val="28"/>
                <w:szCs w:val="28"/>
              </w:rPr>
            </w:pPr>
          </w:p>
        </w:tc>
        <w:tc>
          <w:tcPr>
            <w:tcW w:w="512" w:type="dxa"/>
            <w:tcBorders>
              <w:top w:val="nil"/>
              <w:left w:val="nil"/>
              <w:bottom w:val="nil"/>
              <w:right w:val="nil"/>
            </w:tcBorders>
            <w:shd w:val="clear" w:color="auto" w:fill="auto"/>
            <w:noWrap/>
            <w:vAlign w:val="bottom"/>
            <w:hideMark/>
          </w:tcPr>
          <w:p w:rsidR="00895F6D" w:rsidRPr="00895F6D" w:rsidRDefault="00895F6D" w:rsidP="00276FD4">
            <w:pPr>
              <w:jc w:val="center"/>
              <w:rPr>
                <w:sz w:val="28"/>
                <w:szCs w:val="28"/>
              </w:rPr>
            </w:pPr>
          </w:p>
        </w:tc>
        <w:tc>
          <w:tcPr>
            <w:tcW w:w="559" w:type="dxa"/>
            <w:tcBorders>
              <w:top w:val="nil"/>
              <w:left w:val="nil"/>
              <w:bottom w:val="nil"/>
              <w:right w:val="nil"/>
            </w:tcBorders>
            <w:shd w:val="clear" w:color="auto" w:fill="auto"/>
            <w:noWrap/>
            <w:vAlign w:val="bottom"/>
            <w:hideMark/>
          </w:tcPr>
          <w:p w:rsidR="00895F6D" w:rsidRPr="00895F6D" w:rsidRDefault="00895F6D" w:rsidP="00276FD4">
            <w:pPr>
              <w:jc w:val="center"/>
              <w:rPr>
                <w:sz w:val="28"/>
                <w:szCs w:val="28"/>
              </w:rPr>
            </w:pPr>
          </w:p>
        </w:tc>
        <w:tc>
          <w:tcPr>
            <w:tcW w:w="1266" w:type="dxa"/>
            <w:tcBorders>
              <w:top w:val="nil"/>
              <w:left w:val="nil"/>
              <w:bottom w:val="nil"/>
              <w:right w:val="nil"/>
            </w:tcBorders>
            <w:shd w:val="clear" w:color="auto" w:fill="auto"/>
            <w:noWrap/>
            <w:vAlign w:val="bottom"/>
            <w:hideMark/>
          </w:tcPr>
          <w:p w:rsidR="00895F6D" w:rsidRPr="00895F6D" w:rsidRDefault="00895F6D" w:rsidP="00276FD4">
            <w:pPr>
              <w:rPr>
                <w:sz w:val="28"/>
                <w:szCs w:val="28"/>
              </w:rPr>
            </w:pPr>
          </w:p>
        </w:tc>
        <w:tc>
          <w:tcPr>
            <w:tcW w:w="636" w:type="dxa"/>
            <w:gridSpan w:val="2"/>
            <w:tcBorders>
              <w:top w:val="nil"/>
              <w:left w:val="nil"/>
              <w:bottom w:val="nil"/>
              <w:right w:val="nil"/>
            </w:tcBorders>
            <w:shd w:val="clear" w:color="auto" w:fill="auto"/>
            <w:noWrap/>
            <w:vAlign w:val="bottom"/>
            <w:hideMark/>
          </w:tcPr>
          <w:p w:rsidR="00895F6D" w:rsidRPr="00895F6D" w:rsidRDefault="00895F6D" w:rsidP="00276FD4">
            <w:pPr>
              <w:rPr>
                <w:sz w:val="28"/>
                <w:szCs w:val="28"/>
              </w:rPr>
            </w:pPr>
          </w:p>
        </w:tc>
        <w:tc>
          <w:tcPr>
            <w:tcW w:w="1260" w:type="dxa"/>
            <w:gridSpan w:val="3"/>
            <w:tcBorders>
              <w:top w:val="nil"/>
              <w:left w:val="nil"/>
              <w:bottom w:val="nil"/>
              <w:right w:val="nil"/>
            </w:tcBorders>
            <w:shd w:val="clear" w:color="auto" w:fill="auto"/>
            <w:noWrap/>
            <w:vAlign w:val="bottom"/>
            <w:hideMark/>
          </w:tcPr>
          <w:p w:rsidR="00895F6D" w:rsidRPr="00895F6D" w:rsidRDefault="00895F6D" w:rsidP="00276FD4">
            <w:pPr>
              <w:rPr>
                <w:sz w:val="28"/>
                <w:szCs w:val="28"/>
              </w:rPr>
            </w:pPr>
          </w:p>
        </w:tc>
        <w:tc>
          <w:tcPr>
            <w:tcW w:w="1180" w:type="dxa"/>
            <w:gridSpan w:val="2"/>
            <w:tcBorders>
              <w:top w:val="nil"/>
              <w:left w:val="nil"/>
              <w:bottom w:val="nil"/>
              <w:right w:val="nil"/>
            </w:tcBorders>
            <w:shd w:val="clear" w:color="auto" w:fill="auto"/>
            <w:noWrap/>
            <w:vAlign w:val="bottom"/>
            <w:hideMark/>
          </w:tcPr>
          <w:p w:rsidR="00895F6D" w:rsidRPr="00895F6D" w:rsidRDefault="00895F6D" w:rsidP="00276FD4">
            <w:pPr>
              <w:rPr>
                <w:sz w:val="28"/>
                <w:szCs w:val="28"/>
              </w:rPr>
            </w:pPr>
          </w:p>
        </w:tc>
        <w:tc>
          <w:tcPr>
            <w:tcW w:w="6733" w:type="dxa"/>
            <w:gridSpan w:val="5"/>
            <w:tcBorders>
              <w:top w:val="nil"/>
              <w:left w:val="nil"/>
              <w:bottom w:val="nil"/>
              <w:right w:val="nil"/>
            </w:tcBorders>
            <w:shd w:val="clear" w:color="auto" w:fill="auto"/>
            <w:noWrap/>
            <w:vAlign w:val="bottom"/>
            <w:hideMark/>
          </w:tcPr>
          <w:p w:rsidR="00895F6D" w:rsidRPr="00895F6D" w:rsidRDefault="00895F6D" w:rsidP="00276FD4">
            <w:pPr>
              <w:jc w:val="center"/>
              <w:rPr>
                <w:sz w:val="28"/>
                <w:szCs w:val="28"/>
              </w:rPr>
            </w:pPr>
          </w:p>
        </w:tc>
      </w:tr>
      <w:tr w:rsidR="00895F6D" w:rsidRPr="00895F6D" w:rsidTr="00895F6D">
        <w:trPr>
          <w:trHeight w:val="435"/>
        </w:trPr>
        <w:tc>
          <w:tcPr>
            <w:tcW w:w="15252" w:type="dxa"/>
            <w:gridSpan w:val="17"/>
            <w:tcBorders>
              <w:top w:val="nil"/>
              <w:left w:val="nil"/>
              <w:bottom w:val="nil"/>
              <w:right w:val="nil"/>
            </w:tcBorders>
            <w:shd w:val="clear" w:color="auto" w:fill="auto"/>
            <w:vAlign w:val="bottom"/>
            <w:hideMark/>
          </w:tcPr>
          <w:p w:rsidR="00895F6D" w:rsidRPr="00895F6D" w:rsidRDefault="00895F6D" w:rsidP="00276FD4">
            <w:pPr>
              <w:jc w:val="center"/>
              <w:rPr>
                <w:b/>
                <w:sz w:val="28"/>
                <w:szCs w:val="28"/>
              </w:rPr>
            </w:pPr>
            <w:r w:rsidRPr="00895F6D">
              <w:rPr>
                <w:b/>
                <w:sz w:val="28"/>
                <w:szCs w:val="2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района, на 2023 год и на плановый период 2024 и 2025 годов</w:t>
            </w:r>
          </w:p>
        </w:tc>
      </w:tr>
      <w:tr w:rsidR="00895F6D" w:rsidRPr="00895F6D" w:rsidTr="00895F6D">
        <w:trPr>
          <w:trHeight w:val="203"/>
        </w:trPr>
        <w:tc>
          <w:tcPr>
            <w:tcW w:w="5827" w:type="dxa"/>
            <w:gridSpan w:val="6"/>
            <w:tcBorders>
              <w:top w:val="nil"/>
              <w:left w:val="nil"/>
              <w:bottom w:val="nil"/>
              <w:right w:val="nil"/>
            </w:tcBorders>
            <w:shd w:val="clear" w:color="auto" w:fill="auto"/>
            <w:vAlign w:val="bottom"/>
            <w:hideMark/>
          </w:tcPr>
          <w:p w:rsidR="00895F6D" w:rsidRPr="00895F6D" w:rsidRDefault="00895F6D" w:rsidP="00276FD4">
            <w:pPr>
              <w:jc w:val="center"/>
              <w:rPr>
                <w:sz w:val="28"/>
                <w:szCs w:val="28"/>
              </w:rPr>
            </w:pPr>
          </w:p>
        </w:tc>
        <w:tc>
          <w:tcPr>
            <w:tcW w:w="709" w:type="dxa"/>
            <w:gridSpan w:val="2"/>
            <w:tcBorders>
              <w:top w:val="nil"/>
              <w:left w:val="nil"/>
              <w:bottom w:val="nil"/>
              <w:right w:val="nil"/>
            </w:tcBorders>
            <w:shd w:val="clear" w:color="auto" w:fill="auto"/>
            <w:vAlign w:val="bottom"/>
            <w:hideMark/>
          </w:tcPr>
          <w:p w:rsidR="00895F6D" w:rsidRPr="00895F6D" w:rsidRDefault="00895F6D" w:rsidP="00276FD4">
            <w:pPr>
              <w:jc w:val="center"/>
              <w:rPr>
                <w:sz w:val="28"/>
                <w:szCs w:val="28"/>
              </w:rPr>
            </w:pPr>
          </w:p>
        </w:tc>
        <w:tc>
          <w:tcPr>
            <w:tcW w:w="567" w:type="dxa"/>
            <w:tcBorders>
              <w:top w:val="nil"/>
              <w:left w:val="nil"/>
              <w:bottom w:val="nil"/>
              <w:right w:val="nil"/>
            </w:tcBorders>
            <w:shd w:val="clear" w:color="auto" w:fill="auto"/>
            <w:vAlign w:val="bottom"/>
            <w:hideMark/>
          </w:tcPr>
          <w:p w:rsidR="00895F6D" w:rsidRPr="00895F6D" w:rsidRDefault="00895F6D" w:rsidP="00276FD4">
            <w:pPr>
              <w:jc w:val="center"/>
              <w:rPr>
                <w:sz w:val="28"/>
                <w:szCs w:val="28"/>
              </w:rPr>
            </w:pPr>
          </w:p>
        </w:tc>
        <w:tc>
          <w:tcPr>
            <w:tcW w:w="567" w:type="dxa"/>
            <w:gridSpan w:val="2"/>
            <w:tcBorders>
              <w:top w:val="nil"/>
              <w:left w:val="nil"/>
              <w:bottom w:val="nil"/>
              <w:right w:val="nil"/>
            </w:tcBorders>
            <w:shd w:val="clear" w:color="auto" w:fill="auto"/>
            <w:vAlign w:val="bottom"/>
            <w:hideMark/>
          </w:tcPr>
          <w:p w:rsidR="00895F6D" w:rsidRPr="00895F6D" w:rsidRDefault="00895F6D" w:rsidP="00276FD4">
            <w:pPr>
              <w:jc w:val="center"/>
              <w:rPr>
                <w:sz w:val="28"/>
                <w:szCs w:val="28"/>
              </w:rPr>
            </w:pPr>
          </w:p>
        </w:tc>
        <w:tc>
          <w:tcPr>
            <w:tcW w:w="1843" w:type="dxa"/>
            <w:gridSpan w:val="2"/>
            <w:tcBorders>
              <w:top w:val="nil"/>
              <w:left w:val="nil"/>
              <w:bottom w:val="nil"/>
              <w:right w:val="nil"/>
            </w:tcBorders>
            <w:shd w:val="clear" w:color="auto" w:fill="auto"/>
            <w:vAlign w:val="bottom"/>
            <w:hideMark/>
          </w:tcPr>
          <w:p w:rsidR="00895F6D" w:rsidRPr="00895F6D" w:rsidRDefault="00895F6D" w:rsidP="00276FD4">
            <w:pPr>
              <w:jc w:val="center"/>
              <w:rPr>
                <w:sz w:val="28"/>
                <w:szCs w:val="28"/>
              </w:rPr>
            </w:pPr>
          </w:p>
        </w:tc>
        <w:tc>
          <w:tcPr>
            <w:tcW w:w="636" w:type="dxa"/>
            <w:tcBorders>
              <w:top w:val="nil"/>
              <w:left w:val="nil"/>
              <w:bottom w:val="nil"/>
              <w:right w:val="nil"/>
            </w:tcBorders>
            <w:shd w:val="clear" w:color="auto" w:fill="auto"/>
            <w:vAlign w:val="bottom"/>
            <w:hideMark/>
          </w:tcPr>
          <w:p w:rsidR="00895F6D" w:rsidRPr="00895F6D" w:rsidRDefault="00895F6D" w:rsidP="00276FD4">
            <w:pPr>
              <w:jc w:val="center"/>
              <w:rPr>
                <w:sz w:val="28"/>
                <w:szCs w:val="28"/>
              </w:rPr>
            </w:pPr>
          </w:p>
        </w:tc>
        <w:tc>
          <w:tcPr>
            <w:tcW w:w="1701" w:type="dxa"/>
            <w:tcBorders>
              <w:top w:val="nil"/>
              <w:left w:val="nil"/>
              <w:bottom w:val="nil"/>
              <w:right w:val="nil"/>
            </w:tcBorders>
            <w:shd w:val="clear" w:color="auto" w:fill="auto"/>
            <w:vAlign w:val="bottom"/>
            <w:hideMark/>
          </w:tcPr>
          <w:p w:rsidR="00895F6D" w:rsidRPr="00895F6D" w:rsidRDefault="00895F6D" w:rsidP="00276FD4">
            <w:pPr>
              <w:jc w:val="center"/>
              <w:rPr>
                <w:sz w:val="28"/>
                <w:szCs w:val="28"/>
              </w:rPr>
            </w:pPr>
          </w:p>
        </w:tc>
        <w:tc>
          <w:tcPr>
            <w:tcW w:w="1701" w:type="dxa"/>
            <w:tcBorders>
              <w:top w:val="nil"/>
              <w:left w:val="nil"/>
              <w:bottom w:val="nil"/>
              <w:right w:val="nil"/>
            </w:tcBorders>
            <w:shd w:val="clear" w:color="auto" w:fill="auto"/>
            <w:vAlign w:val="bottom"/>
            <w:hideMark/>
          </w:tcPr>
          <w:p w:rsidR="00895F6D" w:rsidRPr="00895F6D" w:rsidRDefault="00895F6D" w:rsidP="00276FD4">
            <w:pPr>
              <w:jc w:val="center"/>
              <w:rPr>
                <w:sz w:val="28"/>
                <w:szCs w:val="28"/>
              </w:rPr>
            </w:pPr>
          </w:p>
        </w:tc>
        <w:tc>
          <w:tcPr>
            <w:tcW w:w="1701" w:type="dxa"/>
            <w:tcBorders>
              <w:top w:val="nil"/>
              <w:left w:val="nil"/>
              <w:bottom w:val="nil"/>
              <w:right w:val="nil"/>
            </w:tcBorders>
            <w:shd w:val="clear" w:color="auto" w:fill="auto"/>
            <w:noWrap/>
            <w:vAlign w:val="bottom"/>
            <w:hideMark/>
          </w:tcPr>
          <w:p w:rsidR="00895F6D" w:rsidRPr="00895F6D" w:rsidRDefault="00895F6D" w:rsidP="00276FD4">
            <w:pPr>
              <w:jc w:val="right"/>
              <w:rPr>
                <w:sz w:val="28"/>
                <w:szCs w:val="28"/>
              </w:rPr>
            </w:pPr>
            <w:r w:rsidRPr="00895F6D">
              <w:rPr>
                <w:sz w:val="28"/>
                <w:szCs w:val="28"/>
              </w:rPr>
              <w:t>рублей</w:t>
            </w:r>
          </w:p>
        </w:tc>
      </w:tr>
      <w:tr w:rsidR="00895F6D" w:rsidRPr="00895F6D" w:rsidTr="00895F6D">
        <w:trPr>
          <w:trHeight w:val="372"/>
        </w:trPr>
        <w:tc>
          <w:tcPr>
            <w:tcW w:w="582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jc w:val="center"/>
              <w:rPr>
                <w:sz w:val="28"/>
                <w:szCs w:val="28"/>
              </w:rPr>
            </w:pPr>
            <w:r w:rsidRPr="00895F6D">
              <w:rPr>
                <w:sz w:val="28"/>
                <w:szCs w:val="28"/>
              </w:rPr>
              <w:t>Наименование</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95F6D" w:rsidRPr="00895F6D" w:rsidRDefault="00895F6D" w:rsidP="00276FD4">
            <w:pPr>
              <w:jc w:val="center"/>
              <w:rPr>
                <w:sz w:val="28"/>
                <w:szCs w:val="28"/>
              </w:rPr>
            </w:pPr>
            <w:r w:rsidRPr="00895F6D">
              <w:rPr>
                <w:sz w:val="28"/>
                <w:szCs w:val="28"/>
              </w:rPr>
              <w:t>Вед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95F6D" w:rsidRPr="00895F6D" w:rsidRDefault="00895F6D" w:rsidP="00276FD4">
            <w:pPr>
              <w:jc w:val="center"/>
              <w:rPr>
                <w:sz w:val="28"/>
                <w:szCs w:val="28"/>
              </w:rPr>
            </w:pPr>
            <w:r w:rsidRPr="00895F6D">
              <w:rPr>
                <w:sz w:val="28"/>
                <w:szCs w:val="28"/>
              </w:rPr>
              <w:t>РЗ</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95F6D" w:rsidRPr="00895F6D" w:rsidRDefault="00895F6D" w:rsidP="00276FD4">
            <w:pPr>
              <w:jc w:val="center"/>
              <w:rPr>
                <w:sz w:val="28"/>
                <w:szCs w:val="28"/>
              </w:rPr>
            </w:pPr>
            <w:r w:rsidRPr="00895F6D">
              <w:rPr>
                <w:sz w:val="28"/>
                <w:szCs w:val="28"/>
              </w:rPr>
              <w:t>Пр</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895F6D" w:rsidRPr="00895F6D" w:rsidRDefault="00895F6D" w:rsidP="00276FD4">
            <w:pPr>
              <w:jc w:val="center"/>
              <w:rPr>
                <w:sz w:val="28"/>
                <w:szCs w:val="28"/>
              </w:rPr>
            </w:pPr>
            <w:r w:rsidRPr="00895F6D">
              <w:rPr>
                <w:sz w:val="28"/>
                <w:szCs w:val="28"/>
              </w:rPr>
              <w:t>ЦСТ</w:t>
            </w:r>
          </w:p>
        </w:tc>
        <w:tc>
          <w:tcPr>
            <w:tcW w:w="636" w:type="dxa"/>
            <w:tcBorders>
              <w:top w:val="single" w:sz="4" w:space="0" w:color="auto"/>
              <w:left w:val="nil"/>
              <w:bottom w:val="single" w:sz="4" w:space="0" w:color="auto"/>
              <w:right w:val="single" w:sz="4" w:space="0" w:color="auto"/>
            </w:tcBorders>
            <w:shd w:val="clear" w:color="auto" w:fill="auto"/>
            <w:vAlign w:val="bottom"/>
            <w:hideMark/>
          </w:tcPr>
          <w:p w:rsidR="00895F6D" w:rsidRPr="00895F6D" w:rsidRDefault="00895F6D" w:rsidP="00276FD4">
            <w:pPr>
              <w:jc w:val="center"/>
              <w:rPr>
                <w:sz w:val="28"/>
                <w:szCs w:val="28"/>
              </w:rPr>
            </w:pPr>
            <w:r w:rsidRPr="00895F6D">
              <w:rPr>
                <w:sz w:val="28"/>
                <w:szCs w:val="28"/>
              </w:rPr>
              <w:t>ВР</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2023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2024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2025</w:t>
            </w:r>
          </w:p>
        </w:tc>
      </w:tr>
      <w:tr w:rsidR="00895F6D" w:rsidRPr="00895F6D" w:rsidTr="00895F6D">
        <w:trPr>
          <w:trHeight w:val="312"/>
        </w:trPr>
        <w:tc>
          <w:tcPr>
            <w:tcW w:w="5827" w:type="dxa"/>
            <w:gridSpan w:val="6"/>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Администрация Поддорского муниципального района</w:t>
            </w:r>
          </w:p>
        </w:tc>
        <w:tc>
          <w:tcPr>
            <w:tcW w:w="709" w:type="dxa"/>
            <w:gridSpan w:val="2"/>
            <w:tcBorders>
              <w:top w:val="nil"/>
              <w:left w:val="nil"/>
              <w:bottom w:val="single" w:sz="4" w:space="0" w:color="auto"/>
              <w:right w:val="single" w:sz="4" w:space="0" w:color="auto"/>
            </w:tcBorders>
            <w:shd w:val="clear" w:color="auto" w:fill="auto"/>
            <w:vAlign w:val="bottom"/>
            <w:hideMark/>
          </w:tcPr>
          <w:p w:rsidR="00895F6D" w:rsidRPr="00895F6D" w:rsidRDefault="00895F6D" w:rsidP="00276FD4">
            <w:pPr>
              <w:jc w:val="center"/>
              <w:rPr>
                <w:sz w:val="28"/>
                <w:szCs w:val="28"/>
              </w:rPr>
            </w:pPr>
            <w:r w:rsidRPr="00895F6D">
              <w:rPr>
                <w:sz w:val="28"/>
                <w:szCs w:val="28"/>
              </w:rPr>
              <w:t>300</w:t>
            </w:r>
          </w:p>
        </w:tc>
        <w:tc>
          <w:tcPr>
            <w:tcW w:w="567" w:type="dxa"/>
            <w:tcBorders>
              <w:top w:val="nil"/>
              <w:left w:val="nil"/>
              <w:bottom w:val="single" w:sz="4" w:space="0" w:color="auto"/>
              <w:right w:val="single" w:sz="4" w:space="0" w:color="auto"/>
            </w:tcBorders>
            <w:shd w:val="clear" w:color="auto" w:fill="auto"/>
            <w:vAlign w:val="bottom"/>
            <w:hideMark/>
          </w:tcPr>
          <w:p w:rsidR="00895F6D" w:rsidRPr="00895F6D" w:rsidRDefault="00895F6D" w:rsidP="00276FD4">
            <w:pPr>
              <w:jc w:val="center"/>
              <w:rPr>
                <w:sz w:val="28"/>
                <w:szCs w:val="28"/>
              </w:rPr>
            </w:pPr>
            <w:r w:rsidRPr="00895F6D">
              <w:rPr>
                <w:sz w:val="28"/>
                <w:szCs w:val="2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2 024 300,00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2 024 300,00  </w:t>
            </w:r>
          </w:p>
        </w:tc>
      </w:tr>
      <w:tr w:rsidR="00895F6D" w:rsidRPr="00895F6D" w:rsidTr="00895F6D">
        <w:trPr>
          <w:trHeight w:val="312"/>
        </w:trPr>
        <w:tc>
          <w:tcPr>
            <w:tcW w:w="5827" w:type="dxa"/>
            <w:gridSpan w:val="6"/>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Социальная политика</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300</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2 024 300,00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2 024 300,00  </w:t>
            </w:r>
          </w:p>
        </w:tc>
      </w:tr>
      <w:tr w:rsidR="00895F6D" w:rsidRPr="00895F6D" w:rsidTr="00895F6D">
        <w:trPr>
          <w:trHeight w:val="263"/>
        </w:trPr>
        <w:tc>
          <w:tcPr>
            <w:tcW w:w="5827" w:type="dxa"/>
            <w:gridSpan w:val="6"/>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Охрана семьи и детства</w:t>
            </w:r>
          </w:p>
        </w:tc>
        <w:tc>
          <w:tcPr>
            <w:tcW w:w="709" w:type="dxa"/>
            <w:gridSpan w:val="2"/>
            <w:tcBorders>
              <w:top w:val="nil"/>
              <w:left w:val="nil"/>
              <w:bottom w:val="single" w:sz="4" w:space="0" w:color="auto"/>
              <w:right w:val="single" w:sz="4" w:space="0" w:color="auto"/>
            </w:tcBorders>
            <w:shd w:val="clear" w:color="auto" w:fill="auto"/>
            <w:vAlign w:val="bottom"/>
            <w:hideMark/>
          </w:tcPr>
          <w:p w:rsidR="00895F6D" w:rsidRPr="00895F6D" w:rsidRDefault="00895F6D" w:rsidP="00276FD4">
            <w:pPr>
              <w:jc w:val="center"/>
              <w:rPr>
                <w:sz w:val="28"/>
                <w:szCs w:val="28"/>
              </w:rPr>
            </w:pPr>
            <w:r w:rsidRPr="00895F6D">
              <w:rPr>
                <w:sz w:val="28"/>
                <w:szCs w:val="28"/>
              </w:rPr>
              <w:t>300</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2 024 300,00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2 024 300,00  </w:t>
            </w:r>
          </w:p>
        </w:tc>
      </w:tr>
      <w:tr w:rsidR="00895F6D" w:rsidRPr="00895F6D" w:rsidTr="00895F6D">
        <w:trPr>
          <w:trHeight w:val="263"/>
        </w:trPr>
        <w:tc>
          <w:tcPr>
            <w:tcW w:w="5827" w:type="dxa"/>
            <w:gridSpan w:val="6"/>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 xml:space="preserve">Прочие непрограммные расходы </w:t>
            </w:r>
          </w:p>
        </w:tc>
        <w:tc>
          <w:tcPr>
            <w:tcW w:w="709" w:type="dxa"/>
            <w:gridSpan w:val="2"/>
            <w:tcBorders>
              <w:top w:val="nil"/>
              <w:left w:val="nil"/>
              <w:bottom w:val="single" w:sz="4" w:space="0" w:color="auto"/>
              <w:right w:val="single" w:sz="4" w:space="0" w:color="auto"/>
            </w:tcBorders>
            <w:shd w:val="clear" w:color="auto" w:fill="auto"/>
            <w:vAlign w:val="bottom"/>
            <w:hideMark/>
          </w:tcPr>
          <w:p w:rsidR="00895F6D" w:rsidRPr="00895F6D" w:rsidRDefault="00895F6D" w:rsidP="00276FD4">
            <w:pPr>
              <w:jc w:val="center"/>
              <w:rPr>
                <w:sz w:val="28"/>
                <w:szCs w:val="28"/>
              </w:rPr>
            </w:pPr>
            <w:r w:rsidRPr="00895F6D">
              <w:rPr>
                <w:sz w:val="28"/>
                <w:szCs w:val="28"/>
              </w:rPr>
              <w:t>300</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99 0 00 0000</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2 024 300,00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2 024 300,00  </w:t>
            </w:r>
          </w:p>
        </w:tc>
      </w:tr>
      <w:tr w:rsidR="00895F6D" w:rsidRPr="00895F6D" w:rsidTr="00895F6D">
        <w:trPr>
          <w:trHeight w:val="263"/>
        </w:trPr>
        <w:tc>
          <w:tcPr>
            <w:tcW w:w="5827" w:type="dxa"/>
            <w:gridSpan w:val="6"/>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709" w:type="dxa"/>
            <w:gridSpan w:val="2"/>
            <w:tcBorders>
              <w:top w:val="nil"/>
              <w:left w:val="nil"/>
              <w:bottom w:val="single" w:sz="4" w:space="0" w:color="auto"/>
              <w:right w:val="single" w:sz="4" w:space="0" w:color="auto"/>
            </w:tcBorders>
            <w:shd w:val="clear" w:color="auto" w:fill="auto"/>
            <w:vAlign w:val="bottom"/>
            <w:hideMark/>
          </w:tcPr>
          <w:p w:rsidR="00895F6D" w:rsidRPr="00895F6D" w:rsidRDefault="00895F6D" w:rsidP="00276FD4">
            <w:pPr>
              <w:jc w:val="center"/>
              <w:rPr>
                <w:sz w:val="28"/>
                <w:szCs w:val="28"/>
              </w:rPr>
            </w:pPr>
            <w:r w:rsidRPr="00895F6D">
              <w:rPr>
                <w:sz w:val="28"/>
                <w:szCs w:val="28"/>
              </w:rPr>
              <w:t>300</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99 0 00 N0821</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2 024 300,00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2 024 300,00  </w:t>
            </w:r>
          </w:p>
        </w:tc>
      </w:tr>
      <w:tr w:rsidR="00895F6D" w:rsidRPr="00895F6D" w:rsidTr="00895F6D">
        <w:trPr>
          <w:trHeight w:val="263"/>
        </w:trPr>
        <w:tc>
          <w:tcPr>
            <w:tcW w:w="5827" w:type="dxa"/>
            <w:gridSpan w:val="6"/>
            <w:tcBorders>
              <w:top w:val="nil"/>
              <w:left w:val="single" w:sz="4" w:space="0" w:color="auto"/>
              <w:bottom w:val="single" w:sz="4" w:space="0" w:color="auto"/>
              <w:right w:val="single" w:sz="4" w:space="0" w:color="auto"/>
            </w:tcBorders>
            <w:shd w:val="clear" w:color="auto" w:fill="auto"/>
            <w:hideMark/>
          </w:tcPr>
          <w:p w:rsidR="00895F6D" w:rsidRPr="00895F6D" w:rsidRDefault="00895F6D" w:rsidP="00276FD4">
            <w:pPr>
              <w:rPr>
                <w:sz w:val="28"/>
                <w:szCs w:val="28"/>
              </w:rPr>
            </w:pPr>
            <w:r w:rsidRPr="00895F6D">
              <w:rPr>
                <w:sz w:val="28"/>
                <w:szCs w:val="28"/>
              </w:rPr>
              <w:t>Бюджетные инвестиции</w:t>
            </w:r>
          </w:p>
        </w:tc>
        <w:tc>
          <w:tcPr>
            <w:tcW w:w="709" w:type="dxa"/>
            <w:gridSpan w:val="2"/>
            <w:tcBorders>
              <w:top w:val="nil"/>
              <w:left w:val="nil"/>
              <w:bottom w:val="single" w:sz="4" w:space="0" w:color="auto"/>
              <w:right w:val="single" w:sz="4" w:space="0" w:color="auto"/>
            </w:tcBorders>
            <w:shd w:val="clear" w:color="auto" w:fill="auto"/>
            <w:vAlign w:val="bottom"/>
            <w:hideMark/>
          </w:tcPr>
          <w:p w:rsidR="00895F6D" w:rsidRPr="00895F6D" w:rsidRDefault="00895F6D" w:rsidP="00276FD4">
            <w:pPr>
              <w:jc w:val="center"/>
              <w:rPr>
                <w:sz w:val="28"/>
                <w:szCs w:val="28"/>
              </w:rPr>
            </w:pPr>
            <w:r w:rsidRPr="00895F6D">
              <w:rPr>
                <w:sz w:val="28"/>
                <w:szCs w:val="28"/>
              </w:rPr>
              <w:t>300</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99 0 00 N0821</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410</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2 024 300,00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2 024 300,00  </w:t>
            </w:r>
          </w:p>
        </w:tc>
      </w:tr>
      <w:tr w:rsidR="00895F6D" w:rsidRPr="00895F6D" w:rsidTr="00895F6D">
        <w:trPr>
          <w:trHeight w:val="285"/>
        </w:trPr>
        <w:tc>
          <w:tcPr>
            <w:tcW w:w="5827" w:type="dxa"/>
            <w:gridSpan w:val="6"/>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отдел образования Администрации Поддорского муниципального района</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374</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r>
      <w:tr w:rsidR="00895F6D" w:rsidRPr="00895F6D" w:rsidTr="00895F6D">
        <w:trPr>
          <w:trHeight w:val="255"/>
        </w:trPr>
        <w:tc>
          <w:tcPr>
            <w:tcW w:w="5827" w:type="dxa"/>
            <w:gridSpan w:val="6"/>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Социальная политика</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374</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r>
      <w:tr w:rsidR="00895F6D" w:rsidRPr="00895F6D" w:rsidTr="00895F6D">
        <w:trPr>
          <w:trHeight w:val="255"/>
        </w:trPr>
        <w:tc>
          <w:tcPr>
            <w:tcW w:w="5827" w:type="dxa"/>
            <w:gridSpan w:val="6"/>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Охрана семьи и детства</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374</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r>
      <w:tr w:rsidR="00895F6D" w:rsidRPr="00895F6D" w:rsidTr="00895F6D">
        <w:trPr>
          <w:trHeight w:val="660"/>
        </w:trPr>
        <w:tc>
          <w:tcPr>
            <w:tcW w:w="5827" w:type="dxa"/>
            <w:gridSpan w:val="6"/>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374</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01 0 00 00000</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r>
      <w:tr w:rsidR="00895F6D" w:rsidRPr="00895F6D" w:rsidTr="00895F6D">
        <w:trPr>
          <w:trHeight w:val="1050"/>
        </w:trPr>
        <w:tc>
          <w:tcPr>
            <w:tcW w:w="5827" w:type="dxa"/>
            <w:gridSpan w:val="6"/>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lastRenderedPageBreak/>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374</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01 5 00 00000</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r>
      <w:tr w:rsidR="00895F6D" w:rsidRPr="00895F6D" w:rsidTr="00895F6D">
        <w:trPr>
          <w:trHeight w:val="383"/>
        </w:trPr>
        <w:tc>
          <w:tcPr>
            <w:tcW w:w="5827" w:type="dxa"/>
            <w:gridSpan w:val="6"/>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374</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01 5 01 00000</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2 652 700,00  </w:t>
            </w:r>
          </w:p>
        </w:tc>
      </w:tr>
      <w:tr w:rsidR="00895F6D" w:rsidRPr="00895F6D" w:rsidTr="00895F6D">
        <w:trPr>
          <w:trHeight w:val="649"/>
        </w:trPr>
        <w:tc>
          <w:tcPr>
            <w:tcW w:w="5827" w:type="dxa"/>
            <w:gridSpan w:val="6"/>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374</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01 5 01 70010</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185 400,00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185 400,00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185 400,00  </w:t>
            </w:r>
          </w:p>
        </w:tc>
      </w:tr>
      <w:tr w:rsidR="00895F6D" w:rsidRPr="00895F6D" w:rsidTr="00895F6D">
        <w:trPr>
          <w:trHeight w:val="278"/>
        </w:trPr>
        <w:tc>
          <w:tcPr>
            <w:tcW w:w="5827" w:type="dxa"/>
            <w:gridSpan w:val="6"/>
            <w:tcBorders>
              <w:top w:val="nil"/>
              <w:left w:val="single" w:sz="4" w:space="0" w:color="auto"/>
              <w:bottom w:val="single" w:sz="4" w:space="0" w:color="auto"/>
              <w:right w:val="single" w:sz="4" w:space="0" w:color="auto"/>
            </w:tcBorders>
            <w:shd w:val="clear" w:color="auto" w:fill="auto"/>
            <w:hideMark/>
          </w:tcPr>
          <w:p w:rsidR="00895F6D" w:rsidRPr="00895F6D" w:rsidRDefault="00895F6D" w:rsidP="00276FD4">
            <w:pPr>
              <w:rPr>
                <w:sz w:val="28"/>
                <w:szCs w:val="28"/>
              </w:rPr>
            </w:pPr>
            <w:r w:rsidRPr="00895F6D">
              <w:rPr>
                <w:sz w:val="28"/>
                <w:szCs w:val="28"/>
              </w:rPr>
              <w:t>Публичные нормативные социальные выплаты гражданам</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374</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01 5 01 70010</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310</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185 400,00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185 400,00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185 400,00  </w:t>
            </w:r>
          </w:p>
        </w:tc>
      </w:tr>
      <w:tr w:rsidR="00895F6D" w:rsidRPr="00895F6D" w:rsidTr="00895F6D">
        <w:trPr>
          <w:trHeight w:val="432"/>
        </w:trPr>
        <w:tc>
          <w:tcPr>
            <w:tcW w:w="5827" w:type="dxa"/>
            <w:gridSpan w:val="6"/>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Содержание ребенка в семье опекуна и приемной семье, а также вознаграждение, причитающееся  приемному родителю</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374</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01 5 01 70130</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2 467 300,00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2 467 300,00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2 467 300,00  </w:t>
            </w:r>
          </w:p>
        </w:tc>
      </w:tr>
      <w:tr w:rsidR="00895F6D" w:rsidRPr="00895F6D" w:rsidTr="00895F6D">
        <w:trPr>
          <w:trHeight w:val="229"/>
        </w:trPr>
        <w:tc>
          <w:tcPr>
            <w:tcW w:w="5827" w:type="dxa"/>
            <w:gridSpan w:val="6"/>
            <w:tcBorders>
              <w:top w:val="nil"/>
              <w:left w:val="single" w:sz="4" w:space="0" w:color="auto"/>
              <w:bottom w:val="single" w:sz="4" w:space="0" w:color="auto"/>
              <w:right w:val="single" w:sz="4" w:space="0" w:color="auto"/>
            </w:tcBorders>
            <w:shd w:val="clear" w:color="auto" w:fill="auto"/>
            <w:hideMark/>
          </w:tcPr>
          <w:p w:rsidR="00895F6D" w:rsidRPr="00895F6D" w:rsidRDefault="00895F6D" w:rsidP="00276FD4">
            <w:pPr>
              <w:rPr>
                <w:sz w:val="28"/>
                <w:szCs w:val="28"/>
              </w:rPr>
            </w:pPr>
            <w:r w:rsidRPr="00895F6D">
              <w:rPr>
                <w:sz w:val="28"/>
                <w:szCs w:val="28"/>
              </w:rPr>
              <w:t>Публичные нормативные социальные выплаты гражданам</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374</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01 5 01 70130</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310</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1 365 200,00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1 365 200,00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1 365 200,00  </w:t>
            </w:r>
          </w:p>
        </w:tc>
      </w:tr>
      <w:tr w:rsidR="00895F6D" w:rsidRPr="00895F6D" w:rsidTr="00895F6D">
        <w:trPr>
          <w:trHeight w:val="203"/>
        </w:trPr>
        <w:tc>
          <w:tcPr>
            <w:tcW w:w="5827" w:type="dxa"/>
            <w:gridSpan w:val="6"/>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Социальные выплаты гражданам, кроме публичных нормативных социальных выплат</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374</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04</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01 5 01 70130</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320</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1 102 100,00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1 102 100,00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1 102 100,00  </w:t>
            </w:r>
          </w:p>
        </w:tc>
      </w:tr>
      <w:tr w:rsidR="00895F6D" w:rsidRPr="00895F6D" w:rsidTr="00895F6D">
        <w:trPr>
          <w:trHeight w:val="255"/>
        </w:trPr>
        <w:tc>
          <w:tcPr>
            <w:tcW w:w="5827" w:type="dxa"/>
            <w:gridSpan w:val="6"/>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b/>
                <w:bCs/>
                <w:sz w:val="28"/>
                <w:szCs w:val="28"/>
              </w:rPr>
            </w:pPr>
            <w:r w:rsidRPr="00895F6D">
              <w:rPr>
                <w:b/>
                <w:bCs/>
                <w:sz w:val="28"/>
                <w:szCs w:val="28"/>
              </w:rPr>
              <w:t>ВСЕГО</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rPr>
                <w:b/>
                <w:bCs/>
                <w:sz w:val="28"/>
                <w:szCs w:val="28"/>
              </w:rPr>
            </w:pPr>
            <w:r w:rsidRPr="00895F6D">
              <w:rPr>
                <w:b/>
                <w:bCs/>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b/>
                <w:bCs/>
                <w:sz w:val="28"/>
                <w:szCs w:val="28"/>
              </w:rPr>
            </w:pPr>
            <w:r w:rsidRPr="00895F6D">
              <w:rPr>
                <w:b/>
                <w:bCs/>
                <w:sz w:val="28"/>
                <w:szCs w:val="2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center"/>
              <w:rPr>
                <w:b/>
                <w:bCs/>
                <w:sz w:val="28"/>
                <w:szCs w:val="28"/>
              </w:rPr>
            </w:pPr>
            <w:r w:rsidRPr="00895F6D">
              <w:rPr>
                <w:b/>
                <w:bCs/>
                <w:sz w:val="28"/>
                <w:szCs w:val="28"/>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rPr>
                <w:b/>
                <w:bCs/>
                <w:sz w:val="28"/>
                <w:szCs w:val="28"/>
              </w:rPr>
            </w:pPr>
            <w:r w:rsidRPr="00895F6D">
              <w:rPr>
                <w:b/>
                <w:bCs/>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rPr>
                <w:b/>
                <w:bCs/>
                <w:sz w:val="28"/>
                <w:szCs w:val="28"/>
              </w:rPr>
            </w:pPr>
            <w:r w:rsidRPr="00895F6D">
              <w:rPr>
                <w:b/>
                <w:bCs/>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b/>
                <w:bCs/>
                <w:sz w:val="28"/>
                <w:szCs w:val="28"/>
              </w:rPr>
            </w:pPr>
            <w:r w:rsidRPr="00895F6D">
              <w:rPr>
                <w:b/>
                <w:bCs/>
                <w:sz w:val="28"/>
                <w:szCs w:val="28"/>
              </w:rPr>
              <w:t>2 652 700,00</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b/>
                <w:bCs/>
                <w:sz w:val="28"/>
                <w:szCs w:val="28"/>
              </w:rPr>
            </w:pPr>
            <w:r w:rsidRPr="00895F6D">
              <w:rPr>
                <w:b/>
                <w:bCs/>
                <w:sz w:val="28"/>
                <w:szCs w:val="28"/>
              </w:rPr>
              <w:t>4 677 000,00</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b/>
                <w:bCs/>
                <w:sz w:val="28"/>
                <w:szCs w:val="28"/>
              </w:rPr>
            </w:pPr>
            <w:r w:rsidRPr="00895F6D">
              <w:rPr>
                <w:b/>
                <w:bCs/>
                <w:sz w:val="28"/>
                <w:szCs w:val="28"/>
              </w:rPr>
              <w:t>4 677 000,00</w:t>
            </w:r>
          </w:p>
        </w:tc>
      </w:tr>
    </w:tbl>
    <w:p w:rsidR="00895F6D" w:rsidRDefault="00895F6D" w:rsidP="00895F6D">
      <w:pPr>
        <w:jc w:val="center"/>
        <w:rPr>
          <w:sz w:val="28"/>
          <w:szCs w:val="20"/>
          <w:lang w:val="en-US"/>
        </w:rPr>
      </w:pPr>
    </w:p>
    <w:p w:rsidR="00895F6D" w:rsidRPr="00895F6D" w:rsidRDefault="00895F6D" w:rsidP="00895F6D">
      <w:pPr>
        <w:jc w:val="center"/>
        <w:rPr>
          <w:sz w:val="28"/>
          <w:szCs w:val="20"/>
          <w:lang w:val="en-US"/>
        </w:rPr>
      </w:pPr>
    </w:p>
    <w:tbl>
      <w:tblPr>
        <w:tblW w:w="15041" w:type="dxa"/>
        <w:tblInd w:w="93" w:type="dxa"/>
        <w:tblLayout w:type="fixed"/>
        <w:tblLook w:val="04A0"/>
      </w:tblPr>
      <w:tblGrid>
        <w:gridCol w:w="3496"/>
        <w:gridCol w:w="1160"/>
        <w:gridCol w:w="540"/>
        <w:gridCol w:w="600"/>
        <w:gridCol w:w="1023"/>
        <w:gridCol w:w="337"/>
        <w:gridCol w:w="1120"/>
        <w:gridCol w:w="386"/>
        <w:gridCol w:w="567"/>
        <w:gridCol w:w="567"/>
        <w:gridCol w:w="1843"/>
        <w:gridCol w:w="1701"/>
        <w:gridCol w:w="1701"/>
      </w:tblGrid>
      <w:tr w:rsidR="00895F6D" w:rsidRPr="00895F6D" w:rsidTr="00B67599">
        <w:trPr>
          <w:trHeight w:val="255"/>
        </w:trPr>
        <w:tc>
          <w:tcPr>
            <w:tcW w:w="3496" w:type="dxa"/>
            <w:tcBorders>
              <w:top w:val="nil"/>
              <w:left w:val="nil"/>
              <w:bottom w:val="nil"/>
              <w:right w:val="nil"/>
            </w:tcBorders>
            <w:shd w:val="clear" w:color="auto" w:fill="auto"/>
            <w:vAlign w:val="bottom"/>
            <w:hideMark/>
          </w:tcPr>
          <w:p w:rsidR="00895F6D" w:rsidRPr="00895F6D" w:rsidRDefault="00895F6D" w:rsidP="00276FD4">
            <w:pPr>
              <w:rPr>
                <w:sz w:val="28"/>
                <w:szCs w:val="28"/>
              </w:rPr>
            </w:pPr>
          </w:p>
        </w:tc>
        <w:tc>
          <w:tcPr>
            <w:tcW w:w="1160" w:type="dxa"/>
            <w:tcBorders>
              <w:top w:val="nil"/>
              <w:left w:val="nil"/>
              <w:bottom w:val="nil"/>
              <w:right w:val="nil"/>
            </w:tcBorders>
            <w:shd w:val="clear" w:color="auto" w:fill="auto"/>
            <w:noWrap/>
            <w:vAlign w:val="bottom"/>
            <w:hideMark/>
          </w:tcPr>
          <w:p w:rsidR="00895F6D" w:rsidRPr="00895F6D" w:rsidRDefault="00895F6D" w:rsidP="00276FD4">
            <w:pPr>
              <w:rPr>
                <w:sz w:val="28"/>
                <w:szCs w:val="28"/>
              </w:rPr>
            </w:pPr>
          </w:p>
        </w:tc>
        <w:tc>
          <w:tcPr>
            <w:tcW w:w="540" w:type="dxa"/>
            <w:tcBorders>
              <w:top w:val="nil"/>
              <w:left w:val="nil"/>
              <w:bottom w:val="nil"/>
              <w:right w:val="nil"/>
            </w:tcBorders>
            <w:shd w:val="clear" w:color="auto" w:fill="auto"/>
            <w:noWrap/>
            <w:vAlign w:val="bottom"/>
            <w:hideMark/>
          </w:tcPr>
          <w:p w:rsidR="00895F6D" w:rsidRPr="00895F6D" w:rsidRDefault="00895F6D" w:rsidP="00276FD4">
            <w:pPr>
              <w:jc w:val="center"/>
              <w:rPr>
                <w:sz w:val="28"/>
                <w:szCs w:val="28"/>
              </w:rPr>
            </w:pPr>
          </w:p>
        </w:tc>
        <w:tc>
          <w:tcPr>
            <w:tcW w:w="600" w:type="dxa"/>
            <w:tcBorders>
              <w:top w:val="nil"/>
              <w:left w:val="nil"/>
              <w:bottom w:val="nil"/>
              <w:right w:val="nil"/>
            </w:tcBorders>
            <w:shd w:val="clear" w:color="auto" w:fill="auto"/>
            <w:noWrap/>
            <w:vAlign w:val="bottom"/>
            <w:hideMark/>
          </w:tcPr>
          <w:p w:rsidR="00895F6D" w:rsidRPr="00895F6D" w:rsidRDefault="00895F6D" w:rsidP="00276FD4">
            <w:pPr>
              <w:jc w:val="center"/>
              <w:rPr>
                <w:sz w:val="28"/>
                <w:szCs w:val="28"/>
              </w:rPr>
            </w:pPr>
          </w:p>
        </w:tc>
        <w:tc>
          <w:tcPr>
            <w:tcW w:w="9245" w:type="dxa"/>
            <w:gridSpan w:val="9"/>
            <w:vMerge w:val="restart"/>
            <w:tcBorders>
              <w:top w:val="nil"/>
              <w:left w:val="nil"/>
              <w:right w:val="nil"/>
            </w:tcBorders>
            <w:shd w:val="clear" w:color="auto" w:fill="auto"/>
            <w:noWrap/>
            <w:vAlign w:val="bottom"/>
            <w:hideMark/>
          </w:tcPr>
          <w:p w:rsidR="00895F6D" w:rsidRPr="00895F6D" w:rsidRDefault="00895F6D" w:rsidP="00895F6D">
            <w:pPr>
              <w:jc w:val="right"/>
            </w:pPr>
            <w:r w:rsidRPr="00895F6D">
              <w:t>Приложение 12</w:t>
            </w:r>
          </w:p>
          <w:p w:rsidR="00895F6D" w:rsidRPr="00895F6D" w:rsidRDefault="00895F6D" w:rsidP="00895F6D">
            <w:pPr>
              <w:jc w:val="right"/>
            </w:pPr>
            <w:r w:rsidRPr="00895F6D">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895F6D" w:rsidRPr="00895F6D" w:rsidTr="00B67599">
        <w:trPr>
          <w:trHeight w:val="492"/>
        </w:trPr>
        <w:tc>
          <w:tcPr>
            <w:tcW w:w="3496" w:type="dxa"/>
            <w:tcBorders>
              <w:top w:val="nil"/>
              <w:left w:val="nil"/>
              <w:bottom w:val="nil"/>
              <w:right w:val="nil"/>
            </w:tcBorders>
            <w:shd w:val="clear" w:color="auto" w:fill="auto"/>
            <w:vAlign w:val="bottom"/>
            <w:hideMark/>
          </w:tcPr>
          <w:p w:rsidR="00895F6D" w:rsidRPr="00895F6D" w:rsidRDefault="00895F6D" w:rsidP="00276FD4">
            <w:pPr>
              <w:rPr>
                <w:sz w:val="28"/>
                <w:szCs w:val="28"/>
              </w:rPr>
            </w:pPr>
          </w:p>
        </w:tc>
        <w:tc>
          <w:tcPr>
            <w:tcW w:w="1160" w:type="dxa"/>
            <w:tcBorders>
              <w:top w:val="nil"/>
              <w:left w:val="nil"/>
              <w:bottom w:val="nil"/>
              <w:right w:val="nil"/>
            </w:tcBorders>
            <w:shd w:val="clear" w:color="auto" w:fill="auto"/>
            <w:noWrap/>
            <w:vAlign w:val="bottom"/>
            <w:hideMark/>
          </w:tcPr>
          <w:p w:rsidR="00895F6D" w:rsidRPr="00895F6D" w:rsidRDefault="00895F6D" w:rsidP="00276FD4">
            <w:pPr>
              <w:rPr>
                <w:sz w:val="28"/>
                <w:szCs w:val="28"/>
              </w:rPr>
            </w:pPr>
          </w:p>
        </w:tc>
        <w:tc>
          <w:tcPr>
            <w:tcW w:w="540" w:type="dxa"/>
            <w:tcBorders>
              <w:top w:val="nil"/>
              <w:left w:val="nil"/>
              <w:bottom w:val="nil"/>
              <w:right w:val="nil"/>
            </w:tcBorders>
            <w:shd w:val="clear" w:color="auto" w:fill="auto"/>
            <w:noWrap/>
            <w:vAlign w:val="bottom"/>
            <w:hideMark/>
          </w:tcPr>
          <w:p w:rsidR="00895F6D" w:rsidRPr="00895F6D" w:rsidRDefault="00895F6D" w:rsidP="00276FD4">
            <w:pPr>
              <w:jc w:val="center"/>
              <w:rPr>
                <w:sz w:val="28"/>
                <w:szCs w:val="28"/>
              </w:rPr>
            </w:pPr>
          </w:p>
        </w:tc>
        <w:tc>
          <w:tcPr>
            <w:tcW w:w="600" w:type="dxa"/>
            <w:tcBorders>
              <w:top w:val="nil"/>
              <w:left w:val="nil"/>
              <w:bottom w:val="nil"/>
              <w:right w:val="nil"/>
            </w:tcBorders>
            <w:shd w:val="clear" w:color="auto" w:fill="auto"/>
            <w:noWrap/>
            <w:vAlign w:val="bottom"/>
            <w:hideMark/>
          </w:tcPr>
          <w:p w:rsidR="00895F6D" w:rsidRPr="00895F6D" w:rsidRDefault="00895F6D" w:rsidP="00276FD4">
            <w:pPr>
              <w:jc w:val="center"/>
              <w:rPr>
                <w:sz w:val="28"/>
                <w:szCs w:val="28"/>
              </w:rPr>
            </w:pPr>
          </w:p>
        </w:tc>
        <w:tc>
          <w:tcPr>
            <w:tcW w:w="9245" w:type="dxa"/>
            <w:gridSpan w:val="9"/>
            <w:vMerge/>
            <w:tcBorders>
              <w:left w:val="nil"/>
              <w:bottom w:val="nil"/>
              <w:right w:val="nil"/>
            </w:tcBorders>
            <w:shd w:val="clear" w:color="auto" w:fill="auto"/>
            <w:vAlign w:val="bottom"/>
            <w:hideMark/>
          </w:tcPr>
          <w:p w:rsidR="00895F6D" w:rsidRPr="00895F6D" w:rsidRDefault="00895F6D" w:rsidP="00895F6D">
            <w:pPr>
              <w:jc w:val="right"/>
            </w:pPr>
          </w:p>
        </w:tc>
      </w:tr>
      <w:tr w:rsidR="00895F6D" w:rsidRPr="00895F6D" w:rsidTr="00B67599">
        <w:trPr>
          <w:trHeight w:val="255"/>
        </w:trPr>
        <w:tc>
          <w:tcPr>
            <w:tcW w:w="3496" w:type="dxa"/>
            <w:tcBorders>
              <w:top w:val="nil"/>
              <w:left w:val="nil"/>
              <w:bottom w:val="nil"/>
              <w:right w:val="nil"/>
            </w:tcBorders>
            <w:shd w:val="clear" w:color="auto" w:fill="auto"/>
            <w:vAlign w:val="bottom"/>
            <w:hideMark/>
          </w:tcPr>
          <w:p w:rsidR="00895F6D" w:rsidRPr="00895F6D" w:rsidRDefault="00895F6D" w:rsidP="00276FD4">
            <w:pPr>
              <w:rPr>
                <w:sz w:val="28"/>
                <w:szCs w:val="28"/>
              </w:rPr>
            </w:pPr>
          </w:p>
        </w:tc>
        <w:tc>
          <w:tcPr>
            <w:tcW w:w="1160" w:type="dxa"/>
            <w:tcBorders>
              <w:top w:val="nil"/>
              <w:left w:val="nil"/>
              <w:bottom w:val="nil"/>
              <w:right w:val="nil"/>
            </w:tcBorders>
            <w:shd w:val="clear" w:color="auto" w:fill="auto"/>
            <w:noWrap/>
            <w:vAlign w:val="bottom"/>
            <w:hideMark/>
          </w:tcPr>
          <w:p w:rsidR="00895F6D" w:rsidRPr="00895F6D" w:rsidRDefault="00895F6D" w:rsidP="00276FD4">
            <w:pPr>
              <w:rPr>
                <w:sz w:val="28"/>
                <w:szCs w:val="28"/>
              </w:rPr>
            </w:pPr>
          </w:p>
        </w:tc>
        <w:tc>
          <w:tcPr>
            <w:tcW w:w="540" w:type="dxa"/>
            <w:tcBorders>
              <w:top w:val="nil"/>
              <w:left w:val="nil"/>
              <w:bottom w:val="nil"/>
              <w:right w:val="nil"/>
            </w:tcBorders>
            <w:shd w:val="clear" w:color="auto" w:fill="auto"/>
            <w:noWrap/>
            <w:vAlign w:val="bottom"/>
            <w:hideMark/>
          </w:tcPr>
          <w:p w:rsidR="00895F6D" w:rsidRPr="00895F6D" w:rsidRDefault="00895F6D" w:rsidP="00276FD4">
            <w:pPr>
              <w:jc w:val="center"/>
              <w:rPr>
                <w:sz w:val="28"/>
                <w:szCs w:val="28"/>
              </w:rPr>
            </w:pPr>
          </w:p>
        </w:tc>
        <w:tc>
          <w:tcPr>
            <w:tcW w:w="600" w:type="dxa"/>
            <w:tcBorders>
              <w:top w:val="nil"/>
              <w:left w:val="nil"/>
              <w:bottom w:val="nil"/>
              <w:right w:val="nil"/>
            </w:tcBorders>
            <w:shd w:val="clear" w:color="auto" w:fill="auto"/>
            <w:noWrap/>
            <w:vAlign w:val="bottom"/>
            <w:hideMark/>
          </w:tcPr>
          <w:p w:rsidR="00895F6D" w:rsidRPr="00895F6D" w:rsidRDefault="00895F6D" w:rsidP="00276FD4">
            <w:pPr>
              <w:jc w:val="center"/>
              <w:rPr>
                <w:sz w:val="28"/>
                <w:szCs w:val="28"/>
              </w:rPr>
            </w:pPr>
          </w:p>
        </w:tc>
        <w:tc>
          <w:tcPr>
            <w:tcW w:w="1360" w:type="dxa"/>
            <w:gridSpan w:val="2"/>
            <w:tcBorders>
              <w:top w:val="nil"/>
              <w:left w:val="nil"/>
              <w:bottom w:val="nil"/>
              <w:right w:val="nil"/>
            </w:tcBorders>
            <w:shd w:val="clear" w:color="auto" w:fill="auto"/>
            <w:noWrap/>
            <w:vAlign w:val="bottom"/>
            <w:hideMark/>
          </w:tcPr>
          <w:p w:rsidR="00895F6D" w:rsidRPr="00895F6D" w:rsidRDefault="00895F6D" w:rsidP="00276FD4">
            <w:pPr>
              <w:rPr>
                <w:sz w:val="28"/>
                <w:szCs w:val="28"/>
              </w:rPr>
            </w:pPr>
          </w:p>
        </w:tc>
        <w:tc>
          <w:tcPr>
            <w:tcW w:w="1120" w:type="dxa"/>
            <w:tcBorders>
              <w:top w:val="nil"/>
              <w:left w:val="nil"/>
              <w:bottom w:val="nil"/>
              <w:right w:val="nil"/>
            </w:tcBorders>
            <w:shd w:val="clear" w:color="auto" w:fill="auto"/>
            <w:noWrap/>
            <w:vAlign w:val="bottom"/>
            <w:hideMark/>
          </w:tcPr>
          <w:p w:rsidR="00895F6D" w:rsidRPr="00895F6D" w:rsidRDefault="00895F6D" w:rsidP="00276FD4">
            <w:pPr>
              <w:rPr>
                <w:sz w:val="28"/>
                <w:szCs w:val="28"/>
              </w:rPr>
            </w:pPr>
          </w:p>
        </w:tc>
        <w:tc>
          <w:tcPr>
            <w:tcW w:w="6765" w:type="dxa"/>
            <w:gridSpan w:val="6"/>
            <w:tcBorders>
              <w:top w:val="nil"/>
              <w:left w:val="nil"/>
              <w:bottom w:val="nil"/>
              <w:right w:val="nil"/>
            </w:tcBorders>
            <w:shd w:val="clear" w:color="auto" w:fill="auto"/>
            <w:noWrap/>
            <w:vAlign w:val="bottom"/>
            <w:hideMark/>
          </w:tcPr>
          <w:p w:rsidR="00895F6D" w:rsidRPr="00895F6D" w:rsidRDefault="00895F6D" w:rsidP="00276FD4">
            <w:pPr>
              <w:rPr>
                <w:sz w:val="28"/>
                <w:szCs w:val="28"/>
              </w:rPr>
            </w:pPr>
          </w:p>
        </w:tc>
      </w:tr>
      <w:tr w:rsidR="00895F6D" w:rsidRPr="00895F6D" w:rsidTr="00B67599">
        <w:trPr>
          <w:trHeight w:val="240"/>
        </w:trPr>
        <w:tc>
          <w:tcPr>
            <w:tcW w:w="15041" w:type="dxa"/>
            <w:gridSpan w:val="13"/>
            <w:tcBorders>
              <w:top w:val="nil"/>
              <w:left w:val="nil"/>
              <w:bottom w:val="nil"/>
              <w:right w:val="nil"/>
            </w:tcBorders>
            <w:shd w:val="clear" w:color="auto" w:fill="auto"/>
            <w:vAlign w:val="bottom"/>
            <w:hideMark/>
          </w:tcPr>
          <w:p w:rsidR="00895F6D" w:rsidRPr="00895F6D" w:rsidRDefault="00895F6D" w:rsidP="00276FD4">
            <w:pPr>
              <w:jc w:val="center"/>
              <w:rPr>
                <w:b/>
                <w:sz w:val="28"/>
                <w:szCs w:val="28"/>
              </w:rPr>
            </w:pPr>
            <w:r w:rsidRPr="00895F6D">
              <w:rPr>
                <w:b/>
                <w:sz w:val="28"/>
                <w:szCs w:val="28"/>
              </w:rPr>
              <w:t>Объем межбюджетных трансфертов, предоставляемых бюджетам поселений на 2023 год и на плановый период 2024 и 2025 годов</w:t>
            </w:r>
          </w:p>
        </w:tc>
      </w:tr>
      <w:tr w:rsidR="00895F6D" w:rsidRPr="00895F6D" w:rsidTr="00B67599">
        <w:trPr>
          <w:trHeight w:val="203"/>
        </w:trPr>
        <w:tc>
          <w:tcPr>
            <w:tcW w:w="6819" w:type="dxa"/>
            <w:gridSpan w:val="5"/>
            <w:tcBorders>
              <w:top w:val="nil"/>
              <w:left w:val="nil"/>
              <w:bottom w:val="nil"/>
              <w:right w:val="nil"/>
            </w:tcBorders>
            <w:shd w:val="clear" w:color="auto" w:fill="auto"/>
            <w:vAlign w:val="bottom"/>
            <w:hideMark/>
          </w:tcPr>
          <w:p w:rsidR="00895F6D" w:rsidRPr="00895F6D" w:rsidRDefault="00895F6D" w:rsidP="00276FD4">
            <w:pPr>
              <w:jc w:val="center"/>
              <w:rPr>
                <w:sz w:val="28"/>
                <w:szCs w:val="28"/>
              </w:rPr>
            </w:pPr>
          </w:p>
        </w:tc>
        <w:tc>
          <w:tcPr>
            <w:tcW w:w="1843" w:type="dxa"/>
            <w:gridSpan w:val="3"/>
            <w:tcBorders>
              <w:top w:val="nil"/>
              <w:left w:val="nil"/>
              <w:bottom w:val="nil"/>
              <w:right w:val="nil"/>
            </w:tcBorders>
            <w:shd w:val="clear" w:color="auto" w:fill="auto"/>
            <w:vAlign w:val="bottom"/>
            <w:hideMark/>
          </w:tcPr>
          <w:p w:rsidR="00895F6D" w:rsidRPr="00895F6D" w:rsidRDefault="00895F6D" w:rsidP="00276FD4">
            <w:pPr>
              <w:jc w:val="center"/>
              <w:rPr>
                <w:sz w:val="28"/>
                <w:szCs w:val="28"/>
              </w:rPr>
            </w:pPr>
          </w:p>
        </w:tc>
        <w:tc>
          <w:tcPr>
            <w:tcW w:w="567" w:type="dxa"/>
            <w:tcBorders>
              <w:top w:val="nil"/>
              <w:left w:val="nil"/>
              <w:bottom w:val="nil"/>
              <w:right w:val="nil"/>
            </w:tcBorders>
            <w:shd w:val="clear" w:color="auto" w:fill="auto"/>
            <w:vAlign w:val="bottom"/>
            <w:hideMark/>
          </w:tcPr>
          <w:p w:rsidR="00895F6D" w:rsidRPr="00895F6D" w:rsidRDefault="00895F6D" w:rsidP="00276FD4">
            <w:pPr>
              <w:jc w:val="center"/>
              <w:rPr>
                <w:sz w:val="28"/>
                <w:szCs w:val="28"/>
              </w:rPr>
            </w:pPr>
          </w:p>
        </w:tc>
        <w:tc>
          <w:tcPr>
            <w:tcW w:w="567" w:type="dxa"/>
            <w:tcBorders>
              <w:top w:val="nil"/>
              <w:left w:val="nil"/>
              <w:bottom w:val="nil"/>
              <w:right w:val="nil"/>
            </w:tcBorders>
            <w:shd w:val="clear" w:color="auto" w:fill="auto"/>
            <w:vAlign w:val="bottom"/>
            <w:hideMark/>
          </w:tcPr>
          <w:p w:rsidR="00895F6D" w:rsidRPr="00895F6D" w:rsidRDefault="00895F6D" w:rsidP="00276FD4">
            <w:pPr>
              <w:jc w:val="center"/>
              <w:rPr>
                <w:sz w:val="28"/>
                <w:szCs w:val="28"/>
              </w:rPr>
            </w:pPr>
          </w:p>
        </w:tc>
        <w:tc>
          <w:tcPr>
            <w:tcW w:w="1843" w:type="dxa"/>
            <w:tcBorders>
              <w:top w:val="nil"/>
              <w:left w:val="nil"/>
              <w:bottom w:val="nil"/>
              <w:right w:val="nil"/>
            </w:tcBorders>
            <w:shd w:val="clear" w:color="auto" w:fill="auto"/>
            <w:vAlign w:val="bottom"/>
            <w:hideMark/>
          </w:tcPr>
          <w:p w:rsidR="00895F6D" w:rsidRPr="00895F6D" w:rsidRDefault="00895F6D" w:rsidP="00276FD4">
            <w:pPr>
              <w:jc w:val="center"/>
              <w:rPr>
                <w:sz w:val="28"/>
                <w:szCs w:val="28"/>
              </w:rPr>
            </w:pPr>
          </w:p>
        </w:tc>
        <w:tc>
          <w:tcPr>
            <w:tcW w:w="1701" w:type="dxa"/>
            <w:tcBorders>
              <w:top w:val="nil"/>
              <w:left w:val="nil"/>
              <w:bottom w:val="nil"/>
              <w:right w:val="nil"/>
            </w:tcBorders>
            <w:shd w:val="clear" w:color="auto" w:fill="auto"/>
            <w:vAlign w:val="bottom"/>
            <w:hideMark/>
          </w:tcPr>
          <w:p w:rsidR="00895F6D" w:rsidRPr="00895F6D" w:rsidRDefault="00895F6D" w:rsidP="00276FD4">
            <w:pPr>
              <w:jc w:val="center"/>
              <w:rPr>
                <w:sz w:val="28"/>
                <w:szCs w:val="28"/>
              </w:rPr>
            </w:pPr>
          </w:p>
        </w:tc>
        <w:tc>
          <w:tcPr>
            <w:tcW w:w="1701" w:type="dxa"/>
            <w:tcBorders>
              <w:top w:val="nil"/>
              <w:left w:val="nil"/>
              <w:bottom w:val="nil"/>
              <w:right w:val="nil"/>
            </w:tcBorders>
            <w:shd w:val="clear" w:color="auto" w:fill="auto"/>
            <w:noWrap/>
            <w:vAlign w:val="bottom"/>
            <w:hideMark/>
          </w:tcPr>
          <w:p w:rsidR="00895F6D" w:rsidRPr="00895F6D" w:rsidRDefault="00895F6D" w:rsidP="00276FD4">
            <w:pPr>
              <w:jc w:val="right"/>
              <w:rPr>
                <w:sz w:val="28"/>
                <w:szCs w:val="28"/>
              </w:rPr>
            </w:pPr>
            <w:r w:rsidRPr="00895F6D">
              <w:rPr>
                <w:sz w:val="28"/>
                <w:szCs w:val="28"/>
              </w:rPr>
              <w:t>рублей</w:t>
            </w:r>
          </w:p>
        </w:tc>
      </w:tr>
      <w:tr w:rsidR="00895F6D" w:rsidRPr="00895F6D" w:rsidTr="00B67599">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jc w:val="center"/>
              <w:rPr>
                <w:b/>
                <w:bCs/>
                <w:sz w:val="28"/>
                <w:szCs w:val="28"/>
              </w:rPr>
            </w:pPr>
            <w:r w:rsidRPr="00895F6D">
              <w:rPr>
                <w:b/>
                <w:bCs/>
                <w:sz w:val="28"/>
                <w:szCs w:val="28"/>
              </w:rPr>
              <w:t>Наименование</w:t>
            </w:r>
          </w:p>
        </w:tc>
        <w:tc>
          <w:tcPr>
            <w:tcW w:w="1843" w:type="dxa"/>
            <w:gridSpan w:val="3"/>
            <w:tcBorders>
              <w:top w:val="single" w:sz="4" w:space="0" w:color="auto"/>
              <w:left w:val="nil"/>
              <w:bottom w:val="single" w:sz="4" w:space="0" w:color="auto"/>
              <w:right w:val="single" w:sz="4" w:space="0" w:color="auto"/>
            </w:tcBorders>
            <w:shd w:val="clear" w:color="auto" w:fill="auto"/>
            <w:vAlign w:val="bottom"/>
            <w:hideMark/>
          </w:tcPr>
          <w:p w:rsidR="00895F6D" w:rsidRPr="00895F6D" w:rsidRDefault="00895F6D" w:rsidP="00276FD4">
            <w:pPr>
              <w:jc w:val="center"/>
              <w:rPr>
                <w:b/>
                <w:bCs/>
                <w:sz w:val="28"/>
                <w:szCs w:val="28"/>
              </w:rPr>
            </w:pPr>
            <w:r w:rsidRPr="00895F6D">
              <w:rPr>
                <w:b/>
                <w:bCs/>
                <w:sz w:val="28"/>
                <w:szCs w:val="28"/>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95F6D" w:rsidRPr="00895F6D" w:rsidRDefault="00895F6D" w:rsidP="00276FD4">
            <w:pPr>
              <w:jc w:val="center"/>
              <w:rPr>
                <w:b/>
                <w:bCs/>
                <w:sz w:val="28"/>
                <w:szCs w:val="28"/>
              </w:rPr>
            </w:pPr>
            <w:r w:rsidRPr="00895F6D">
              <w:rPr>
                <w:b/>
                <w:bCs/>
                <w:sz w:val="28"/>
                <w:szCs w:val="28"/>
              </w:rPr>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95F6D" w:rsidRPr="00895F6D" w:rsidRDefault="00895F6D" w:rsidP="00276FD4">
            <w:pPr>
              <w:jc w:val="center"/>
              <w:rPr>
                <w:b/>
                <w:bCs/>
                <w:sz w:val="28"/>
                <w:szCs w:val="28"/>
              </w:rPr>
            </w:pPr>
            <w:r w:rsidRPr="00895F6D">
              <w:rPr>
                <w:b/>
                <w:bCs/>
                <w:sz w:val="28"/>
                <w:szCs w:val="28"/>
              </w:rPr>
              <w:t>Пр</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895F6D" w:rsidRPr="00895F6D" w:rsidRDefault="00895F6D" w:rsidP="00276FD4">
            <w:pPr>
              <w:jc w:val="center"/>
              <w:rPr>
                <w:b/>
                <w:bCs/>
                <w:sz w:val="28"/>
                <w:szCs w:val="28"/>
              </w:rPr>
            </w:pPr>
            <w:r w:rsidRPr="00895F6D">
              <w:rPr>
                <w:b/>
                <w:bCs/>
                <w:sz w:val="28"/>
                <w:szCs w:val="28"/>
              </w:rPr>
              <w:t>2023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5F6D" w:rsidRPr="00895F6D" w:rsidRDefault="00895F6D" w:rsidP="00276FD4">
            <w:pPr>
              <w:jc w:val="center"/>
              <w:rPr>
                <w:b/>
                <w:bCs/>
                <w:sz w:val="28"/>
                <w:szCs w:val="28"/>
              </w:rPr>
            </w:pPr>
            <w:r w:rsidRPr="00895F6D">
              <w:rPr>
                <w:b/>
                <w:bCs/>
                <w:sz w:val="28"/>
                <w:szCs w:val="28"/>
              </w:rPr>
              <w:t>2024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95F6D" w:rsidRPr="00895F6D" w:rsidRDefault="00895F6D" w:rsidP="00276FD4">
            <w:pPr>
              <w:jc w:val="center"/>
              <w:rPr>
                <w:b/>
                <w:bCs/>
                <w:sz w:val="28"/>
                <w:szCs w:val="28"/>
              </w:rPr>
            </w:pPr>
            <w:r w:rsidRPr="00895F6D">
              <w:rPr>
                <w:b/>
                <w:bCs/>
                <w:sz w:val="28"/>
                <w:szCs w:val="28"/>
              </w:rPr>
              <w:t>2025</w:t>
            </w:r>
          </w:p>
        </w:tc>
      </w:tr>
      <w:tr w:rsidR="00895F6D" w:rsidRPr="00895F6D" w:rsidTr="00B67599">
        <w:trPr>
          <w:trHeight w:val="255"/>
        </w:trPr>
        <w:tc>
          <w:tcPr>
            <w:tcW w:w="6819" w:type="dxa"/>
            <w:gridSpan w:val="5"/>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Дотации</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18 951 900,00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8 525 800,00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8 760 200,00  </w:t>
            </w:r>
          </w:p>
        </w:tc>
      </w:tr>
      <w:tr w:rsidR="00895F6D" w:rsidRPr="00895F6D" w:rsidTr="00B67599">
        <w:trPr>
          <w:trHeight w:val="255"/>
        </w:trPr>
        <w:tc>
          <w:tcPr>
            <w:tcW w:w="6819" w:type="dxa"/>
            <w:gridSpan w:val="5"/>
            <w:tcBorders>
              <w:top w:val="nil"/>
              <w:left w:val="single" w:sz="4" w:space="0" w:color="auto"/>
              <w:bottom w:val="single" w:sz="4" w:space="0" w:color="auto"/>
              <w:right w:val="single" w:sz="4" w:space="0" w:color="auto"/>
            </w:tcBorders>
            <w:shd w:val="clear" w:color="auto" w:fill="auto"/>
            <w:hideMark/>
          </w:tcPr>
          <w:p w:rsidR="00895F6D" w:rsidRPr="00895F6D" w:rsidRDefault="00895F6D" w:rsidP="00276FD4">
            <w:pPr>
              <w:rPr>
                <w:sz w:val="28"/>
                <w:szCs w:val="28"/>
              </w:rPr>
            </w:pPr>
            <w:r w:rsidRPr="00895F6D">
              <w:rPr>
                <w:sz w:val="28"/>
                <w:szCs w:val="28"/>
              </w:rPr>
              <w:t xml:space="preserve">Дотации на выравнивание бюджетной обеспеченности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18 951 900,00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8 525 800,00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8 760 200,00  </w:t>
            </w:r>
          </w:p>
        </w:tc>
      </w:tr>
      <w:tr w:rsidR="00895F6D" w:rsidRPr="00895F6D" w:rsidTr="00B67599">
        <w:trPr>
          <w:trHeight w:val="420"/>
        </w:trPr>
        <w:tc>
          <w:tcPr>
            <w:tcW w:w="6819" w:type="dxa"/>
            <w:gridSpan w:val="5"/>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Межбюджетные трансферты общего характера бюджетам бюджетной системы Российской Федерации</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14</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18 951 900,00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8 525 800,00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8 760 200,00  </w:t>
            </w:r>
          </w:p>
        </w:tc>
      </w:tr>
      <w:tr w:rsidR="00895F6D" w:rsidRPr="00895F6D" w:rsidTr="00B67599">
        <w:trPr>
          <w:trHeight w:val="255"/>
        </w:trPr>
        <w:tc>
          <w:tcPr>
            <w:tcW w:w="6819" w:type="dxa"/>
            <w:gridSpan w:val="5"/>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Дотации бюджетам поселений</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14</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01</w:t>
            </w:r>
          </w:p>
        </w:tc>
        <w:tc>
          <w:tcPr>
            <w:tcW w:w="1843"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b/>
                <w:bCs/>
                <w:sz w:val="28"/>
                <w:szCs w:val="28"/>
              </w:rPr>
            </w:pPr>
            <w:r w:rsidRPr="00895F6D">
              <w:rPr>
                <w:b/>
                <w:bCs/>
                <w:sz w:val="28"/>
                <w:szCs w:val="28"/>
              </w:rPr>
              <w:t xml:space="preserve">18 951 900,00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b/>
                <w:bCs/>
                <w:sz w:val="28"/>
                <w:szCs w:val="28"/>
              </w:rPr>
            </w:pPr>
            <w:r w:rsidRPr="00895F6D">
              <w:rPr>
                <w:b/>
                <w:bCs/>
                <w:sz w:val="28"/>
                <w:szCs w:val="28"/>
              </w:rPr>
              <w:t xml:space="preserve">8 525 800,00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b/>
                <w:bCs/>
                <w:sz w:val="28"/>
                <w:szCs w:val="28"/>
              </w:rPr>
            </w:pPr>
            <w:r w:rsidRPr="00895F6D">
              <w:rPr>
                <w:b/>
                <w:bCs/>
                <w:sz w:val="28"/>
                <w:szCs w:val="28"/>
              </w:rPr>
              <w:t xml:space="preserve">8 760 200,00  </w:t>
            </w:r>
          </w:p>
        </w:tc>
      </w:tr>
      <w:tr w:rsidR="00895F6D" w:rsidRPr="00895F6D" w:rsidTr="00B67599">
        <w:trPr>
          <w:trHeight w:val="255"/>
        </w:trPr>
        <w:tc>
          <w:tcPr>
            <w:tcW w:w="6819" w:type="dxa"/>
            <w:gridSpan w:val="5"/>
            <w:tcBorders>
              <w:top w:val="nil"/>
              <w:left w:val="single" w:sz="4" w:space="0" w:color="auto"/>
              <w:bottom w:val="single" w:sz="4" w:space="0" w:color="auto"/>
              <w:right w:val="single" w:sz="4" w:space="0" w:color="auto"/>
            </w:tcBorders>
            <w:shd w:val="clear" w:color="auto" w:fill="auto"/>
            <w:hideMark/>
          </w:tcPr>
          <w:p w:rsidR="00895F6D" w:rsidRPr="00895F6D" w:rsidRDefault="00895F6D" w:rsidP="00276FD4">
            <w:pPr>
              <w:rPr>
                <w:sz w:val="28"/>
                <w:szCs w:val="28"/>
              </w:rPr>
            </w:pPr>
            <w:r w:rsidRPr="00895F6D">
              <w:rPr>
                <w:sz w:val="28"/>
                <w:szCs w:val="28"/>
              </w:rPr>
              <w:t>Субвенция</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242 190,00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252 544,00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260 990,00  </w:t>
            </w:r>
          </w:p>
        </w:tc>
      </w:tr>
      <w:tr w:rsidR="00895F6D" w:rsidRPr="00895F6D" w:rsidTr="00B67599">
        <w:trPr>
          <w:trHeight w:val="420"/>
        </w:trPr>
        <w:tc>
          <w:tcPr>
            <w:tcW w:w="6819" w:type="dxa"/>
            <w:gridSpan w:val="5"/>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Осуществление государственных полномочий по первичному воинскому учету на территориях, где отсутствуют военные комиссариаты</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230 090,00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240 444,00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248 890,00  </w:t>
            </w:r>
          </w:p>
        </w:tc>
      </w:tr>
      <w:tr w:rsidR="00895F6D" w:rsidRPr="00895F6D" w:rsidTr="00B67599">
        <w:trPr>
          <w:trHeight w:val="255"/>
        </w:trPr>
        <w:tc>
          <w:tcPr>
            <w:tcW w:w="6819" w:type="dxa"/>
            <w:gridSpan w:val="5"/>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Национальная оборона</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02</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230 090,00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240 444,00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248 890,00  </w:t>
            </w:r>
          </w:p>
        </w:tc>
      </w:tr>
      <w:tr w:rsidR="00895F6D" w:rsidRPr="00895F6D" w:rsidTr="00B67599">
        <w:trPr>
          <w:trHeight w:val="255"/>
        </w:trPr>
        <w:tc>
          <w:tcPr>
            <w:tcW w:w="6819" w:type="dxa"/>
            <w:gridSpan w:val="5"/>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Мобилизационная и вневойсковая подготовка</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02</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03</w:t>
            </w:r>
          </w:p>
        </w:tc>
        <w:tc>
          <w:tcPr>
            <w:tcW w:w="1843"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230 090,00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240 444,00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248 890,00  </w:t>
            </w:r>
          </w:p>
        </w:tc>
      </w:tr>
      <w:tr w:rsidR="00895F6D" w:rsidRPr="00895F6D" w:rsidTr="00B67599">
        <w:trPr>
          <w:trHeight w:val="420"/>
        </w:trPr>
        <w:tc>
          <w:tcPr>
            <w:tcW w:w="6819" w:type="dxa"/>
            <w:gridSpan w:val="5"/>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Содержание штатных единиц, осуществляющих переданные отдельные государственные полномочия области;</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17 2 01 70280</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11 100,00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11 100,00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11 100,00  </w:t>
            </w:r>
          </w:p>
        </w:tc>
      </w:tr>
      <w:tr w:rsidR="00895F6D" w:rsidRPr="00895F6D" w:rsidTr="00B67599">
        <w:trPr>
          <w:trHeight w:val="255"/>
        </w:trPr>
        <w:tc>
          <w:tcPr>
            <w:tcW w:w="6819" w:type="dxa"/>
            <w:gridSpan w:val="5"/>
            <w:tcBorders>
              <w:top w:val="nil"/>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Общегосударственные вопросы</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17 2 01 70280</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01</w:t>
            </w:r>
          </w:p>
        </w:tc>
        <w:tc>
          <w:tcPr>
            <w:tcW w:w="567"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11 100,00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11 100,00  </w:t>
            </w:r>
          </w:p>
        </w:tc>
        <w:tc>
          <w:tcPr>
            <w:tcW w:w="1701" w:type="dxa"/>
            <w:tcBorders>
              <w:top w:val="nil"/>
              <w:left w:val="nil"/>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11 100,00  </w:t>
            </w:r>
          </w:p>
        </w:tc>
      </w:tr>
      <w:tr w:rsidR="00895F6D" w:rsidRPr="00895F6D" w:rsidTr="00B67599">
        <w:trPr>
          <w:trHeight w:val="67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895F6D">
              <w:rPr>
                <w:sz w:val="28"/>
                <w:szCs w:val="28"/>
              </w:rPr>
              <w:lastRenderedPageBreak/>
              <w:t>Федерации, местных администраций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lastRenderedPageBreak/>
              <w:t>17 2 01 70280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11 100,00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11 100,00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11 100,00  </w:t>
            </w:r>
          </w:p>
        </w:tc>
      </w:tr>
      <w:tr w:rsidR="00895F6D" w:rsidRPr="00895F6D" w:rsidTr="00B67599">
        <w:trPr>
          <w:trHeight w:val="840"/>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lastRenderedPageBreak/>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17 2 01 70650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1 000,00  </w:t>
            </w:r>
          </w:p>
        </w:tc>
      </w:tr>
      <w:tr w:rsidR="00895F6D" w:rsidRPr="00895F6D" w:rsidTr="00B67599">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Общегосударственные вопросы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17 2 01 70650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1 000,00  </w:t>
            </w:r>
          </w:p>
        </w:tc>
      </w:tr>
      <w:tr w:rsidR="00895F6D" w:rsidRPr="00895F6D" w:rsidTr="00B67599">
        <w:trPr>
          <w:trHeight w:val="67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17 2 01 70650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1 000,00  </w:t>
            </w:r>
          </w:p>
        </w:tc>
      </w:tr>
      <w:tr w:rsidR="00895F6D" w:rsidRPr="00895F6D" w:rsidTr="00B67599">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hideMark/>
          </w:tcPr>
          <w:p w:rsidR="00895F6D" w:rsidRPr="00895F6D" w:rsidRDefault="00895F6D" w:rsidP="00276FD4">
            <w:pPr>
              <w:rPr>
                <w:sz w:val="28"/>
                <w:szCs w:val="28"/>
              </w:rPr>
            </w:pPr>
            <w:r w:rsidRPr="00895F6D">
              <w:rPr>
                <w:sz w:val="28"/>
                <w:szCs w:val="28"/>
              </w:rPr>
              <w:t>Иные межбюджетные трансферты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3 573 450,00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840"/>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15 0 02 64010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Национальная экономика</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15 0 02 64010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Дорожное хозяйство (дорожные фонды)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15 0 02 64010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2 000 000,00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630"/>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lastRenderedPageBreak/>
              <w:t>Общегосударственные вопросы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67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1470"/>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Общегосударственные вопросы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67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1470"/>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w:t>
            </w:r>
            <w:r w:rsidRPr="00895F6D">
              <w:rPr>
                <w:sz w:val="28"/>
                <w:szCs w:val="28"/>
              </w:rPr>
              <w:lastRenderedPageBreak/>
              <w:t>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lastRenderedPageBreak/>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34 150,00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lastRenderedPageBreak/>
              <w:t>Жилищно-коммунальное хозяйство</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34 150,00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Жилищное хозяйство</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34 150,00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На повышение эффективности работы народных дружинников</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Общегосударственные вопросы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Другие общегосударственные вопросы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3150"/>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w:t>
            </w:r>
            <w:r w:rsidRPr="00895F6D">
              <w:rPr>
                <w:sz w:val="28"/>
                <w:szCs w:val="28"/>
              </w:rPr>
              <w:lastRenderedPageBreak/>
              <w:t>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lastRenderedPageBreak/>
              <w:t>17 2 01 60270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lastRenderedPageBreak/>
              <w:t>Национальная экономика</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22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Другие вопросы в области национальной экономики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67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A46ECA">
            <w:pPr>
              <w:rPr>
                <w:sz w:val="28"/>
                <w:szCs w:val="28"/>
              </w:rPr>
            </w:pPr>
            <w:r w:rsidRPr="00895F6D">
              <w:rPr>
                <w:sz w:val="28"/>
                <w:szCs w:val="28"/>
              </w:rPr>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17 2 01 60290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560 000,00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22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Национальная экономика</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17 2 01 60290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560 000,00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22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Другие вопросы в области национальной экономики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17 2 01 60290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560 000,00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sz w:val="28"/>
                <w:szCs w:val="28"/>
              </w:rPr>
            </w:pPr>
            <w:r w:rsidRPr="00895F6D">
              <w:rPr>
                <w:sz w:val="28"/>
                <w:szCs w:val="28"/>
              </w:rPr>
              <w:t xml:space="preserve">0,00  </w:t>
            </w:r>
          </w:p>
        </w:tc>
      </w:tr>
      <w:tr w:rsidR="00895F6D" w:rsidRPr="00895F6D" w:rsidTr="00B67599">
        <w:trPr>
          <w:trHeight w:val="22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5F6D" w:rsidRPr="00895F6D" w:rsidRDefault="00895F6D" w:rsidP="00276FD4">
            <w:pPr>
              <w:rPr>
                <w:sz w:val="28"/>
                <w:szCs w:val="28"/>
              </w:rPr>
            </w:pPr>
            <w:r w:rsidRPr="00895F6D">
              <w:rPr>
                <w:sz w:val="28"/>
                <w:szCs w:val="28"/>
              </w:rPr>
              <w:t>ВСЕГО</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rPr>
                <w:sz w:val="28"/>
                <w:szCs w:val="28"/>
              </w:rPr>
            </w:pPr>
            <w:r w:rsidRPr="00895F6D">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center"/>
              <w:rPr>
                <w:sz w:val="28"/>
                <w:szCs w:val="28"/>
              </w:rPr>
            </w:pPr>
            <w:r w:rsidRPr="00895F6D">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b/>
                <w:bCs/>
                <w:sz w:val="28"/>
                <w:szCs w:val="28"/>
              </w:rPr>
            </w:pPr>
            <w:r w:rsidRPr="00895F6D">
              <w:rPr>
                <w:b/>
                <w:bCs/>
                <w:sz w:val="28"/>
                <w:szCs w:val="28"/>
              </w:rPr>
              <w:t>22 767 540,00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b/>
                <w:bCs/>
                <w:sz w:val="28"/>
                <w:szCs w:val="28"/>
              </w:rPr>
            </w:pPr>
            <w:r w:rsidRPr="00895F6D">
              <w:rPr>
                <w:b/>
                <w:bCs/>
                <w:sz w:val="28"/>
                <w:szCs w:val="28"/>
              </w:rPr>
              <w:t>8 778 344,00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F6D" w:rsidRPr="00895F6D" w:rsidRDefault="00895F6D" w:rsidP="00276FD4">
            <w:pPr>
              <w:jc w:val="right"/>
              <w:rPr>
                <w:b/>
                <w:bCs/>
                <w:sz w:val="28"/>
                <w:szCs w:val="28"/>
              </w:rPr>
            </w:pPr>
            <w:r w:rsidRPr="00895F6D">
              <w:rPr>
                <w:b/>
                <w:bCs/>
                <w:sz w:val="28"/>
                <w:szCs w:val="28"/>
              </w:rPr>
              <w:t>9 021 190,00</w:t>
            </w:r>
          </w:p>
        </w:tc>
      </w:tr>
    </w:tbl>
    <w:p w:rsidR="00B67599" w:rsidRDefault="00B67599" w:rsidP="00895F6D">
      <w:pPr>
        <w:jc w:val="center"/>
        <w:rPr>
          <w:sz w:val="28"/>
          <w:szCs w:val="20"/>
        </w:rPr>
      </w:pPr>
    </w:p>
    <w:p w:rsidR="00B67599" w:rsidRDefault="00B67599">
      <w:pPr>
        <w:rPr>
          <w:sz w:val="28"/>
          <w:szCs w:val="20"/>
        </w:rPr>
      </w:pPr>
      <w:r>
        <w:rPr>
          <w:sz w:val="28"/>
          <w:szCs w:val="20"/>
        </w:rPr>
        <w:br w:type="page"/>
      </w:r>
    </w:p>
    <w:p w:rsidR="00B67599" w:rsidRDefault="00B67599" w:rsidP="00276FD4">
      <w:pPr>
        <w:jc w:val="right"/>
        <w:rPr>
          <w:rFonts w:ascii="Times New Roman CYR" w:eastAsia="Calibri" w:hAnsi="Times New Roman CYR" w:cs="Times New Roman CYR"/>
          <w:color w:val="000000"/>
        </w:rPr>
        <w:sectPr w:rsidR="00B67599" w:rsidSect="008C2443">
          <w:pgSz w:w="16838" w:h="11906" w:orient="landscape"/>
          <w:pgMar w:top="1985" w:right="340" w:bottom="567" w:left="1134" w:header="170" w:footer="709" w:gutter="0"/>
          <w:cols w:space="708"/>
          <w:titlePg/>
          <w:docGrid w:linePitch="360"/>
        </w:sectPr>
      </w:pPr>
    </w:p>
    <w:tbl>
      <w:tblPr>
        <w:tblW w:w="0" w:type="auto"/>
        <w:tblLayout w:type="fixed"/>
        <w:tblCellMar>
          <w:left w:w="30" w:type="dxa"/>
          <w:right w:w="30" w:type="dxa"/>
        </w:tblCellMar>
        <w:tblLook w:val="0000"/>
      </w:tblPr>
      <w:tblGrid>
        <w:gridCol w:w="3218"/>
        <w:gridCol w:w="2081"/>
        <w:gridCol w:w="1815"/>
        <w:gridCol w:w="1783"/>
      </w:tblGrid>
      <w:tr w:rsidR="00586245" w:rsidRPr="003D0CF3" w:rsidTr="005C696C">
        <w:trPr>
          <w:trHeight w:val="247"/>
        </w:trPr>
        <w:tc>
          <w:tcPr>
            <w:tcW w:w="3218" w:type="dxa"/>
          </w:tcPr>
          <w:p w:rsidR="00586245" w:rsidRPr="003D0CF3" w:rsidRDefault="00586245" w:rsidP="00276FD4">
            <w:pPr>
              <w:jc w:val="right"/>
              <w:rPr>
                <w:rFonts w:ascii="Times New Roman CYR" w:eastAsia="Calibri" w:hAnsi="Times New Roman CYR" w:cs="Times New Roman CYR"/>
                <w:color w:val="000000"/>
              </w:rPr>
            </w:pPr>
          </w:p>
        </w:tc>
        <w:tc>
          <w:tcPr>
            <w:tcW w:w="5679" w:type="dxa"/>
            <w:gridSpan w:val="3"/>
            <w:vMerge w:val="restart"/>
          </w:tcPr>
          <w:p w:rsidR="00586245" w:rsidRPr="003D0CF3" w:rsidRDefault="00586245" w:rsidP="00586245">
            <w:pPr>
              <w:jc w:val="right"/>
              <w:rPr>
                <w:rFonts w:ascii="Times New Roman CYR" w:eastAsia="Calibri" w:hAnsi="Times New Roman CYR" w:cs="Times New Roman CYR"/>
                <w:color w:val="000000"/>
              </w:rPr>
            </w:pPr>
            <w:r>
              <w:rPr>
                <w:rFonts w:ascii="Times New Roman CYR" w:eastAsia="Calibri" w:hAnsi="Times New Roman CYR" w:cs="Times New Roman CYR"/>
                <w:color w:val="000000"/>
              </w:rPr>
              <w:t>П</w:t>
            </w:r>
            <w:r w:rsidRPr="003D0CF3">
              <w:rPr>
                <w:rFonts w:ascii="Times New Roman CYR" w:eastAsia="Calibri" w:hAnsi="Times New Roman CYR" w:cs="Times New Roman CYR"/>
                <w:color w:val="000000"/>
              </w:rPr>
              <w:t>риложение 13</w:t>
            </w:r>
          </w:p>
          <w:p w:rsidR="00586245" w:rsidRPr="003D0CF3" w:rsidRDefault="00586245" w:rsidP="00586245">
            <w:pPr>
              <w:jc w:val="right"/>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к  решению Думы Поддорского муниципального района "О бюджете Поддорского  муниципального  района на 2023 год и на плановый период 2024 и 2025 годов "</w:t>
            </w:r>
          </w:p>
          <w:p w:rsidR="00586245" w:rsidRPr="003D0CF3" w:rsidRDefault="00586245" w:rsidP="00276FD4">
            <w:pPr>
              <w:jc w:val="center"/>
              <w:rPr>
                <w:rFonts w:eastAsia="Calibri"/>
                <w:color w:val="000000"/>
              </w:rPr>
            </w:pPr>
          </w:p>
        </w:tc>
      </w:tr>
      <w:tr w:rsidR="00586245" w:rsidRPr="003D0CF3" w:rsidTr="00A46ECA">
        <w:trPr>
          <w:trHeight w:val="1053"/>
        </w:trPr>
        <w:tc>
          <w:tcPr>
            <w:tcW w:w="3218" w:type="dxa"/>
            <w:tcBorders>
              <w:bottom w:val="single" w:sz="4" w:space="0" w:color="auto"/>
            </w:tcBorders>
          </w:tcPr>
          <w:p w:rsidR="00586245" w:rsidRPr="003D0CF3" w:rsidRDefault="00586245" w:rsidP="00276FD4">
            <w:pPr>
              <w:jc w:val="right"/>
              <w:rPr>
                <w:rFonts w:ascii="Times New Roman CYR" w:eastAsia="Calibri" w:hAnsi="Times New Roman CYR" w:cs="Times New Roman CYR"/>
                <w:color w:val="000000"/>
              </w:rPr>
            </w:pPr>
          </w:p>
        </w:tc>
        <w:tc>
          <w:tcPr>
            <w:tcW w:w="5679" w:type="dxa"/>
            <w:gridSpan w:val="3"/>
            <w:vMerge/>
            <w:tcBorders>
              <w:bottom w:val="single" w:sz="4" w:space="0" w:color="auto"/>
            </w:tcBorders>
          </w:tcPr>
          <w:p w:rsidR="00586245" w:rsidRPr="003D0CF3" w:rsidRDefault="00586245" w:rsidP="00276FD4">
            <w:pPr>
              <w:jc w:val="center"/>
              <w:rPr>
                <w:rFonts w:ascii="Times New Roman CYR" w:eastAsia="Calibri" w:hAnsi="Times New Roman CYR" w:cs="Times New Roman CYR"/>
                <w:color w:val="000000"/>
              </w:rPr>
            </w:pPr>
          </w:p>
        </w:tc>
      </w:tr>
      <w:tr w:rsidR="00A46ECA" w:rsidRPr="003D0CF3" w:rsidTr="00D21E35">
        <w:trPr>
          <w:trHeight w:val="391"/>
        </w:trPr>
        <w:tc>
          <w:tcPr>
            <w:tcW w:w="8897" w:type="dxa"/>
            <w:gridSpan w:val="4"/>
            <w:tcBorders>
              <w:top w:val="single" w:sz="4" w:space="0" w:color="auto"/>
              <w:left w:val="single" w:sz="2" w:space="0" w:color="000000"/>
              <w:bottom w:val="single" w:sz="2" w:space="0" w:color="000000"/>
              <w:right w:val="single" w:sz="2" w:space="0" w:color="000000"/>
            </w:tcBorders>
          </w:tcPr>
          <w:p w:rsidR="00A46ECA" w:rsidRPr="003D0CF3" w:rsidRDefault="00A46ECA" w:rsidP="00276FD4">
            <w:pPr>
              <w:jc w:val="cente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Раздел I. Дотации поселениям</w:t>
            </w:r>
          </w:p>
        </w:tc>
      </w:tr>
      <w:tr w:rsidR="00B67599" w:rsidRPr="003D0CF3" w:rsidTr="00276FD4">
        <w:trPr>
          <w:trHeight w:val="247"/>
        </w:trPr>
        <w:tc>
          <w:tcPr>
            <w:tcW w:w="3218" w:type="dxa"/>
            <w:tcBorders>
              <w:top w:val="single" w:sz="2" w:space="0" w:color="000000"/>
              <w:left w:val="single" w:sz="2" w:space="0" w:color="000000"/>
              <w:bottom w:val="single" w:sz="2" w:space="0" w:color="000000"/>
              <w:right w:val="single" w:sz="2" w:space="0" w:color="000000"/>
            </w:tcBorders>
          </w:tcPr>
          <w:p w:rsidR="00B67599" w:rsidRPr="003D0CF3" w:rsidRDefault="00B67599" w:rsidP="00276FD4">
            <w:pPr>
              <w:jc w:val="right"/>
              <w:rPr>
                <w:rFonts w:ascii="Times New Roman CYR" w:eastAsia="Calibri" w:hAnsi="Times New Roman CYR" w:cs="Times New Roman CYR"/>
                <w:color w:val="000000"/>
              </w:rPr>
            </w:pPr>
          </w:p>
        </w:tc>
        <w:tc>
          <w:tcPr>
            <w:tcW w:w="2081" w:type="dxa"/>
            <w:tcBorders>
              <w:top w:val="single" w:sz="2" w:space="0" w:color="000000"/>
              <w:left w:val="single" w:sz="2" w:space="0" w:color="000000"/>
              <w:bottom w:val="single" w:sz="2" w:space="0" w:color="000000"/>
              <w:right w:val="single" w:sz="2" w:space="0" w:color="000000"/>
            </w:tcBorders>
          </w:tcPr>
          <w:p w:rsidR="00B67599" w:rsidRPr="003D0CF3" w:rsidRDefault="00B67599" w:rsidP="00276FD4">
            <w:pPr>
              <w:jc w:val="center"/>
              <w:rPr>
                <w:rFonts w:eastAsia="Calibri"/>
                <w:b/>
                <w:bCs/>
                <w:color w:val="000000"/>
              </w:rPr>
            </w:pPr>
          </w:p>
        </w:tc>
        <w:tc>
          <w:tcPr>
            <w:tcW w:w="1815" w:type="dxa"/>
            <w:tcBorders>
              <w:top w:val="single" w:sz="2" w:space="0" w:color="000000"/>
              <w:left w:val="single" w:sz="2" w:space="0" w:color="000000"/>
              <w:bottom w:val="single" w:sz="2" w:space="0" w:color="000000"/>
              <w:right w:val="single" w:sz="2" w:space="0" w:color="000000"/>
            </w:tcBorders>
          </w:tcPr>
          <w:p w:rsidR="00B67599" w:rsidRPr="003D0CF3" w:rsidRDefault="00B67599" w:rsidP="00276FD4">
            <w:pPr>
              <w:jc w:val="right"/>
              <w:rPr>
                <w:rFonts w:eastAsia="Calibri"/>
                <w:color w:val="000000"/>
              </w:rPr>
            </w:pPr>
          </w:p>
        </w:tc>
        <w:tc>
          <w:tcPr>
            <w:tcW w:w="1783" w:type="dxa"/>
            <w:tcBorders>
              <w:top w:val="single" w:sz="2" w:space="0" w:color="000000"/>
              <w:left w:val="single" w:sz="2" w:space="0" w:color="000000"/>
              <w:bottom w:val="single" w:sz="2" w:space="0" w:color="000000"/>
              <w:right w:val="single" w:sz="2" w:space="0" w:color="000000"/>
            </w:tcBorders>
          </w:tcPr>
          <w:p w:rsidR="00B67599" w:rsidRPr="003D0CF3" w:rsidRDefault="00B67599" w:rsidP="00276FD4">
            <w:pPr>
              <w:jc w:val="center"/>
              <w:rPr>
                <w:rFonts w:eastAsia="Calibri"/>
                <w:b/>
                <w:bCs/>
                <w:color w:val="000000"/>
              </w:rPr>
            </w:pPr>
            <w:r w:rsidRPr="003D0CF3">
              <w:rPr>
                <w:rFonts w:eastAsia="Calibri"/>
                <w:b/>
                <w:bCs/>
                <w:color w:val="000000"/>
              </w:rPr>
              <w:t>Таблица 1</w:t>
            </w:r>
          </w:p>
        </w:tc>
      </w:tr>
      <w:tr w:rsidR="00B67599" w:rsidRPr="003D0CF3" w:rsidTr="00586245">
        <w:trPr>
          <w:trHeight w:val="348"/>
        </w:trPr>
        <w:tc>
          <w:tcPr>
            <w:tcW w:w="8897" w:type="dxa"/>
            <w:gridSpan w:val="4"/>
            <w:tcBorders>
              <w:top w:val="single" w:sz="2" w:space="0" w:color="000000"/>
              <w:left w:val="single" w:sz="2" w:space="0" w:color="000000"/>
              <w:bottom w:val="single" w:sz="2" w:space="0" w:color="000000"/>
              <w:right w:val="single" w:sz="2" w:space="0" w:color="000000"/>
            </w:tcBorders>
          </w:tcPr>
          <w:p w:rsidR="00B67599" w:rsidRPr="003D0CF3" w:rsidRDefault="00B67599" w:rsidP="00276FD4">
            <w:pPr>
              <w:jc w:val="center"/>
              <w:rPr>
                <w:rFonts w:ascii="Times New Roman CYR" w:eastAsia="Calibri" w:hAnsi="Times New Roman CYR" w:cs="Times New Roman CYR"/>
                <w:b/>
                <w:bCs/>
                <w:color w:val="000000"/>
              </w:rPr>
            </w:pPr>
            <w:r w:rsidRPr="003D0CF3">
              <w:rPr>
                <w:rFonts w:ascii="Times New Roman CYR" w:eastAsia="Calibri" w:hAnsi="Times New Roman CYR" w:cs="Times New Roman CYR"/>
                <w:b/>
                <w:bCs/>
                <w:color w:val="000000"/>
              </w:rPr>
              <w:t xml:space="preserve">Распределение дотации бюджетам на выравнивание бюджетной обеспеченности поселений </w:t>
            </w:r>
          </w:p>
        </w:tc>
      </w:tr>
      <w:tr w:rsidR="00A46ECA" w:rsidRPr="003D0CF3" w:rsidTr="003F7EF8">
        <w:trPr>
          <w:trHeight w:val="247"/>
        </w:trPr>
        <w:tc>
          <w:tcPr>
            <w:tcW w:w="8897" w:type="dxa"/>
            <w:gridSpan w:val="4"/>
            <w:tcBorders>
              <w:top w:val="single" w:sz="2" w:space="0" w:color="000000"/>
              <w:left w:val="single" w:sz="2" w:space="0" w:color="000000"/>
              <w:bottom w:val="single" w:sz="2" w:space="0" w:color="000000"/>
              <w:right w:val="single" w:sz="2" w:space="0" w:color="000000"/>
            </w:tcBorders>
          </w:tcPr>
          <w:p w:rsidR="00A46ECA" w:rsidRPr="003D0CF3" w:rsidRDefault="00A46ECA" w:rsidP="00276FD4">
            <w:pPr>
              <w:jc w:val="cente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14 01  17 2 01 70100 511</w:t>
            </w:r>
          </w:p>
        </w:tc>
      </w:tr>
      <w:tr w:rsidR="00B67599" w:rsidRPr="003D0CF3" w:rsidTr="00276FD4">
        <w:trPr>
          <w:trHeight w:val="247"/>
        </w:trPr>
        <w:tc>
          <w:tcPr>
            <w:tcW w:w="3218" w:type="dxa"/>
            <w:tcBorders>
              <w:top w:val="single" w:sz="2" w:space="0" w:color="000000"/>
              <w:left w:val="single" w:sz="2" w:space="0" w:color="000000"/>
              <w:bottom w:val="single" w:sz="6" w:space="0" w:color="auto"/>
              <w:right w:val="single" w:sz="2" w:space="0" w:color="000000"/>
            </w:tcBorders>
          </w:tcPr>
          <w:p w:rsidR="00B67599" w:rsidRPr="003D0CF3" w:rsidRDefault="00B67599" w:rsidP="00276FD4">
            <w:pPr>
              <w:jc w:val="right"/>
              <w:rPr>
                <w:rFonts w:ascii="Times New Roman CYR" w:eastAsia="Calibri" w:hAnsi="Times New Roman CYR" w:cs="Times New Roman CYR"/>
                <w:color w:val="000000"/>
              </w:rPr>
            </w:pPr>
          </w:p>
        </w:tc>
        <w:tc>
          <w:tcPr>
            <w:tcW w:w="2081" w:type="dxa"/>
            <w:tcBorders>
              <w:top w:val="single" w:sz="2" w:space="0" w:color="000000"/>
              <w:left w:val="single" w:sz="2" w:space="0" w:color="000000"/>
              <w:bottom w:val="single" w:sz="6" w:space="0" w:color="auto"/>
              <w:right w:val="single" w:sz="2" w:space="0" w:color="000000"/>
            </w:tcBorders>
          </w:tcPr>
          <w:p w:rsidR="00B67599" w:rsidRPr="003D0CF3" w:rsidRDefault="00B67599" w:rsidP="00276FD4">
            <w:pPr>
              <w:jc w:val="right"/>
              <w:rPr>
                <w:rFonts w:eastAsia="Calibri"/>
                <w:color w:val="000000"/>
              </w:rPr>
            </w:pPr>
          </w:p>
        </w:tc>
        <w:tc>
          <w:tcPr>
            <w:tcW w:w="1815" w:type="dxa"/>
            <w:tcBorders>
              <w:top w:val="single" w:sz="2" w:space="0" w:color="000000"/>
              <w:left w:val="single" w:sz="2" w:space="0" w:color="000000"/>
              <w:bottom w:val="single" w:sz="6" w:space="0" w:color="auto"/>
              <w:right w:val="single" w:sz="2" w:space="0" w:color="000000"/>
            </w:tcBorders>
          </w:tcPr>
          <w:p w:rsidR="00B67599" w:rsidRPr="003D0CF3" w:rsidRDefault="00B67599" w:rsidP="00276FD4">
            <w:pPr>
              <w:jc w:val="right"/>
              <w:rPr>
                <w:rFonts w:eastAsia="Calibri"/>
                <w:color w:val="000000"/>
              </w:rPr>
            </w:pPr>
          </w:p>
        </w:tc>
        <w:tc>
          <w:tcPr>
            <w:tcW w:w="1783" w:type="dxa"/>
            <w:tcBorders>
              <w:top w:val="single" w:sz="2" w:space="0" w:color="000000"/>
              <w:left w:val="single" w:sz="2" w:space="0" w:color="000000"/>
              <w:bottom w:val="single" w:sz="6" w:space="0" w:color="auto"/>
              <w:right w:val="single" w:sz="2" w:space="0" w:color="000000"/>
            </w:tcBorders>
          </w:tcPr>
          <w:p w:rsidR="00B67599" w:rsidRPr="003D0CF3" w:rsidRDefault="00B67599" w:rsidP="00276FD4">
            <w:pPr>
              <w:rPr>
                <w:rFonts w:eastAsia="Calibri"/>
                <w:color w:val="000000"/>
              </w:rPr>
            </w:pPr>
            <w:r w:rsidRPr="003D0CF3">
              <w:rPr>
                <w:rFonts w:eastAsia="Calibri"/>
                <w:color w:val="000000"/>
              </w:rPr>
              <w:t>в рублях</w:t>
            </w:r>
          </w:p>
        </w:tc>
      </w:tr>
      <w:tr w:rsidR="00B67599" w:rsidRPr="003D0CF3" w:rsidTr="00276FD4">
        <w:trPr>
          <w:trHeight w:val="247"/>
        </w:trPr>
        <w:tc>
          <w:tcPr>
            <w:tcW w:w="3218" w:type="dxa"/>
            <w:tcBorders>
              <w:top w:val="single" w:sz="6" w:space="0" w:color="auto"/>
              <w:left w:val="single" w:sz="6" w:space="0" w:color="auto"/>
              <w:bottom w:val="nil"/>
              <w:right w:val="single" w:sz="6" w:space="0" w:color="auto"/>
            </w:tcBorders>
          </w:tcPr>
          <w:p w:rsidR="00B67599" w:rsidRPr="003D0CF3" w:rsidRDefault="00B67599" w:rsidP="00276FD4">
            <w:pPr>
              <w:jc w:val="cente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Наименование поселений</w:t>
            </w:r>
          </w:p>
        </w:tc>
        <w:tc>
          <w:tcPr>
            <w:tcW w:w="2081" w:type="dxa"/>
            <w:tcBorders>
              <w:top w:val="single" w:sz="6" w:space="0" w:color="auto"/>
              <w:left w:val="single" w:sz="6" w:space="0" w:color="auto"/>
              <w:bottom w:val="nil"/>
              <w:right w:val="nil"/>
            </w:tcBorders>
          </w:tcPr>
          <w:p w:rsidR="00B67599" w:rsidRPr="003D0CF3" w:rsidRDefault="00B67599" w:rsidP="00276FD4">
            <w:pPr>
              <w:jc w:val="cente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сумма</w:t>
            </w:r>
          </w:p>
        </w:tc>
        <w:tc>
          <w:tcPr>
            <w:tcW w:w="1815" w:type="dxa"/>
            <w:tcBorders>
              <w:top w:val="single" w:sz="6" w:space="0" w:color="auto"/>
              <w:left w:val="nil"/>
              <w:bottom w:val="nil"/>
              <w:right w:val="nil"/>
            </w:tcBorders>
          </w:tcPr>
          <w:p w:rsidR="00B67599" w:rsidRPr="003D0CF3" w:rsidRDefault="00B67599" w:rsidP="00276FD4">
            <w:pPr>
              <w:jc w:val="center"/>
              <w:rPr>
                <w:rFonts w:ascii="Times New Roman CYR" w:eastAsia="Calibri" w:hAnsi="Times New Roman CYR" w:cs="Times New Roman CYR"/>
                <w:color w:val="000000"/>
              </w:rPr>
            </w:pPr>
          </w:p>
        </w:tc>
        <w:tc>
          <w:tcPr>
            <w:tcW w:w="1783" w:type="dxa"/>
            <w:tcBorders>
              <w:top w:val="single" w:sz="6" w:space="0" w:color="auto"/>
              <w:left w:val="nil"/>
              <w:bottom w:val="nil"/>
              <w:right w:val="single" w:sz="6" w:space="0" w:color="auto"/>
            </w:tcBorders>
          </w:tcPr>
          <w:p w:rsidR="00B67599" w:rsidRPr="003D0CF3" w:rsidRDefault="00B67599" w:rsidP="00276FD4">
            <w:pPr>
              <w:jc w:val="center"/>
              <w:rPr>
                <w:rFonts w:ascii="Times New Roman CYR" w:eastAsia="Calibri" w:hAnsi="Times New Roman CYR" w:cs="Times New Roman CYR"/>
                <w:color w:val="000000"/>
              </w:rPr>
            </w:pPr>
          </w:p>
        </w:tc>
      </w:tr>
      <w:tr w:rsidR="00B67599" w:rsidRPr="003D0CF3" w:rsidTr="00276FD4">
        <w:trPr>
          <w:trHeight w:val="254"/>
        </w:trPr>
        <w:tc>
          <w:tcPr>
            <w:tcW w:w="3218" w:type="dxa"/>
            <w:tcBorders>
              <w:top w:val="nil"/>
              <w:left w:val="single" w:sz="6" w:space="0" w:color="auto"/>
              <w:bottom w:val="single" w:sz="6" w:space="0" w:color="auto"/>
              <w:right w:val="single" w:sz="6" w:space="0" w:color="auto"/>
            </w:tcBorders>
          </w:tcPr>
          <w:p w:rsidR="00B67599" w:rsidRPr="003D0CF3" w:rsidRDefault="00B67599" w:rsidP="00276FD4">
            <w:pPr>
              <w:jc w:val="center"/>
              <w:rPr>
                <w:rFonts w:ascii="Times New Roman CYR" w:eastAsia="Calibri" w:hAnsi="Times New Roman CYR" w:cs="Times New Roman CYR"/>
                <w:color w:val="000000"/>
              </w:rPr>
            </w:pPr>
          </w:p>
        </w:tc>
        <w:tc>
          <w:tcPr>
            <w:tcW w:w="2081" w:type="dxa"/>
            <w:tcBorders>
              <w:top w:val="nil"/>
              <w:left w:val="single" w:sz="6" w:space="0" w:color="auto"/>
              <w:bottom w:val="single" w:sz="6" w:space="0" w:color="auto"/>
              <w:right w:val="nil"/>
            </w:tcBorders>
          </w:tcPr>
          <w:p w:rsidR="00B67599" w:rsidRPr="003D0CF3" w:rsidRDefault="00B67599" w:rsidP="00276FD4">
            <w:pPr>
              <w:jc w:val="center"/>
              <w:rPr>
                <w:rFonts w:ascii="Times New Roman CYR" w:eastAsia="Calibri" w:hAnsi="Times New Roman CYR" w:cs="Times New Roman CYR"/>
                <w:color w:val="000000"/>
              </w:rPr>
            </w:pPr>
          </w:p>
        </w:tc>
        <w:tc>
          <w:tcPr>
            <w:tcW w:w="1815" w:type="dxa"/>
            <w:tcBorders>
              <w:top w:val="nil"/>
              <w:left w:val="nil"/>
              <w:bottom w:val="single" w:sz="6" w:space="0" w:color="auto"/>
              <w:right w:val="nil"/>
            </w:tcBorders>
          </w:tcPr>
          <w:p w:rsidR="00B67599" w:rsidRPr="003D0CF3" w:rsidRDefault="00B67599" w:rsidP="00276FD4">
            <w:pPr>
              <w:jc w:val="center"/>
              <w:rPr>
                <w:rFonts w:ascii="Times New Roman CYR" w:eastAsia="Calibri" w:hAnsi="Times New Roman CYR" w:cs="Times New Roman CYR"/>
                <w:color w:val="000000"/>
              </w:rPr>
            </w:pPr>
          </w:p>
        </w:tc>
        <w:tc>
          <w:tcPr>
            <w:tcW w:w="1783" w:type="dxa"/>
            <w:tcBorders>
              <w:top w:val="nil"/>
              <w:left w:val="nil"/>
              <w:bottom w:val="single" w:sz="6" w:space="0" w:color="auto"/>
              <w:right w:val="single" w:sz="6" w:space="0" w:color="auto"/>
            </w:tcBorders>
          </w:tcPr>
          <w:p w:rsidR="00B67599" w:rsidRPr="003D0CF3" w:rsidRDefault="00B67599" w:rsidP="00276FD4">
            <w:pPr>
              <w:jc w:val="center"/>
              <w:rPr>
                <w:rFonts w:ascii="Times New Roman CYR" w:eastAsia="Calibri" w:hAnsi="Times New Roman CYR" w:cs="Times New Roman CYR"/>
                <w:color w:val="000000"/>
              </w:rPr>
            </w:pPr>
          </w:p>
        </w:tc>
      </w:tr>
      <w:tr w:rsidR="00B67599" w:rsidRPr="003D0CF3" w:rsidTr="00276FD4">
        <w:trPr>
          <w:trHeight w:val="254"/>
        </w:trPr>
        <w:tc>
          <w:tcPr>
            <w:tcW w:w="3218"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jc w:val="center"/>
              <w:rPr>
                <w:rFonts w:ascii="Times New Roman CYR" w:eastAsia="Calibri" w:hAnsi="Times New Roman CYR" w:cs="Times New Roman CYR"/>
                <w:color w:val="000000"/>
              </w:rPr>
            </w:pPr>
          </w:p>
        </w:tc>
        <w:tc>
          <w:tcPr>
            <w:tcW w:w="2081"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jc w:val="cente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2023</w:t>
            </w:r>
          </w:p>
        </w:tc>
        <w:tc>
          <w:tcPr>
            <w:tcW w:w="1815"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jc w:val="cente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2024</w:t>
            </w:r>
          </w:p>
        </w:tc>
        <w:tc>
          <w:tcPr>
            <w:tcW w:w="1783"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jc w:val="cente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2025</w:t>
            </w:r>
          </w:p>
        </w:tc>
      </w:tr>
      <w:tr w:rsidR="00B67599" w:rsidRPr="003D0CF3" w:rsidTr="00276FD4">
        <w:trPr>
          <w:trHeight w:val="254"/>
        </w:trPr>
        <w:tc>
          <w:tcPr>
            <w:tcW w:w="3218"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Белебелковское</w:t>
            </w:r>
          </w:p>
        </w:tc>
        <w:tc>
          <w:tcPr>
            <w:tcW w:w="2081"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jc w:val="right"/>
              <w:rPr>
                <w:rFonts w:eastAsia="Calibri"/>
                <w:color w:val="000000"/>
              </w:rPr>
            </w:pPr>
            <w:r w:rsidRPr="003D0CF3">
              <w:rPr>
                <w:rFonts w:eastAsia="Calibri"/>
                <w:color w:val="000000"/>
              </w:rPr>
              <w:t xml:space="preserve">11 947 000,0  </w:t>
            </w:r>
          </w:p>
        </w:tc>
        <w:tc>
          <w:tcPr>
            <w:tcW w:w="1815"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jc w:val="right"/>
              <w:rPr>
                <w:rFonts w:eastAsia="Calibri"/>
                <w:color w:val="000000"/>
              </w:rPr>
            </w:pPr>
            <w:r w:rsidRPr="003D0CF3">
              <w:rPr>
                <w:rFonts w:eastAsia="Calibri"/>
                <w:color w:val="000000"/>
              </w:rPr>
              <w:t xml:space="preserve">3 848 600,0  </w:t>
            </w:r>
          </w:p>
        </w:tc>
        <w:tc>
          <w:tcPr>
            <w:tcW w:w="1783"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jc w:val="right"/>
              <w:rPr>
                <w:rFonts w:eastAsia="Calibri"/>
                <w:color w:val="000000"/>
              </w:rPr>
            </w:pPr>
            <w:r w:rsidRPr="003D0CF3">
              <w:rPr>
                <w:rFonts w:eastAsia="Calibri"/>
                <w:color w:val="000000"/>
              </w:rPr>
              <w:t xml:space="preserve">3 865 800,0  </w:t>
            </w:r>
          </w:p>
        </w:tc>
      </w:tr>
      <w:tr w:rsidR="00B67599" w:rsidRPr="003D0CF3" w:rsidTr="00276FD4">
        <w:trPr>
          <w:trHeight w:val="254"/>
        </w:trPr>
        <w:tc>
          <w:tcPr>
            <w:tcW w:w="3218"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Поддорское</w:t>
            </w:r>
          </w:p>
        </w:tc>
        <w:tc>
          <w:tcPr>
            <w:tcW w:w="2081"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jc w:val="right"/>
              <w:rPr>
                <w:rFonts w:eastAsia="Calibri"/>
                <w:color w:val="000000"/>
              </w:rPr>
            </w:pPr>
            <w:r w:rsidRPr="003D0CF3">
              <w:rPr>
                <w:rFonts w:eastAsia="Calibri"/>
                <w:color w:val="000000"/>
              </w:rPr>
              <w:t xml:space="preserve">3 839 100,0  </w:t>
            </w:r>
          </w:p>
        </w:tc>
        <w:tc>
          <w:tcPr>
            <w:tcW w:w="1815"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jc w:val="right"/>
              <w:rPr>
                <w:rFonts w:eastAsia="Calibri"/>
                <w:color w:val="000000"/>
              </w:rPr>
            </w:pPr>
            <w:r w:rsidRPr="003D0CF3">
              <w:rPr>
                <w:rFonts w:eastAsia="Calibri"/>
                <w:color w:val="000000"/>
              </w:rPr>
              <w:t xml:space="preserve">2 192 100,0  </w:t>
            </w:r>
          </w:p>
        </w:tc>
        <w:tc>
          <w:tcPr>
            <w:tcW w:w="1783"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jc w:val="right"/>
              <w:rPr>
                <w:rFonts w:eastAsia="Calibri"/>
                <w:color w:val="000000"/>
              </w:rPr>
            </w:pPr>
            <w:r w:rsidRPr="003D0CF3">
              <w:rPr>
                <w:rFonts w:eastAsia="Calibri"/>
                <w:color w:val="000000"/>
              </w:rPr>
              <w:t xml:space="preserve">2 283 800,0  </w:t>
            </w:r>
          </w:p>
        </w:tc>
      </w:tr>
      <w:tr w:rsidR="00B67599" w:rsidRPr="003D0CF3" w:rsidTr="00276FD4">
        <w:trPr>
          <w:trHeight w:val="254"/>
        </w:trPr>
        <w:tc>
          <w:tcPr>
            <w:tcW w:w="3218"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Селеевское</w:t>
            </w:r>
          </w:p>
        </w:tc>
        <w:tc>
          <w:tcPr>
            <w:tcW w:w="2081"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jc w:val="right"/>
              <w:rPr>
                <w:rFonts w:eastAsia="Calibri"/>
                <w:color w:val="000000"/>
              </w:rPr>
            </w:pPr>
            <w:r w:rsidRPr="003D0CF3">
              <w:rPr>
                <w:rFonts w:eastAsia="Calibri"/>
                <w:color w:val="000000"/>
              </w:rPr>
              <w:t xml:space="preserve">3 165 800,0  </w:t>
            </w:r>
          </w:p>
        </w:tc>
        <w:tc>
          <w:tcPr>
            <w:tcW w:w="1815"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jc w:val="right"/>
              <w:rPr>
                <w:rFonts w:eastAsia="Calibri"/>
                <w:color w:val="000000"/>
              </w:rPr>
            </w:pPr>
            <w:r w:rsidRPr="003D0CF3">
              <w:rPr>
                <w:rFonts w:eastAsia="Calibri"/>
                <w:color w:val="000000"/>
              </w:rPr>
              <w:t xml:space="preserve">2 485 100,0  </w:t>
            </w:r>
          </w:p>
        </w:tc>
        <w:tc>
          <w:tcPr>
            <w:tcW w:w="1783"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jc w:val="right"/>
              <w:rPr>
                <w:rFonts w:eastAsia="Calibri"/>
                <w:color w:val="000000"/>
              </w:rPr>
            </w:pPr>
            <w:r w:rsidRPr="003D0CF3">
              <w:rPr>
                <w:rFonts w:eastAsia="Calibri"/>
                <w:color w:val="000000"/>
              </w:rPr>
              <w:t xml:space="preserve">2 610 600,0  </w:t>
            </w:r>
          </w:p>
        </w:tc>
      </w:tr>
      <w:tr w:rsidR="00B67599" w:rsidRPr="003D0CF3" w:rsidTr="00276FD4">
        <w:trPr>
          <w:trHeight w:val="254"/>
        </w:trPr>
        <w:tc>
          <w:tcPr>
            <w:tcW w:w="3218"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rPr>
                <w:rFonts w:ascii="Times New Roman CYR" w:eastAsia="Calibri" w:hAnsi="Times New Roman CYR" w:cs="Times New Roman CYR"/>
                <w:b/>
                <w:bCs/>
                <w:color w:val="000000"/>
              </w:rPr>
            </w:pPr>
            <w:r w:rsidRPr="003D0CF3">
              <w:rPr>
                <w:rFonts w:ascii="Times New Roman CYR" w:eastAsia="Calibri" w:hAnsi="Times New Roman CYR" w:cs="Times New Roman CYR"/>
                <w:b/>
                <w:bCs/>
                <w:color w:val="000000"/>
              </w:rPr>
              <w:t>Всего:</w:t>
            </w:r>
          </w:p>
        </w:tc>
        <w:tc>
          <w:tcPr>
            <w:tcW w:w="2081"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jc w:val="right"/>
              <w:rPr>
                <w:rFonts w:eastAsia="Calibri"/>
                <w:b/>
                <w:bCs/>
                <w:color w:val="000000"/>
              </w:rPr>
            </w:pPr>
            <w:r w:rsidRPr="003D0CF3">
              <w:rPr>
                <w:rFonts w:eastAsia="Calibri"/>
                <w:b/>
                <w:bCs/>
                <w:color w:val="000000"/>
              </w:rPr>
              <w:t>18 951 900,0</w:t>
            </w:r>
          </w:p>
        </w:tc>
        <w:tc>
          <w:tcPr>
            <w:tcW w:w="1815"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jc w:val="right"/>
              <w:rPr>
                <w:rFonts w:eastAsia="Calibri"/>
                <w:b/>
                <w:bCs/>
                <w:color w:val="000000"/>
              </w:rPr>
            </w:pPr>
            <w:r w:rsidRPr="003D0CF3">
              <w:rPr>
                <w:rFonts w:eastAsia="Calibri"/>
                <w:b/>
                <w:bCs/>
                <w:color w:val="000000"/>
              </w:rPr>
              <w:t>8 525 800,0</w:t>
            </w:r>
          </w:p>
        </w:tc>
        <w:tc>
          <w:tcPr>
            <w:tcW w:w="1783" w:type="dxa"/>
            <w:tcBorders>
              <w:top w:val="single" w:sz="6" w:space="0" w:color="auto"/>
              <w:left w:val="single" w:sz="6" w:space="0" w:color="auto"/>
              <w:bottom w:val="single" w:sz="6" w:space="0" w:color="auto"/>
              <w:right w:val="single" w:sz="6" w:space="0" w:color="auto"/>
            </w:tcBorders>
          </w:tcPr>
          <w:p w:rsidR="00B67599" w:rsidRPr="003D0CF3" w:rsidRDefault="00B67599" w:rsidP="00276FD4">
            <w:pPr>
              <w:jc w:val="right"/>
              <w:rPr>
                <w:rFonts w:eastAsia="Calibri"/>
                <w:b/>
                <w:bCs/>
                <w:color w:val="000000"/>
              </w:rPr>
            </w:pPr>
            <w:r w:rsidRPr="003D0CF3">
              <w:rPr>
                <w:rFonts w:eastAsia="Calibri"/>
                <w:b/>
                <w:bCs/>
                <w:color w:val="000000"/>
              </w:rPr>
              <w:t>8 760 200,0</w:t>
            </w:r>
          </w:p>
        </w:tc>
      </w:tr>
      <w:tr w:rsidR="00B67599" w:rsidRPr="003D0CF3" w:rsidTr="00276FD4">
        <w:trPr>
          <w:trHeight w:val="254"/>
        </w:trPr>
        <w:tc>
          <w:tcPr>
            <w:tcW w:w="3218" w:type="dxa"/>
            <w:tcBorders>
              <w:top w:val="single" w:sz="6" w:space="0" w:color="auto"/>
              <w:left w:val="single" w:sz="2" w:space="0" w:color="000000"/>
              <w:bottom w:val="single" w:sz="2" w:space="0" w:color="000000"/>
              <w:right w:val="single" w:sz="2" w:space="0" w:color="000000"/>
            </w:tcBorders>
          </w:tcPr>
          <w:p w:rsidR="00B67599" w:rsidRPr="003D0CF3" w:rsidRDefault="00B67599" w:rsidP="00276FD4">
            <w:pPr>
              <w:jc w:val="right"/>
              <w:rPr>
                <w:rFonts w:eastAsia="Calibri"/>
                <w:color w:val="000000"/>
              </w:rPr>
            </w:pPr>
          </w:p>
        </w:tc>
        <w:tc>
          <w:tcPr>
            <w:tcW w:w="2081" w:type="dxa"/>
            <w:tcBorders>
              <w:top w:val="single" w:sz="6" w:space="0" w:color="auto"/>
              <w:left w:val="single" w:sz="2" w:space="0" w:color="000000"/>
              <w:bottom w:val="single" w:sz="2" w:space="0" w:color="000000"/>
              <w:right w:val="single" w:sz="2" w:space="0" w:color="000000"/>
            </w:tcBorders>
          </w:tcPr>
          <w:p w:rsidR="00B67599" w:rsidRPr="003D0CF3" w:rsidRDefault="00B67599" w:rsidP="00276FD4">
            <w:pPr>
              <w:jc w:val="right"/>
              <w:rPr>
                <w:rFonts w:eastAsia="Calibri"/>
                <w:color w:val="000000"/>
              </w:rPr>
            </w:pPr>
          </w:p>
        </w:tc>
        <w:tc>
          <w:tcPr>
            <w:tcW w:w="1815" w:type="dxa"/>
            <w:tcBorders>
              <w:top w:val="single" w:sz="6" w:space="0" w:color="auto"/>
              <w:left w:val="single" w:sz="2" w:space="0" w:color="000000"/>
              <w:bottom w:val="single" w:sz="2" w:space="0" w:color="000000"/>
              <w:right w:val="single" w:sz="2" w:space="0" w:color="000000"/>
            </w:tcBorders>
          </w:tcPr>
          <w:p w:rsidR="00B67599" w:rsidRPr="003D0CF3" w:rsidRDefault="00B67599" w:rsidP="00276FD4">
            <w:pPr>
              <w:jc w:val="right"/>
              <w:rPr>
                <w:rFonts w:eastAsia="Calibri"/>
                <w:color w:val="000000"/>
              </w:rPr>
            </w:pPr>
          </w:p>
        </w:tc>
        <w:tc>
          <w:tcPr>
            <w:tcW w:w="1783" w:type="dxa"/>
            <w:tcBorders>
              <w:top w:val="single" w:sz="6" w:space="0" w:color="auto"/>
              <w:left w:val="single" w:sz="2" w:space="0" w:color="000000"/>
              <w:bottom w:val="single" w:sz="2" w:space="0" w:color="000000"/>
              <w:right w:val="single" w:sz="2" w:space="0" w:color="000000"/>
            </w:tcBorders>
          </w:tcPr>
          <w:p w:rsidR="00B67599" w:rsidRPr="003D0CF3" w:rsidRDefault="00B67599" w:rsidP="00276FD4">
            <w:pPr>
              <w:jc w:val="right"/>
              <w:rPr>
                <w:rFonts w:eastAsia="Calibri"/>
                <w:color w:val="000000"/>
              </w:rPr>
            </w:pPr>
          </w:p>
        </w:tc>
      </w:tr>
      <w:tr w:rsidR="00B67599" w:rsidRPr="003D0CF3" w:rsidTr="00586245">
        <w:trPr>
          <w:trHeight w:val="1373"/>
        </w:trPr>
        <w:tc>
          <w:tcPr>
            <w:tcW w:w="8897" w:type="dxa"/>
            <w:gridSpan w:val="4"/>
            <w:tcBorders>
              <w:top w:val="single" w:sz="2" w:space="0" w:color="000000"/>
              <w:left w:val="single" w:sz="2" w:space="0" w:color="000000"/>
              <w:bottom w:val="single" w:sz="2" w:space="0" w:color="000000"/>
              <w:right w:val="single" w:sz="2" w:space="0" w:color="000000"/>
            </w:tcBorders>
          </w:tcPr>
          <w:p w:rsidR="00B67599" w:rsidRPr="003D0CF3" w:rsidRDefault="00B67599" w:rsidP="00A46ECA">
            <w:pPr>
              <w:jc w:val="center"/>
              <w:rPr>
                <w:rFonts w:eastAsia="Calibri"/>
                <w:color w:val="000000"/>
                <w:sz w:val="18"/>
                <w:szCs w:val="18"/>
              </w:rPr>
            </w:pPr>
            <w:r w:rsidRPr="003D0CF3">
              <w:rPr>
                <w:rFonts w:eastAsia="Calibri"/>
                <w:color w:val="000000"/>
                <w:sz w:val="18"/>
                <w:szCs w:val="18"/>
              </w:rPr>
              <w:t xml:space="preserve"> Примечание: распределение дотаций бюджетам поселений на выравнивание бюджетной обеспеченности поселений осуществляется в соответствии с областным законом Новгородской области от 21.06.2007 №120-ОЗ "О наделении органов местного самоуправления муниципальных районов новгородской области государственными полномочиями по расчету и предоставлению дотаций на выравнивание бюджетной обеспеченности поселений за счет средств областного бюджета"</w:t>
            </w:r>
          </w:p>
        </w:tc>
      </w:tr>
    </w:tbl>
    <w:p w:rsidR="00E84737" w:rsidRPr="00895F6D" w:rsidRDefault="00E84737" w:rsidP="00895F6D">
      <w:pPr>
        <w:jc w:val="center"/>
        <w:rPr>
          <w:sz w:val="28"/>
          <w:szCs w:val="20"/>
        </w:rPr>
      </w:pPr>
    </w:p>
    <w:sectPr w:rsidR="00E84737" w:rsidRPr="00895F6D" w:rsidSect="00A46ECA">
      <w:pgSz w:w="11906" w:h="16838"/>
      <w:pgMar w:top="340" w:right="567" w:bottom="1134" w:left="1985" w:header="17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134" w:rsidRDefault="00236134">
      <w:r>
        <w:separator/>
      </w:r>
    </w:p>
  </w:endnote>
  <w:endnote w:type="continuationSeparator" w:id="1">
    <w:p w:rsidR="00236134" w:rsidRDefault="00236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134" w:rsidRDefault="00236134">
      <w:r>
        <w:separator/>
      </w:r>
    </w:p>
  </w:footnote>
  <w:footnote w:type="continuationSeparator" w:id="1">
    <w:p w:rsidR="00236134" w:rsidRDefault="00236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B2" w:rsidRDefault="00594DA2" w:rsidP="00773A2C">
    <w:pPr>
      <w:pStyle w:val="a6"/>
      <w:framePr w:wrap="around" w:vAnchor="text" w:hAnchor="margin" w:xAlign="center" w:y="1"/>
      <w:rPr>
        <w:rStyle w:val="a8"/>
      </w:rPr>
    </w:pPr>
    <w:r>
      <w:rPr>
        <w:rStyle w:val="a8"/>
      </w:rPr>
      <w:fldChar w:fldCharType="begin"/>
    </w:r>
    <w:r w:rsidR="00E13DB2">
      <w:rPr>
        <w:rStyle w:val="a8"/>
      </w:rPr>
      <w:instrText xml:space="preserve">PAGE  </w:instrText>
    </w:r>
    <w:r>
      <w:rPr>
        <w:rStyle w:val="a8"/>
      </w:rPr>
      <w:fldChar w:fldCharType="end"/>
    </w:r>
  </w:p>
  <w:p w:rsidR="00E13DB2" w:rsidRDefault="00E13DB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B2" w:rsidRDefault="00594DA2" w:rsidP="00773A2C">
    <w:pPr>
      <w:pStyle w:val="a6"/>
      <w:framePr w:wrap="around" w:vAnchor="text" w:hAnchor="margin" w:xAlign="center" w:y="1"/>
      <w:rPr>
        <w:rStyle w:val="a8"/>
      </w:rPr>
    </w:pPr>
    <w:r>
      <w:rPr>
        <w:rStyle w:val="a8"/>
      </w:rPr>
      <w:fldChar w:fldCharType="begin"/>
    </w:r>
    <w:r w:rsidR="00E13DB2">
      <w:rPr>
        <w:rStyle w:val="a8"/>
      </w:rPr>
      <w:instrText xml:space="preserve">PAGE  </w:instrText>
    </w:r>
    <w:r>
      <w:rPr>
        <w:rStyle w:val="a8"/>
      </w:rPr>
      <w:fldChar w:fldCharType="separate"/>
    </w:r>
    <w:r w:rsidR="00A46ECA">
      <w:rPr>
        <w:rStyle w:val="a8"/>
        <w:noProof/>
      </w:rPr>
      <w:t>278</w:t>
    </w:r>
    <w:r>
      <w:rPr>
        <w:rStyle w:val="a8"/>
      </w:rPr>
      <w:fldChar w:fldCharType="end"/>
    </w:r>
  </w:p>
  <w:p w:rsidR="00E13DB2" w:rsidRDefault="00E13DB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278188"/>
      <w:docPartObj>
        <w:docPartGallery w:val="Page Numbers (Top of Page)"/>
        <w:docPartUnique/>
      </w:docPartObj>
    </w:sdtPr>
    <w:sdtContent>
      <w:p w:rsidR="00E13DB2" w:rsidRDefault="00594DA2">
        <w:pPr>
          <w:pStyle w:val="a6"/>
          <w:jc w:val="center"/>
        </w:pPr>
        <w:fldSimple w:instr=" PAGE   \* MERGEFORMAT ">
          <w:r w:rsidR="00A46ECA">
            <w:rPr>
              <w:noProof/>
            </w:rPr>
            <w:t>279</w:t>
          </w:r>
        </w:fldSimple>
      </w:p>
    </w:sdtContent>
  </w:sdt>
  <w:p w:rsidR="00E13DB2" w:rsidRDefault="00E13DB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73933F5"/>
    <w:multiLevelType w:val="hybridMultilevel"/>
    <w:tmpl w:val="716A499C"/>
    <w:lvl w:ilvl="0" w:tplc="891EC3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4">
    <w:nsid w:val="0DBB74D0"/>
    <w:multiLevelType w:val="hybridMultilevel"/>
    <w:tmpl w:val="1C2AFC58"/>
    <w:lvl w:ilvl="0" w:tplc="0378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8063E7"/>
    <w:multiLevelType w:val="hybridMultilevel"/>
    <w:tmpl w:val="26005346"/>
    <w:lvl w:ilvl="0" w:tplc="A5007530">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nsid w:val="110527A7"/>
    <w:multiLevelType w:val="hybridMultilevel"/>
    <w:tmpl w:val="DABE6C0A"/>
    <w:lvl w:ilvl="0" w:tplc="A54E242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8">
    <w:nsid w:val="19AC106A"/>
    <w:multiLevelType w:val="hybridMultilevel"/>
    <w:tmpl w:val="FFA64682"/>
    <w:lvl w:ilvl="0" w:tplc="2886E9A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1C6036AF"/>
    <w:multiLevelType w:val="hybridMultilevel"/>
    <w:tmpl w:val="1D20C514"/>
    <w:lvl w:ilvl="0" w:tplc="D7989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EFF45C7"/>
    <w:multiLevelType w:val="hybridMultilevel"/>
    <w:tmpl w:val="85323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AE4E62"/>
    <w:multiLevelType w:val="hybridMultilevel"/>
    <w:tmpl w:val="CB7A8C56"/>
    <w:lvl w:ilvl="0" w:tplc="5FBC1E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8">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19">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0">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nsid w:val="3FD76DAF"/>
    <w:multiLevelType w:val="hybridMultilevel"/>
    <w:tmpl w:val="883AAFE4"/>
    <w:lvl w:ilvl="0" w:tplc="DF542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1150BF6"/>
    <w:multiLevelType w:val="hybridMultilevel"/>
    <w:tmpl w:val="B9322986"/>
    <w:lvl w:ilvl="0" w:tplc="74FEBCA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27">
    <w:nsid w:val="54CD0BB1"/>
    <w:multiLevelType w:val="hybridMultilevel"/>
    <w:tmpl w:val="8800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04447F"/>
    <w:multiLevelType w:val="hybridMultilevel"/>
    <w:tmpl w:val="030099EA"/>
    <w:lvl w:ilvl="0" w:tplc="142660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1">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EC82F32"/>
    <w:multiLevelType w:val="hybridMultilevel"/>
    <w:tmpl w:val="0A9A3298"/>
    <w:lvl w:ilvl="0" w:tplc="85F0EE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1A518E6"/>
    <w:multiLevelType w:val="hybridMultilevel"/>
    <w:tmpl w:val="C3C8713E"/>
    <w:lvl w:ilvl="0" w:tplc="C67E7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37">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39">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0">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27"/>
  </w:num>
  <w:num w:numId="2">
    <w:abstractNumId w:val="39"/>
  </w:num>
  <w:num w:numId="3">
    <w:abstractNumId w:val="0"/>
  </w:num>
  <w:num w:numId="4">
    <w:abstractNumId w:val="16"/>
  </w:num>
  <w:num w:numId="5">
    <w:abstractNumId w:val="17"/>
  </w:num>
  <w:num w:numId="6">
    <w:abstractNumId w:val="3"/>
  </w:num>
  <w:num w:numId="7">
    <w:abstractNumId w:val="20"/>
  </w:num>
  <w:num w:numId="8">
    <w:abstractNumId w:val="14"/>
  </w:num>
  <w:num w:numId="9">
    <w:abstractNumId w:val="32"/>
  </w:num>
  <w:num w:numId="10">
    <w:abstractNumId w:val="40"/>
  </w:num>
  <w:num w:numId="11">
    <w:abstractNumId w:val="22"/>
  </w:num>
  <w:num w:numId="12">
    <w:abstractNumId w:val="38"/>
  </w:num>
  <w:num w:numId="13">
    <w:abstractNumId w:val="9"/>
  </w:num>
  <w:num w:numId="14">
    <w:abstractNumId w:val="18"/>
  </w:num>
  <w:num w:numId="15">
    <w:abstractNumId w:val="7"/>
  </w:num>
  <w:num w:numId="16">
    <w:abstractNumId w:val="30"/>
  </w:num>
  <w:num w:numId="17">
    <w:abstractNumId w:val="26"/>
  </w:num>
  <w:num w:numId="18">
    <w:abstractNumId w:val="11"/>
  </w:num>
  <w:num w:numId="19">
    <w:abstractNumId w:val="25"/>
  </w:num>
  <w:num w:numId="20">
    <w:abstractNumId w:val="34"/>
  </w:num>
  <w:num w:numId="21">
    <w:abstractNumId w:val="31"/>
  </w:num>
  <w:num w:numId="22">
    <w:abstractNumId w:val="19"/>
  </w:num>
  <w:num w:numId="23">
    <w:abstractNumId w:val="36"/>
  </w:num>
  <w:num w:numId="24">
    <w:abstractNumId w:val="1"/>
  </w:num>
  <w:num w:numId="25">
    <w:abstractNumId w:val="29"/>
  </w:num>
  <w:num w:numId="26">
    <w:abstractNumId w:val="15"/>
  </w:num>
  <w:num w:numId="27">
    <w:abstractNumId w:val="37"/>
  </w:num>
  <w:num w:numId="28">
    <w:abstractNumId w:val="21"/>
  </w:num>
  <w:num w:numId="29">
    <w:abstractNumId w:val="10"/>
  </w:num>
  <w:num w:numId="30">
    <w:abstractNumId w:val="35"/>
  </w:num>
  <w:num w:numId="31">
    <w:abstractNumId w:val="33"/>
  </w:num>
  <w:num w:numId="32">
    <w:abstractNumId w:val="13"/>
  </w:num>
  <w:num w:numId="33">
    <w:abstractNumId w:val="6"/>
  </w:num>
  <w:num w:numId="34">
    <w:abstractNumId w:val="4"/>
  </w:num>
  <w:num w:numId="35">
    <w:abstractNumId w:val="24"/>
  </w:num>
  <w:num w:numId="36">
    <w:abstractNumId w:val="5"/>
  </w:num>
  <w:num w:numId="37">
    <w:abstractNumId w:val="2"/>
  </w:num>
  <w:num w:numId="38">
    <w:abstractNumId w:val="28"/>
  </w:num>
  <w:num w:numId="39">
    <w:abstractNumId w:val="23"/>
  </w:num>
  <w:num w:numId="40">
    <w:abstractNumId w:val="12"/>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drawingGridHorizontalSpacing w:val="120"/>
  <w:displayHorizontalDrawingGridEvery w:val="2"/>
  <w:characterSpacingControl w:val="doNotCompress"/>
  <w:hdrShapeDefaults>
    <o:shapedefaults v:ext="edit" spidmax="88066">
      <o:colormenu v:ext="edit" fillcolor="none [3212]" strokecolor="none"/>
    </o:shapedefaults>
  </w:hdrShapeDefaults>
  <w:footnotePr>
    <w:footnote w:id="0"/>
    <w:footnote w:id="1"/>
  </w:footnotePr>
  <w:endnotePr>
    <w:endnote w:id="0"/>
    <w:endnote w:id="1"/>
  </w:endnotePr>
  <w:compat/>
  <w:rsids>
    <w:rsidRoot w:val="00F769BE"/>
    <w:rsid w:val="0000081E"/>
    <w:rsid w:val="00000A44"/>
    <w:rsid w:val="00000D5B"/>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41DD"/>
    <w:rsid w:val="000354E0"/>
    <w:rsid w:val="00035786"/>
    <w:rsid w:val="000363A7"/>
    <w:rsid w:val="00041267"/>
    <w:rsid w:val="00041491"/>
    <w:rsid w:val="000417CA"/>
    <w:rsid w:val="000420C7"/>
    <w:rsid w:val="00042392"/>
    <w:rsid w:val="0004299C"/>
    <w:rsid w:val="0004528C"/>
    <w:rsid w:val="00045BCC"/>
    <w:rsid w:val="00046774"/>
    <w:rsid w:val="00046A97"/>
    <w:rsid w:val="00046DC8"/>
    <w:rsid w:val="0005043E"/>
    <w:rsid w:val="00050F88"/>
    <w:rsid w:val="000513F7"/>
    <w:rsid w:val="00051D6B"/>
    <w:rsid w:val="00052717"/>
    <w:rsid w:val="00053BCF"/>
    <w:rsid w:val="00053FF2"/>
    <w:rsid w:val="00055055"/>
    <w:rsid w:val="00056754"/>
    <w:rsid w:val="000618ED"/>
    <w:rsid w:val="00063A99"/>
    <w:rsid w:val="00063ADF"/>
    <w:rsid w:val="0006557C"/>
    <w:rsid w:val="00067551"/>
    <w:rsid w:val="000706F6"/>
    <w:rsid w:val="00070D28"/>
    <w:rsid w:val="00074980"/>
    <w:rsid w:val="000774A4"/>
    <w:rsid w:val="00080065"/>
    <w:rsid w:val="00081060"/>
    <w:rsid w:val="000818EC"/>
    <w:rsid w:val="00082CF4"/>
    <w:rsid w:val="00082DA1"/>
    <w:rsid w:val="00083852"/>
    <w:rsid w:val="00086DC1"/>
    <w:rsid w:val="00086E34"/>
    <w:rsid w:val="00090A37"/>
    <w:rsid w:val="000913AB"/>
    <w:rsid w:val="00091747"/>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D09"/>
    <w:rsid w:val="000E1A1F"/>
    <w:rsid w:val="000E40A7"/>
    <w:rsid w:val="000E7378"/>
    <w:rsid w:val="000F0E02"/>
    <w:rsid w:val="000F1320"/>
    <w:rsid w:val="000F2D0E"/>
    <w:rsid w:val="000F35C1"/>
    <w:rsid w:val="000F4401"/>
    <w:rsid w:val="000F48BB"/>
    <w:rsid w:val="000F4A15"/>
    <w:rsid w:val="000F4A16"/>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4417"/>
    <w:rsid w:val="00114A6B"/>
    <w:rsid w:val="001157A4"/>
    <w:rsid w:val="00115DE0"/>
    <w:rsid w:val="00115F59"/>
    <w:rsid w:val="0012006D"/>
    <w:rsid w:val="00120373"/>
    <w:rsid w:val="001209BE"/>
    <w:rsid w:val="00120C88"/>
    <w:rsid w:val="001210AE"/>
    <w:rsid w:val="00121743"/>
    <w:rsid w:val="00122FFE"/>
    <w:rsid w:val="00123EC5"/>
    <w:rsid w:val="00125683"/>
    <w:rsid w:val="00131C76"/>
    <w:rsid w:val="001338BF"/>
    <w:rsid w:val="0013421F"/>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7195"/>
    <w:rsid w:val="001B05C9"/>
    <w:rsid w:val="001B18C7"/>
    <w:rsid w:val="001B2959"/>
    <w:rsid w:val="001B3515"/>
    <w:rsid w:val="001B4F4C"/>
    <w:rsid w:val="001B68D5"/>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7A7D"/>
    <w:rsid w:val="00230570"/>
    <w:rsid w:val="00231B10"/>
    <w:rsid w:val="00231C02"/>
    <w:rsid w:val="0023256C"/>
    <w:rsid w:val="002354CF"/>
    <w:rsid w:val="00236134"/>
    <w:rsid w:val="0024085B"/>
    <w:rsid w:val="00241B70"/>
    <w:rsid w:val="00243119"/>
    <w:rsid w:val="00243C18"/>
    <w:rsid w:val="00243EDF"/>
    <w:rsid w:val="00244A25"/>
    <w:rsid w:val="002452C4"/>
    <w:rsid w:val="00245C8A"/>
    <w:rsid w:val="0024645A"/>
    <w:rsid w:val="0024645F"/>
    <w:rsid w:val="00246E63"/>
    <w:rsid w:val="00247250"/>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66"/>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9088D"/>
    <w:rsid w:val="00291C6E"/>
    <w:rsid w:val="00294A31"/>
    <w:rsid w:val="0029613E"/>
    <w:rsid w:val="002969BA"/>
    <w:rsid w:val="002A04B3"/>
    <w:rsid w:val="002A0E3C"/>
    <w:rsid w:val="002A110E"/>
    <w:rsid w:val="002A1458"/>
    <w:rsid w:val="002A1D7B"/>
    <w:rsid w:val="002A4C3C"/>
    <w:rsid w:val="002A669A"/>
    <w:rsid w:val="002B12DC"/>
    <w:rsid w:val="002B2284"/>
    <w:rsid w:val="002B3112"/>
    <w:rsid w:val="002B3B70"/>
    <w:rsid w:val="002B437A"/>
    <w:rsid w:val="002B48FB"/>
    <w:rsid w:val="002B4CFD"/>
    <w:rsid w:val="002B5269"/>
    <w:rsid w:val="002B7390"/>
    <w:rsid w:val="002B7CB5"/>
    <w:rsid w:val="002C14AC"/>
    <w:rsid w:val="002C1E1C"/>
    <w:rsid w:val="002C1E5E"/>
    <w:rsid w:val="002C2EAC"/>
    <w:rsid w:val="002C4B5D"/>
    <w:rsid w:val="002C6943"/>
    <w:rsid w:val="002C7434"/>
    <w:rsid w:val="002C7A5F"/>
    <w:rsid w:val="002C7D79"/>
    <w:rsid w:val="002D0CEB"/>
    <w:rsid w:val="002D1B52"/>
    <w:rsid w:val="002D30CC"/>
    <w:rsid w:val="002D3399"/>
    <w:rsid w:val="002D63C1"/>
    <w:rsid w:val="002D67A1"/>
    <w:rsid w:val="002D6F3D"/>
    <w:rsid w:val="002E0058"/>
    <w:rsid w:val="002E02BE"/>
    <w:rsid w:val="002E33ED"/>
    <w:rsid w:val="002E3891"/>
    <w:rsid w:val="002E3997"/>
    <w:rsid w:val="002E5046"/>
    <w:rsid w:val="002E5E95"/>
    <w:rsid w:val="002F0457"/>
    <w:rsid w:val="002F0C4D"/>
    <w:rsid w:val="002F2E0B"/>
    <w:rsid w:val="002F36E4"/>
    <w:rsid w:val="003013E8"/>
    <w:rsid w:val="0030255B"/>
    <w:rsid w:val="003045F8"/>
    <w:rsid w:val="00304B77"/>
    <w:rsid w:val="003050C2"/>
    <w:rsid w:val="00305410"/>
    <w:rsid w:val="00305E1A"/>
    <w:rsid w:val="0031021A"/>
    <w:rsid w:val="003118A9"/>
    <w:rsid w:val="0031362E"/>
    <w:rsid w:val="00315343"/>
    <w:rsid w:val="00315E2A"/>
    <w:rsid w:val="003209A5"/>
    <w:rsid w:val="003227E5"/>
    <w:rsid w:val="00323CD9"/>
    <w:rsid w:val="003250DF"/>
    <w:rsid w:val="00325240"/>
    <w:rsid w:val="00326A1B"/>
    <w:rsid w:val="00327308"/>
    <w:rsid w:val="00327BB3"/>
    <w:rsid w:val="0033167E"/>
    <w:rsid w:val="003316C3"/>
    <w:rsid w:val="00331DD2"/>
    <w:rsid w:val="00332223"/>
    <w:rsid w:val="003355A5"/>
    <w:rsid w:val="003370AE"/>
    <w:rsid w:val="003408D4"/>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1DC4"/>
    <w:rsid w:val="0038268A"/>
    <w:rsid w:val="00382D46"/>
    <w:rsid w:val="00384192"/>
    <w:rsid w:val="0038517A"/>
    <w:rsid w:val="00386CE3"/>
    <w:rsid w:val="0039225B"/>
    <w:rsid w:val="003932F6"/>
    <w:rsid w:val="003939F9"/>
    <w:rsid w:val="003942B0"/>
    <w:rsid w:val="00394B58"/>
    <w:rsid w:val="00395507"/>
    <w:rsid w:val="0039551E"/>
    <w:rsid w:val="00396F59"/>
    <w:rsid w:val="00397534"/>
    <w:rsid w:val="00397A57"/>
    <w:rsid w:val="003A059C"/>
    <w:rsid w:val="003A0B81"/>
    <w:rsid w:val="003A0E3A"/>
    <w:rsid w:val="003A26C4"/>
    <w:rsid w:val="003A305E"/>
    <w:rsid w:val="003A3107"/>
    <w:rsid w:val="003A357E"/>
    <w:rsid w:val="003A4FFF"/>
    <w:rsid w:val="003A696F"/>
    <w:rsid w:val="003A6B53"/>
    <w:rsid w:val="003B28A9"/>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2F7A"/>
    <w:rsid w:val="004038CA"/>
    <w:rsid w:val="004052BE"/>
    <w:rsid w:val="00406332"/>
    <w:rsid w:val="00406C26"/>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D18"/>
    <w:rsid w:val="0045791E"/>
    <w:rsid w:val="00457BA7"/>
    <w:rsid w:val="00457C41"/>
    <w:rsid w:val="004614EF"/>
    <w:rsid w:val="00462BD2"/>
    <w:rsid w:val="00463848"/>
    <w:rsid w:val="004640D4"/>
    <w:rsid w:val="00465D8A"/>
    <w:rsid w:val="0046609A"/>
    <w:rsid w:val="004678C3"/>
    <w:rsid w:val="00471D90"/>
    <w:rsid w:val="0047254D"/>
    <w:rsid w:val="00472923"/>
    <w:rsid w:val="00472BAA"/>
    <w:rsid w:val="00473914"/>
    <w:rsid w:val="00474076"/>
    <w:rsid w:val="00476A66"/>
    <w:rsid w:val="00476EEE"/>
    <w:rsid w:val="004771B5"/>
    <w:rsid w:val="00480B5F"/>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1EAE"/>
    <w:rsid w:val="004B5A28"/>
    <w:rsid w:val="004B5F45"/>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5BD1"/>
    <w:rsid w:val="004E6960"/>
    <w:rsid w:val="004E7CE6"/>
    <w:rsid w:val="004F0256"/>
    <w:rsid w:val="004F0D7F"/>
    <w:rsid w:val="004F0FCC"/>
    <w:rsid w:val="004F1872"/>
    <w:rsid w:val="004F2677"/>
    <w:rsid w:val="004F2EF5"/>
    <w:rsid w:val="004F31C2"/>
    <w:rsid w:val="004F3712"/>
    <w:rsid w:val="004F66D7"/>
    <w:rsid w:val="00501CC8"/>
    <w:rsid w:val="00502263"/>
    <w:rsid w:val="005026FD"/>
    <w:rsid w:val="00503A15"/>
    <w:rsid w:val="005060C9"/>
    <w:rsid w:val="005062C7"/>
    <w:rsid w:val="005066E7"/>
    <w:rsid w:val="0050758B"/>
    <w:rsid w:val="0050762D"/>
    <w:rsid w:val="00507C5E"/>
    <w:rsid w:val="005105BD"/>
    <w:rsid w:val="005135B7"/>
    <w:rsid w:val="00514F3B"/>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5720"/>
    <w:rsid w:val="00535F1C"/>
    <w:rsid w:val="00540355"/>
    <w:rsid w:val="00540AD5"/>
    <w:rsid w:val="00540DA6"/>
    <w:rsid w:val="00542A15"/>
    <w:rsid w:val="00542C4D"/>
    <w:rsid w:val="00543B21"/>
    <w:rsid w:val="00544A9B"/>
    <w:rsid w:val="0054504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53DB"/>
    <w:rsid w:val="00565763"/>
    <w:rsid w:val="00565D6F"/>
    <w:rsid w:val="00566A78"/>
    <w:rsid w:val="00567332"/>
    <w:rsid w:val="00570C87"/>
    <w:rsid w:val="0057198F"/>
    <w:rsid w:val="00571B3F"/>
    <w:rsid w:val="00571E94"/>
    <w:rsid w:val="00575075"/>
    <w:rsid w:val="00576F4A"/>
    <w:rsid w:val="00577359"/>
    <w:rsid w:val="00577589"/>
    <w:rsid w:val="005775A7"/>
    <w:rsid w:val="005779F8"/>
    <w:rsid w:val="005812C5"/>
    <w:rsid w:val="00581408"/>
    <w:rsid w:val="00582F57"/>
    <w:rsid w:val="00583788"/>
    <w:rsid w:val="005837C7"/>
    <w:rsid w:val="00586245"/>
    <w:rsid w:val="005863D3"/>
    <w:rsid w:val="00586F8F"/>
    <w:rsid w:val="00587370"/>
    <w:rsid w:val="0058773D"/>
    <w:rsid w:val="00590215"/>
    <w:rsid w:val="005909B4"/>
    <w:rsid w:val="005924AE"/>
    <w:rsid w:val="00594B97"/>
    <w:rsid w:val="00594DA2"/>
    <w:rsid w:val="00596B80"/>
    <w:rsid w:val="005A1197"/>
    <w:rsid w:val="005A19D5"/>
    <w:rsid w:val="005A4AAB"/>
    <w:rsid w:val="005A6EAE"/>
    <w:rsid w:val="005B07C1"/>
    <w:rsid w:val="005B1CE2"/>
    <w:rsid w:val="005B261B"/>
    <w:rsid w:val="005B38EE"/>
    <w:rsid w:val="005B79B3"/>
    <w:rsid w:val="005C502F"/>
    <w:rsid w:val="005C51B1"/>
    <w:rsid w:val="005C527F"/>
    <w:rsid w:val="005C5435"/>
    <w:rsid w:val="005C6FA3"/>
    <w:rsid w:val="005C736A"/>
    <w:rsid w:val="005D08D7"/>
    <w:rsid w:val="005D2837"/>
    <w:rsid w:val="005D312C"/>
    <w:rsid w:val="005D487B"/>
    <w:rsid w:val="005D4E06"/>
    <w:rsid w:val="005D5B43"/>
    <w:rsid w:val="005D5F9B"/>
    <w:rsid w:val="005D7B32"/>
    <w:rsid w:val="005E0EEF"/>
    <w:rsid w:val="005E17F5"/>
    <w:rsid w:val="005E20E8"/>
    <w:rsid w:val="005E22E9"/>
    <w:rsid w:val="005E244B"/>
    <w:rsid w:val="005E2BC8"/>
    <w:rsid w:val="005E47B8"/>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68C4"/>
    <w:rsid w:val="005F6CCD"/>
    <w:rsid w:val="005F6E9C"/>
    <w:rsid w:val="005F702A"/>
    <w:rsid w:val="005F7917"/>
    <w:rsid w:val="005F7C4D"/>
    <w:rsid w:val="006011D1"/>
    <w:rsid w:val="006018EB"/>
    <w:rsid w:val="00601CA0"/>
    <w:rsid w:val="0060581D"/>
    <w:rsid w:val="0060598A"/>
    <w:rsid w:val="00607B96"/>
    <w:rsid w:val="0061108C"/>
    <w:rsid w:val="0061472A"/>
    <w:rsid w:val="00615870"/>
    <w:rsid w:val="0061769D"/>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0C1D"/>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473B"/>
    <w:rsid w:val="006C4F95"/>
    <w:rsid w:val="006C5118"/>
    <w:rsid w:val="006C5134"/>
    <w:rsid w:val="006C5A47"/>
    <w:rsid w:val="006C7897"/>
    <w:rsid w:val="006D00C0"/>
    <w:rsid w:val="006D092C"/>
    <w:rsid w:val="006D0B37"/>
    <w:rsid w:val="006D4705"/>
    <w:rsid w:val="006D5160"/>
    <w:rsid w:val="006D5357"/>
    <w:rsid w:val="006D55C2"/>
    <w:rsid w:val="006D5D05"/>
    <w:rsid w:val="006D6ED0"/>
    <w:rsid w:val="006E0448"/>
    <w:rsid w:val="006E05FD"/>
    <w:rsid w:val="006E170D"/>
    <w:rsid w:val="006E199B"/>
    <w:rsid w:val="006E2A4F"/>
    <w:rsid w:val="006E3507"/>
    <w:rsid w:val="006E4295"/>
    <w:rsid w:val="006E4CB3"/>
    <w:rsid w:val="006E596A"/>
    <w:rsid w:val="006E62FD"/>
    <w:rsid w:val="006E65B0"/>
    <w:rsid w:val="006E7208"/>
    <w:rsid w:val="006F0110"/>
    <w:rsid w:val="006F1584"/>
    <w:rsid w:val="006F1B43"/>
    <w:rsid w:val="006F1F72"/>
    <w:rsid w:val="006F2D3F"/>
    <w:rsid w:val="006F2E7F"/>
    <w:rsid w:val="006F3D3E"/>
    <w:rsid w:val="006F4597"/>
    <w:rsid w:val="006F4F9B"/>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4BD0"/>
    <w:rsid w:val="007A70F7"/>
    <w:rsid w:val="007A7653"/>
    <w:rsid w:val="007A7D95"/>
    <w:rsid w:val="007B3F20"/>
    <w:rsid w:val="007B4D11"/>
    <w:rsid w:val="007B5A73"/>
    <w:rsid w:val="007B61F5"/>
    <w:rsid w:val="007B662F"/>
    <w:rsid w:val="007B6C4F"/>
    <w:rsid w:val="007B739F"/>
    <w:rsid w:val="007C1473"/>
    <w:rsid w:val="007C2B19"/>
    <w:rsid w:val="007C3829"/>
    <w:rsid w:val="007C4D62"/>
    <w:rsid w:val="007C5D99"/>
    <w:rsid w:val="007C617E"/>
    <w:rsid w:val="007C73DD"/>
    <w:rsid w:val="007D15E2"/>
    <w:rsid w:val="007D1BF5"/>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3944"/>
    <w:rsid w:val="007F3A50"/>
    <w:rsid w:val="007F3FDC"/>
    <w:rsid w:val="007F7327"/>
    <w:rsid w:val="00800391"/>
    <w:rsid w:val="008010B1"/>
    <w:rsid w:val="008010C4"/>
    <w:rsid w:val="008014A5"/>
    <w:rsid w:val="0080298C"/>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469B"/>
    <w:rsid w:val="00834E4A"/>
    <w:rsid w:val="008352E6"/>
    <w:rsid w:val="008402FF"/>
    <w:rsid w:val="008405F7"/>
    <w:rsid w:val="008406A3"/>
    <w:rsid w:val="008407A6"/>
    <w:rsid w:val="00840F3E"/>
    <w:rsid w:val="00840F65"/>
    <w:rsid w:val="00841BC4"/>
    <w:rsid w:val="00841D6E"/>
    <w:rsid w:val="00843564"/>
    <w:rsid w:val="008442A6"/>
    <w:rsid w:val="008460E2"/>
    <w:rsid w:val="00846688"/>
    <w:rsid w:val="00846DF5"/>
    <w:rsid w:val="0085032A"/>
    <w:rsid w:val="0085139F"/>
    <w:rsid w:val="0085173C"/>
    <w:rsid w:val="00851BEC"/>
    <w:rsid w:val="008524D2"/>
    <w:rsid w:val="00852576"/>
    <w:rsid w:val="00852711"/>
    <w:rsid w:val="00854E62"/>
    <w:rsid w:val="00855665"/>
    <w:rsid w:val="008574A1"/>
    <w:rsid w:val="00857A46"/>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95F6D"/>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168E"/>
    <w:rsid w:val="008C1948"/>
    <w:rsid w:val="008C195E"/>
    <w:rsid w:val="008C1D4B"/>
    <w:rsid w:val="008C2443"/>
    <w:rsid w:val="008C244C"/>
    <w:rsid w:val="008C2A2A"/>
    <w:rsid w:val="008C32AE"/>
    <w:rsid w:val="008C5C90"/>
    <w:rsid w:val="008C620E"/>
    <w:rsid w:val="008C732B"/>
    <w:rsid w:val="008D13FA"/>
    <w:rsid w:val="008D4062"/>
    <w:rsid w:val="008D4AD9"/>
    <w:rsid w:val="008D4CBF"/>
    <w:rsid w:val="008D5949"/>
    <w:rsid w:val="008D59A5"/>
    <w:rsid w:val="008D5D6B"/>
    <w:rsid w:val="008D626C"/>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33AF"/>
    <w:rsid w:val="009738F3"/>
    <w:rsid w:val="00975D51"/>
    <w:rsid w:val="009819AF"/>
    <w:rsid w:val="00982BBC"/>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C51"/>
    <w:rsid w:val="009C2164"/>
    <w:rsid w:val="009C2811"/>
    <w:rsid w:val="009C46C9"/>
    <w:rsid w:val="009C5A4F"/>
    <w:rsid w:val="009C6FE9"/>
    <w:rsid w:val="009C7EAE"/>
    <w:rsid w:val="009D31DC"/>
    <w:rsid w:val="009D44D9"/>
    <w:rsid w:val="009D77D9"/>
    <w:rsid w:val="009D7A3D"/>
    <w:rsid w:val="009E0166"/>
    <w:rsid w:val="009E0EAC"/>
    <w:rsid w:val="009E1270"/>
    <w:rsid w:val="009E2BF1"/>
    <w:rsid w:val="009E2CDF"/>
    <w:rsid w:val="009E5653"/>
    <w:rsid w:val="009E652C"/>
    <w:rsid w:val="009E6E0C"/>
    <w:rsid w:val="009E78FE"/>
    <w:rsid w:val="009E7D2D"/>
    <w:rsid w:val="009F1A1B"/>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2796"/>
    <w:rsid w:val="00A42A7B"/>
    <w:rsid w:val="00A449A7"/>
    <w:rsid w:val="00A44CC3"/>
    <w:rsid w:val="00A44D6D"/>
    <w:rsid w:val="00A45F78"/>
    <w:rsid w:val="00A469F1"/>
    <w:rsid w:val="00A46ECA"/>
    <w:rsid w:val="00A46FCB"/>
    <w:rsid w:val="00A475AE"/>
    <w:rsid w:val="00A50224"/>
    <w:rsid w:val="00A50742"/>
    <w:rsid w:val="00A51120"/>
    <w:rsid w:val="00A513A6"/>
    <w:rsid w:val="00A52AC0"/>
    <w:rsid w:val="00A52BC8"/>
    <w:rsid w:val="00A558EC"/>
    <w:rsid w:val="00A55EE3"/>
    <w:rsid w:val="00A57CC5"/>
    <w:rsid w:val="00A60B00"/>
    <w:rsid w:val="00A643D5"/>
    <w:rsid w:val="00A648BB"/>
    <w:rsid w:val="00A64D32"/>
    <w:rsid w:val="00A704DD"/>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3D24"/>
    <w:rsid w:val="00AA1272"/>
    <w:rsid w:val="00AA1707"/>
    <w:rsid w:val="00AA1B0A"/>
    <w:rsid w:val="00AA4963"/>
    <w:rsid w:val="00AA67E3"/>
    <w:rsid w:val="00AA7216"/>
    <w:rsid w:val="00AB0042"/>
    <w:rsid w:val="00AB1134"/>
    <w:rsid w:val="00AB1561"/>
    <w:rsid w:val="00AB15DB"/>
    <w:rsid w:val="00AB25D1"/>
    <w:rsid w:val="00AB294A"/>
    <w:rsid w:val="00AB3655"/>
    <w:rsid w:val="00AB3DDF"/>
    <w:rsid w:val="00AB54B2"/>
    <w:rsid w:val="00AB7DB0"/>
    <w:rsid w:val="00AB7F86"/>
    <w:rsid w:val="00AC0E0C"/>
    <w:rsid w:val="00AC128D"/>
    <w:rsid w:val="00AC18B1"/>
    <w:rsid w:val="00AC285E"/>
    <w:rsid w:val="00AC2CC8"/>
    <w:rsid w:val="00AC2F3E"/>
    <w:rsid w:val="00AC37B0"/>
    <w:rsid w:val="00AC4A3D"/>
    <w:rsid w:val="00AC62AF"/>
    <w:rsid w:val="00AC71C0"/>
    <w:rsid w:val="00AC7963"/>
    <w:rsid w:val="00AC7FB5"/>
    <w:rsid w:val="00AD03C0"/>
    <w:rsid w:val="00AD065C"/>
    <w:rsid w:val="00AD182E"/>
    <w:rsid w:val="00AD1FC8"/>
    <w:rsid w:val="00AD3CBB"/>
    <w:rsid w:val="00AD420C"/>
    <w:rsid w:val="00AD63B9"/>
    <w:rsid w:val="00AD7E88"/>
    <w:rsid w:val="00AD7F90"/>
    <w:rsid w:val="00AE0DA3"/>
    <w:rsid w:val="00AE1189"/>
    <w:rsid w:val="00AE314C"/>
    <w:rsid w:val="00AE3B7D"/>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433E"/>
    <w:rsid w:val="00B65B80"/>
    <w:rsid w:val="00B67599"/>
    <w:rsid w:val="00B70F3A"/>
    <w:rsid w:val="00B71307"/>
    <w:rsid w:val="00B737F3"/>
    <w:rsid w:val="00B73BB8"/>
    <w:rsid w:val="00B75429"/>
    <w:rsid w:val="00B75B99"/>
    <w:rsid w:val="00B76F3B"/>
    <w:rsid w:val="00B77E06"/>
    <w:rsid w:val="00B80BBE"/>
    <w:rsid w:val="00B81957"/>
    <w:rsid w:val="00B837F8"/>
    <w:rsid w:val="00B84940"/>
    <w:rsid w:val="00B84E7F"/>
    <w:rsid w:val="00B8524F"/>
    <w:rsid w:val="00B856CD"/>
    <w:rsid w:val="00B873B1"/>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EB6"/>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CA7"/>
    <w:rsid w:val="00BF26A8"/>
    <w:rsid w:val="00BF27CA"/>
    <w:rsid w:val="00BF61DD"/>
    <w:rsid w:val="00BF637A"/>
    <w:rsid w:val="00BF7FF9"/>
    <w:rsid w:val="00C00188"/>
    <w:rsid w:val="00C00AB8"/>
    <w:rsid w:val="00C02C3C"/>
    <w:rsid w:val="00C041CD"/>
    <w:rsid w:val="00C0577B"/>
    <w:rsid w:val="00C132E1"/>
    <w:rsid w:val="00C14469"/>
    <w:rsid w:val="00C14795"/>
    <w:rsid w:val="00C14D98"/>
    <w:rsid w:val="00C168C1"/>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165"/>
    <w:rsid w:val="00CB508E"/>
    <w:rsid w:val="00CB5CE7"/>
    <w:rsid w:val="00CB632F"/>
    <w:rsid w:val="00CB7F3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1433"/>
    <w:rsid w:val="00D128F4"/>
    <w:rsid w:val="00D13C1F"/>
    <w:rsid w:val="00D158E3"/>
    <w:rsid w:val="00D16482"/>
    <w:rsid w:val="00D174F1"/>
    <w:rsid w:val="00D21B40"/>
    <w:rsid w:val="00D22154"/>
    <w:rsid w:val="00D22EC3"/>
    <w:rsid w:val="00D23ADF"/>
    <w:rsid w:val="00D23B00"/>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6AFB"/>
    <w:rsid w:val="00D50A66"/>
    <w:rsid w:val="00D50EA2"/>
    <w:rsid w:val="00D51E19"/>
    <w:rsid w:val="00D52376"/>
    <w:rsid w:val="00D537B5"/>
    <w:rsid w:val="00D55590"/>
    <w:rsid w:val="00D555B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327E"/>
    <w:rsid w:val="00D734FB"/>
    <w:rsid w:val="00D7363A"/>
    <w:rsid w:val="00D749AE"/>
    <w:rsid w:val="00D7522F"/>
    <w:rsid w:val="00D752E1"/>
    <w:rsid w:val="00D757E8"/>
    <w:rsid w:val="00D8001A"/>
    <w:rsid w:val="00D80972"/>
    <w:rsid w:val="00D80CDE"/>
    <w:rsid w:val="00D81571"/>
    <w:rsid w:val="00D81BCE"/>
    <w:rsid w:val="00D82059"/>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229"/>
    <w:rsid w:val="00DA4867"/>
    <w:rsid w:val="00DA5422"/>
    <w:rsid w:val="00DA55B8"/>
    <w:rsid w:val="00DA62B4"/>
    <w:rsid w:val="00DB0292"/>
    <w:rsid w:val="00DB26DB"/>
    <w:rsid w:val="00DB29AB"/>
    <w:rsid w:val="00DB42E1"/>
    <w:rsid w:val="00DB5E16"/>
    <w:rsid w:val="00DB6801"/>
    <w:rsid w:val="00DB6CA4"/>
    <w:rsid w:val="00DB6CB5"/>
    <w:rsid w:val="00DB7301"/>
    <w:rsid w:val="00DC0FD3"/>
    <w:rsid w:val="00DC15DA"/>
    <w:rsid w:val="00DC5C92"/>
    <w:rsid w:val="00DC60C4"/>
    <w:rsid w:val="00DC6711"/>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58EA"/>
    <w:rsid w:val="00DE5997"/>
    <w:rsid w:val="00DE7FE1"/>
    <w:rsid w:val="00DF0C31"/>
    <w:rsid w:val="00DF1416"/>
    <w:rsid w:val="00DF14F0"/>
    <w:rsid w:val="00DF1501"/>
    <w:rsid w:val="00DF2B83"/>
    <w:rsid w:val="00DF34E8"/>
    <w:rsid w:val="00DF43A7"/>
    <w:rsid w:val="00DF5F01"/>
    <w:rsid w:val="00DF663C"/>
    <w:rsid w:val="00DF7EF3"/>
    <w:rsid w:val="00E00A9E"/>
    <w:rsid w:val="00E00F83"/>
    <w:rsid w:val="00E0289E"/>
    <w:rsid w:val="00E03CB9"/>
    <w:rsid w:val="00E04E90"/>
    <w:rsid w:val="00E052CA"/>
    <w:rsid w:val="00E0792B"/>
    <w:rsid w:val="00E07D53"/>
    <w:rsid w:val="00E104DD"/>
    <w:rsid w:val="00E10C7D"/>
    <w:rsid w:val="00E13DB2"/>
    <w:rsid w:val="00E16ACC"/>
    <w:rsid w:val="00E17F2B"/>
    <w:rsid w:val="00E20194"/>
    <w:rsid w:val="00E20756"/>
    <w:rsid w:val="00E23426"/>
    <w:rsid w:val="00E24C45"/>
    <w:rsid w:val="00E26FFE"/>
    <w:rsid w:val="00E30BBD"/>
    <w:rsid w:val="00E30EB6"/>
    <w:rsid w:val="00E31046"/>
    <w:rsid w:val="00E31CF5"/>
    <w:rsid w:val="00E32320"/>
    <w:rsid w:val="00E32385"/>
    <w:rsid w:val="00E33414"/>
    <w:rsid w:val="00E35263"/>
    <w:rsid w:val="00E4305F"/>
    <w:rsid w:val="00E43DBE"/>
    <w:rsid w:val="00E4510D"/>
    <w:rsid w:val="00E454D4"/>
    <w:rsid w:val="00E4646E"/>
    <w:rsid w:val="00E500C3"/>
    <w:rsid w:val="00E526F7"/>
    <w:rsid w:val="00E54F66"/>
    <w:rsid w:val="00E56782"/>
    <w:rsid w:val="00E5721F"/>
    <w:rsid w:val="00E60C3D"/>
    <w:rsid w:val="00E62646"/>
    <w:rsid w:val="00E63309"/>
    <w:rsid w:val="00E64CDE"/>
    <w:rsid w:val="00E662D7"/>
    <w:rsid w:val="00E66874"/>
    <w:rsid w:val="00E66C80"/>
    <w:rsid w:val="00E66F91"/>
    <w:rsid w:val="00E67052"/>
    <w:rsid w:val="00E67AF5"/>
    <w:rsid w:val="00E718FA"/>
    <w:rsid w:val="00E71E0D"/>
    <w:rsid w:val="00E72283"/>
    <w:rsid w:val="00E7376C"/>
    <w:rsid w:val="00E74317"/>
    <w:rsid w:val="00E77610"/>
    <w:rsid w:val="00E80415"/>
    <w:rsid w:val="00E805A1"/>
    <w:rsid w:val="00E80AAC"/>
    <w:rsid w:val="00E80DB6"/>
    <w:rsid w:val="00E80F47"/>
    <w:rsid w:val="00E82C72"/>
    <w:rsid w:val="00E83158"/>
    <w:rsid w:val="00E84229"/>
    <w:rsid w:val="00E84737"/>
    <w:rsid w:val="00E86703"/>
    <w:rsid w:val="00E86FDE"/>
    <w:rsid w:val="00E874D8"/>
    <w:rsid w:val="00E9080B"/>
    <w:rsid w:val="00E909DB"/>
    <w:rsid w:val="00E93515"/>
    <w:rsid w:val="00E93587"/>
    <w:rsid w:val="00E93B15"/>
    <w:rsid w:val="00E9496E"/>
    <w:rsid w:val="00E963D3"/>
    <w:rsid w:val="00E96B2D"/>
    <w:rsid w:val="00E96F62"/>
    <w:rsid w:val="00E96FA5"/>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4397"/>
    <w:rsid w:val="00EC1622"/>
    <w:rsid w:val="00EC17E4"/>
    <w:rsid w:val="00EC1E4F"/>
    <w:rsid w:val="00EC24D1"/>
    <w:rsid w:val="00EC3A82"/>
    <w:rsid w:val="00EC48B8"/>
    <w:rsid w:val="00EC4AD2"/>
    <w:rsid w:val="00EC5A87"/>
    <w:rsid w:val="00EC5E44"/>
    <w:rsid w:val="00EC5E9E"/>
    <w:rsid w:val="00EC6261"/>
    <w:rsid w:val="00EC7337"/>
    <w:rsid w:val="00ED13F8"/>
    <w:rsid w:val="00ED1951"/>
    <w:rsid w:val="00ED1E65"/>
    <w:rsid w:val="00ED2936"/>
    <w:rsid w:val="00ED2B7D"/>
    <w:rsid w:val="00ED2D8D"/>
    <w:rsid w:val="00ED487E"/>
    <w:rsid w:val="00ED669C"/>
    <w:rsid w:val="00ED699A"/>
    <w:rsid w:val="00ED6B69"/>
    <w:rsid w:val="00ED6DB7"/>
    <w:rsid w:val="00ED6E28"/>
    <w:rsid w:val="00EE1BF0"/>
    <w:rsid w:val="00EE2A31"/>
    <w:rsid w:val="00EE3BE4"/>
    <w:rsid w:val="00EE3C64"/>
    <w:rsid w:val="00EE43C2"/>
    <w:rsid w:val="00EE5052"/>
    <w:rsid w:val="00EF1B49"/>
    <w:rsid w:val="00EF2A4A"/>
    <w:rsid w:val="00EF2B1F"/>
    <w:rsid w:val="00EF310C"/>
    <w:rsid w:val="00EF3356"/>
    <w:rsid w:val="00EF38D7"/>
    <w:rsid w:val="00EF4B52"/>
    <w:rsid w:val="00EF7C1B"/>
    <w:rsid w:val="00F008B4"/>
    <w:rsid w:val="00F021E6"/>
    <w:rsid w:val="00F03E3A"/>
    <w:rsid w:val="00F04073"/>
    <w:rsid w:val="00F040D2"/>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386F"/>
    <w:rsid w:val="00F23C28"/>
    <w:rsid w:val="00F23D76"/>
    <w:rsid w:val="00F25067"/>
    <w:rsid w:val="00F25ACB"/>
    <w:rsid w:val="00F327C3"/>
    <w:rsid w:val="00F33489"/>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4598"/>
    <w:rsid w:val="00F5496E"/>
    <w:rsid w:val="00F55AF2"/>
    <w:rsid w:val="00F561A8"/>
    <w:rsid w:val="00F5716B"/>
    <w:rsid w:val="00F57693"/>
    <w:rsid w:val="00F616C7"/>
    <w:rsid w:val="00F61C8D"/>
    <w:rsid w:val="00F62987"/>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A0D"/>
    <w:rsid w:val="00F9794A"/>
    <w:rsid w:val="00F97D7C"/>
    <w:rsid w:val="00FA069F"/>
    <w:rsid w:val="00FA0870"/>
    <w:rsid w:val="00FA4272"/>
    <w:rsid w:val="00FA4A4C"/>
    <w:rsid w:val="00FA6D11"/>
    <w:rsid w:val="00FA7433"/>
    <w:rsid w:val="00FB036D"/>
    <w:rsid w:val="00FB0CCF"/>
    <w:rsid w:val="00FB16EA"/>
    <w:rsid w:val="00FB2110"/>
    <w:rsid w:val="00FB67FF"/>
    <w:rsid w:val="00FB7BA0"/>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DD5"/>
    <w:rsid w:val="00FF1349"/>
    <w:rsid w:val="00FF2136"/>
    <w:rsid w:val="00FF2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uiPriority w:val="99"/>
    <w:rsid w:val="00E5721F"/>
    <w:pPr>
      <w:tabs>
        <w:tab w:val="center" w:pos="4677"/>
        <w:tab w:val="right" w:pos="9355"/>
      </w:tabs>
    </w:pPr>
  </w:style>
  <w:style w:type="character" w:customStyle="1" w:styleId="a7">
    <w:name w:val="Верхний колонтитул Знак"/>
    <w:basedOn w:val="a0"/>
    <w:link w:val="a6"/>
    <w:uiPriority w:val="99"/>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nhideWhenUsed/>
    <w:rsid w:val="00C94F68"/>
    <w:pPr>
      <w:spacing w:after="120" w:line="480" w:lineRule="auto"/>
    </w:pPr>
  </w:style>
  <w:style w:type="character" w:customStyle="1" w:styleId="22">
    <w:name w:val="Основной текст 2 Знак"/>
    <w:basedOn w:val="a0"/>
    <w:link w:val="21"/>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rsid w:val="000B1CF0"/>
    <w:rPr>
      <w:rFonts w:ascii="Times New Roman" w:hAnsi="Times New Roman" w:cs="Times New Roman"/>
      <w:sz w:val="27"/>
      <w:szCs w:val="27"/>
      <w:u w:val="none"/>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2">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3">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4">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5">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6">
    <w:name w:val="Схема документа Знак1"/>
    <w:basedOn w:val="a0"/>
    <w:link w:val="aff4"/>
    <w:uiPriority w:val="99"/>
    <w:semiHidden/>
    <w:rsid w:val="00AF0D32"/>
    <w:rPr>
      <w:rFonts w:ascii="Tahoma" w:eastAsia="Times New Roman" w:hAnsi="Tahoma" w:cs="Tahoma"/>
      <w:sz w:val="16"/>
      <w:szCs w:val="16"/>
    </w:rPr>
  </w:style>
  <w:style w:type="paragraph" w:customStyle="1" w:styleId="17">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8">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rsid w:val="00E13D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8772A-6F14-4D23-9111-BCD2901D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50277</Words>
  <Characters>286581</Characters>
  <Application>Microsoft Office Word</Application>
  <DocSecurity>0</DocSecurity>
  <Lines>2388</Lines>
  <Paragraphs>672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336186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4</cp:revision>
  <cp:lastPrinted>2023-05-29T07:52:00Z</cp:lastPrinted>
  <dcterms:created xsi:type="dcterms:W3CDTF">2023-08-29T07:43:00Z</dcterms:created>
  <dcterms:modified xsi:type="dcterms:W3CDTF">2023-08-29T07:46:00Z</dcterms:modified>
</cp:coreProperties>
</file>