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AD3E8F">
        <w:rPr>
          <w:sz w:val="28"/>
        </w:rPr>
        <w:t>2</w:t>
      </w:r>
      <w:r w:rsidR="00C8715B">
        <w:rPr>
          <w:sz w:val="28"/>
        </w:rPr>
        <w:t>7</w:t>
      </w:r>
      <w:r>
        <w:rPr>
          <w:sz w:val="28"/>
        </w:rPr>
        <w:t>.</w:t>
      </w:r>
      <w:r w:rsidR="00BB2733">
        <w:rPr>
          <w:sz w:val="28"/>
        </w:rPr>
        <w:t>0</w:t>
      </w:r>
      <w:r w:rsidR="00C8715B">
        <w:rPr>
          <w:sz w:val="28"/>
        </w:rPr>
        <w:t>8</w:t>
      </w:r>
      <w:bookmarkStart w:id="0" w:name="_GoBack"/>
      <w:bookmarkEnd w:id="0"/>
      <w:r>
        <w:rPr>
          <w:sz w:val="28"/>
        </w:rPr>
        <w:t>.202</w:t>
      </w:r>
      <w:r w:rsidR="00BB2733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6E226F">
        <w:rPr>
          <w:sz w:val="28"/>
        </w:rPr>
        <w:t>6</w:t>
      </w:r>
      <w:r w:rsidR="00C8715B">
        <w:rPr>
          <w:sz w:val="28"/>
        </w:rPr>
        <w:t>6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8455B8" w:rsidRDefault="005669D5" w:rsidP="00B37E29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>ходатайстве о награждении Почетной грамотой Новгородской областной Думы</w:t>
            </w:r>
          </w:p>
        </w:tc>
      </w:tr>
    </w:tbl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5669D5" w:rsidRDefault="005669D5" w:rsidP="005669D5">
      <w:pPr>
        <w:tabs>
          <w:tab w:val="left" w:pos="1134"/>
        </w:tabs>
        <w:ind w:firstLine="680"/>
        <w:jc w:val="both"/>
        <w:rPr>
          <w:b/>
          <w:sz w:val="28"/>
        </w:rPr>
      </w:pPr>
    </w:p>
    <w:p w:rsidR="005669D5" w:rsidRDefault="005669D5" w:rsidP="005669D5">
      <w:pPr>
        <w:pStyle w:val="a3"/>
        <w:ind w:firstLine="680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5669D5" w:rsidRDefault="005669D5" w:rsidP="005669D5">
      <w:pPr>
        <w:pStyle w:val="a3"/>
        <w:ind w:firstLine="680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</w:p>
    <w:p w:rsidR="005669D5" w:rsidRPr="009B2C7B" w:rsidRDefault="005669D5" w:rsidP="005669D5">
      <w:pPr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5669D5" w:rsidRDefault="005669D5" w:rsidP="005669D5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AC03AE">
        <w:rPr>
          <w:color w:val="000000"/>
          <w:sz w:val="28"/>
          <w:szCs w:val="28"/>
        </w:rPr>
        <w:t>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5669D5" w:rsidRPr="00690C33" w:rsidRDefault="005669D5" w:rsidP="005669D5">
      <w:pPr>
        <w:tabs>
          <w:tab w:val="left" w:pos="1134"/>
        </w:tabs>
        <w:ind w:firstLine="680"/>
        <w:jc w:val="both"/>
        <w:rPr>
          <w:sz w:val="28"/>
        </w:rPr>
      </w:pPr>
      <w:proofErr w:type="spellStart"/>
      <w:r>
        <w:rPr>
          <w:sz w:val="28"/>
        </w:rPr>
        <w:t>Хома</w:t>
      </w:r>
      <w:proofErr w:type="spellEnd"/>
      <w:r>
        <w:rPr>
          <w:sz w:val="28"/>
        </w:rPr>
        <w:t xml:space="preserve"> Ольгу Дмитриевну, главного специалиста отдела благоустройства, строительства и дорожной деятельности Администрации Поддорского муниципального района, за высокие достижения и заслуги в трудовой деятельности;</w:t>
      </w:r>
    </w:p>
    <w:p w:rsidR="005669D5" w:rsidRPr="00690C33" w:rsidRDefault="005669D5" w:rsidP="005669D5">
      <w:pPr>
        <w:tabs>
          <w:tab w:val="left" w:pos="1134"/>
        </w:tabs>
        <w:ind w:firstLine="680"/>
        <w:jc w:val="both"/>
        <w:rPr>
          <w:sz w:val="28"/>
        </w:rPr>
      </w:pPr>
      <w:proofErr w:type="spellStart"/>
      <w:r>
        <w:rPr>
          <w:sz w:val="28"/>
        </w:rPr>
        <w:t>Ясакову</w:t>
      </w:r>
      <w:proofErr w:type="spellEnd"/>
      <w:r>
        <w:rPr>
          <w:sz w:val="28"/>
        </w:rPr>
        <w:t xml:space="preserve"> Елену Ильиничну, председателя комитета по экономике и управлению муниципальным имуществом Администрации Поддорского муниципального района, за высокие достижения и заслуги в трудовой деятельности.</w:t>
      </w: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D23BA9" w:rsidRDefault="00D23BA9" w:rsidP="00B154CF">
      <w:pPr>
        <w:spacing w:line="240" w:lineRule="exact"/>
        <w:rPr>
          <w:b/>
          <w:sz w:val="28"/>
          <w:szCs w:val="28"/>
        </w:rPr>
      </w:pPr>
    </w:p>
    <w:p w:rsidR="005669D5" w:rsidRDefault="005669D5" w:rsidP="00B154CF">
      <w:pPr>
        <w:spacing w:line="240" w:lineRule="exact"/>
        <w:rPr>
          <w:b/>
          <w:sz w:val="28"/>
          <w:szCs w:val="28"/>
        </w:rPr>
      </w:pPr>
    </w:p>
    <w:p w:rsidR="005669D5" w:rsidRDefault="005669D5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2F3F25" w:rsidRDefault="00B154CF" w:rsidP="005669D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sectPr w:rsidR="002F3F25" w:rsidSect="002F3F25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A" w:rsidRDefault="00A40B1A">
      <w:r>
        <w:separator/>
      </w:r>
    </w:p>
  </w:endnote>
  <w:endnote w:type="continuationSeparator" w:id="0">
    <w:p w:rsidR="00A40B1A" w:rsidRDefault="00A4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A" w:rsidRDefault="00A40B1A">
      <w:r>
        <w:separator/>
      </w:r>
    </w:p>
  </w:footnote>
  <w:footnote w:type="continuationSeparator" w:id="0">
    <w:p w:rsidR="00A40B1A" w:rsidRDefault="00A4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69D5">
      <w:rPr>
        <w:rStyle w:val="a8"/>
        <w:noProof/>
      </w:rPr>
      <w:t>3</w: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2F3F25" w:rsidRDefault="002F3F2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7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F25" w:rsidRDefault="002F3F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2B58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ABBD5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11CF-16B5-4CE7-AEC2-F48C57DF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27</cp:revision>
  <cp:lastPrinted>2023-10-06T12:29:00Z</cp:lastPrinted>
  <dcterms:created xsi:type="dcterms:W3CDTF">2024-02-19T09:59:00Z</dcterms:created>
  <dcterms:modified xsi:type="dcterms:W3CDTF">2024-08-27T09:26:00Z</dcterms:modified>
</cp:coreProperties>
</file>