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FF" w:rsidRDefault="001B4D34" w:rsidP="006766FF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t>Проект</w:t>
      </w:r>
    </w:p>
    <w:p w:rsidR="001B4D34" w:rsidRPr="006766FF" w:rsidRDefault="001B4D34" w:rsidP="006766FF">
      <w:pPr>
        <w:jc w:val="center"/>
      </w:pPr>
    </w:p>
    <w:p w:rsidR="00300AF9" w:rsidRDefault="00300AF9" w:rsidP="006766FF">
      <w:pPr>
        <w:pStyle w:val="3"/>
        <w:spacing w:line="240" w:lineRule="exact"/>
        <w:rPr>
          <w:b/>
          <w:bCs/>
          <w:sz w:val="28"/>
        </w:rPr>
      </w:pPr>
      <w:r>
        <w:rPr>
          <w:b/>
          <w:bCs/>
          <w:sz w:val="28"/>
        </w:rPr>
        <w:t>Российская Федерация</w:t>
      </w:r>
    </w:p>
    <w:p w:rsidR="00300AF9" w:rsidRDefault="00300AF9" w:rsidP="006766FF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300AF9" w:rsidRDefault="00300AF9">
      <w:pPr>
        <w:widowControl w:val="0"/>
        <w:tabs>
          <w:tab w:val="left" w:pos="1497"/>
        </w:tabs>
        <w:jc w:val="center"/>
        <w:rPr>
          <w:b/>
          <w:sz w:val="28"/>
        </w:rPr>
      </w:pPr>
    </w:p>
    <w:p w:rsidR="00300AF9" w:rsidRPr="006766FF" w:rsidRDefault="00FF04C3" w:rsidP="006766FF">
      <w:pPr>
        <w:pStyle w:val="2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ДУМА </w:t>
      </w:r>
      <w:r w:rsidR="00300AF9" w:rsidRPr="006766FF">
        <w:rPr>
          <w:b/>
          <w:bCs/>
          <w:sz w:val="24"/>
          <w:szCs w:val="24"/>
        </w:rPr>
        <w:t xml:space="preserve"> ПОДДОРСКОГО МУНИЦИПАЛЬНОГО РАЙОНА</w:t>
      </w:r>
    </w:p>
    <w:p w:rsidR="00300AF9" w:rsidRPr="006766FF" w:rsidRDefault="007412AE" w:rsidP="00C864B4">
      <w:pPr>
        <w:pStyle w:val="4"/>
        <w:spacing w:line="360" w:lineRule="auto"/>
        <w:ind w:right="282"/>
        <w:rPr>
          <w:sz w:val="32"/>
          <w:szCs w:val="32"/>
        </w:rPr>
      </w:pPr>
      <w:r>
        <w:rPr>
          <w:sz w:val="32"/>
          <w:szCs w:val="32"/>
        </w:rPr>
        <w:t>Р Е Ш Е Н И Е</w:t>
      </w:r>
      <w:r w:rsidR="00300AF9" w:rsidRPr="006766FF">
        <w:rPr>
          <w:sz w:val="32"/>
          <w:szCs w:val="32"/>
        </w:rPr>
        <w:t xml:space="preserve"> </w:t>
      </w:r>
    </w:p>
    <w:p w:rsidR="006766FF" w:rsidRDefault="006766FF">
      <w:pPr>
        <w:pStyle w:val="2"/>
        <w:spacing w:line="240" w:lineRule="exact"/>
      </w:pPr>
    </w:p>
    <w:p w:rsidR="00300AF9" w:rsidRDefault="00B2641F" w:rsidP="00130FDC">
      <w:pPr>
        <w:pStyle w:val="2"/>
        <w:spacing w:line="240" w:lineRule="exact"/>
        <w:jc w:val="center"/>
      </w:pPr>
      <w:r>
        <w:t>от</w:t>
      </w:r>
      <w:bookmarkStart w:id="1" w:name="дата2"/>
      <w:bookmarkEnd w:id="1"/>
      <w:r w:rsidR="002D725B">
        <w:t>№</w:t>
      </w:r>
      <w:bookmarkStart w:id="2" w:name="номер2"/>
      <w:bookmarkEnd w:id="2"/>
    </w:p>
    <w:p w:rsidR="00C94F09" w:rsidRDefault="00300AF9" w:rsidP="00130FDC">
      <w:pPr>
        <w:widowControl w:val="0"/>
        <w:spacing w:line="240" w:lineRule="exact"/>
        <w:jc w:val="center"/>
        <w:rPr>
          <w:sz w:val="28"/>
        </w:rPr>
      </w:pPr>
      <w:r>
        <w:rPr>
          <w:sz w:val="28"/>
        </w:rPr>
        <w:t>с. Поддорье</w:t>
      </w:r>
    </w:p>
    <w:p w:rsidR="00C94F09" w:rsidRDefault="00C94F09" w:rsidP="00C94F09">
      <w:pPr>
        <w:widowControl w:val="0"/>
        <w:spacing w:line="240" w:lineRule="exact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47"/>
      </w:tblGrid>
      <w:tr w:rsidR="00E771C4" w:rsidRPr="0078398A" w:rsidTr="00FA130C">
        <w:trPr>
          <w:trHeight w:val="8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CC6196" w:rsidRDefault="00CC6196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196" w:rsidRDefault="00CC6196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196" w:rsidRPr="003570FC" w:rsidRDefault="00A23778" w:rsidP="00CC6196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3570FC">
              <w:rPr>
                <w:rFonts w:ascii="Times New Roman" w:hAnsi="Times New Roman"/>
                <w:sz w:val="28"/>
                <w:szCs w:val="28"/>
              </w:rPr>
              <w:t>от</w:t>
            </w:r>
            <w:r w:rsidR="00E95118" w:rsidRPr="003570FC">
              <w:rPr>
                <w:rFonts w:ascii="Times New Roman" w:hAnsi="Times New Roman"/>
                <w:sz w:val="28"/>
                <w:szCs w:val="28"/>
              </w:rPr>
              <w:t xml:space="preserve">                    №</w:t>
            </w:r>
          </w:p>
          <w:p w:rsidR="00E95118" w:rsidRPr="003570FC" w:rsidRDefault="00E95118" w:rsidP="00CC6196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3570FC">
              <w:rPr>
                <w:rFonts w:ascii="Times New Roman" w:hAnsi="Times New Roman"/>
                <w:sz w:val="28"/>
                <w:szCs w:val="28"/>
              </w:rPr>
              <w:t>с. Поддорье</w:t>
            </w:r>
          </w:p>
          <w:p w:rsidR="00CC6196" w:rsidRDefault="00CC6196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196" w:rsidRDefault="0027351F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93E90">
              <w:rPr>
                <w:rFonts w:ascii="Times New Roman" w:hAnsi="Times New Roman"/>
                <w:b/>
                <w:sz w:val="28"/>
                <w:szCs w:val="28"/>
              </w:rPr>
              <w:t xml:space="preserve"> внесении изменений в Пол</w:t>
            </w:r>
            <w:r w:rsidR="00267A26">
              <w:rPr>
                <w:rFonts w:ascii="Times New Roman" w:hAnsi="Times New Roman"/>
                <w:b/>
                <w:sz w:val="28"/>
                <w:szCs w:val="28"/>
              </w:rPr>
              <w:t>ожение</w:t>
            </w:r>
          </w:p>
          <w:p w:rsidR="00CC6196" w:rsidRDefault="00267A26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 муниципальном жилищном</w:t>
            </w:r>
            <w:r w:rsidR="00593E90">
              <w:rPr>
                <w:rFonts w:ascii="Times New Roman" w:hAnsi="Times New Roman"/>
                <w:b/>
                <w:sz w:val="28"/>
                <w:szCs w:val="28"/>
              </w:rPr>
              <w:t xml:space="preserve"> контроле </w:t>
            </w:r>
          </w:p>
          <w:p w:rsidR="00592DAA" w:rsidRPr="00F87E8B" w:rsidRDefault="00593E90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 Поддорском муниципальном районе</w:t>
            </w:r>
          </w:p>
          <w:p w:rsidR="00E771C4" w:rsidRPr="006C6D6F" w:rsidRDefault="00E771C4" w:rsidP="00F378D9">
            <w:pPr>
              <w:pStyle w:val="1"/>
              <w:spacing w:line="240" w:lineRule="exact"/>
              <w:rPr>
                <w:b/>
                <w:i/>
                <w:szCs w:val="28"/>
              </w:rPr>
            </w:pPr>
          </w:p>
        </w:tc>
      </w:tr>
    </w:tbl>
    <w:p w:rsidR="00592DAA" w:rsidRDefault="00592DAA" w:rsidP="00724BC7">
      <w:pPr>
        <w:spacing w:line="360" w:lineRule="atLeast"/>
        <w:jc w:val="both"/>
        <w:rPr>
          <w:sz w:val="28"/>
          <w:szCs w:val="28"/>
        </w:rPr>
      </w:pPr>
    </w:p>
    <w:p w:rsidR="00714BF4" w:rsidRDefault="00DE4471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980349">
        <w:rPr>
          <w:sz w:val="28"/>
          <w:szCs w:val="28"/>
        </w:rPr>
        <w:t xml:space="preserve"> соответствии со статьей 20 Жилищного</w:t>
      </w:r>
      <w:r w:rsidR="005B01B6">
        <w:rPr>
          <w:sz w:val="28"/>
          <w:szCs w:val="28"/>
        </w:rPr>
        <w:t xml:space="preserve"> кодекса Российской Федерации, </w:t>
      </w:r>
      <w:r w:rsidR="00B91BFE">
        <w:rPr>
          <w:sz w:val="28"/>
          <w:szCs w:val="28"/>
        </w:rPr>
        <w:t xml:space="preserve"> </w:t>
      </w:r>
      <w:r w:rsidR="005B01B6">
        <w:rPr>
          <w:sz w:val="28"/>
          <w:szCs w:val="28"/>
        </w:rPr>
        <w:t xml:space="preserve"> Федеральным законом</w:t>
      </w:r>
      <w:r>
        <w:rPr>
          <w:sz w:val="28"/>
          <w:szCs w:val="28"/>
        </w:rPr>
        <w:t xml:space="preserve"> от 31.07.2020г. №248-ФЗ «О государственном</w:t>
      </w:r>
      <w:r w:rsidR="00EA2F75">
        <w:rPr>
          <w:sz w:val="28"/>
          <w:szCs w:val="28"/>
        </w:rPr>
        <w:t xml:space="preserve"> контроле (надзоре) и муниципальном контроле в </w:t>
      </w:r>
      <w:r w:rsidR="00980349">
        <w:rPr>
          <w:sz w:val="28"/>
          <w:szCs w:val="28"/>
        </w:rPr>
        <w:t>Российской Федерации»,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Дума Поддорского муниципального района 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РЕШИЛА:</w:t>
      </w:r>
    </w:p>
    <w:p w:rsidR="006513AF" w:rsidRDefault="00944B66" w:rsidP="00944B6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раздел </w:t>
      </w:r>
      <w:r w:rsidR="00AE217E">
        <w:rPr>
          <w:sz w:val="28"/>
          <w:szCs w:val="28"/>
        </w:rPr>
        <w:t>1</w:t>
      </w:r>
      <w:r w:rsidR="00066AB0">
        <w:rPr>
          <w:sz w:val="28"/>
          <w:szCs w:val="28"/>
        </w:rPr>
        <w:t>.п</w:t>
      </w:r>
      <w:r w:rsidR="005D44C7">
        <w:rPr>
          <w:sz w:val="28"/>
          <w:szCs w:val="28"/>
        </w:rPr>
        <w:t>ункт</w:t>
      </w:r>
      <w:r w:rsidR="00066AB0">
        <w:rPr>
          <w:sz w:val="28"/>
          <w:szCs w:val="28"/>
        </w:rPr>
        <w:t>.1.8</w:t>
      </w:r>
      <w:r w:rsidR="005D7A2D">
        <w:rPr>
          <w:sz w:val="28"/>
          <w:szCs w:val="28"/>
        </w:rPr>
        <w:t>,</w:t>
      </w:r>
      <w:r w:rsidR="007523F8">
        <w:rPr>
          <w:sz w:val="28"/>
          <w:szCs w:val="28"/>
        </w:rPr>
        <w:t xml:space="preserve"> в раздел 1 добавить пункт 1.9.,</w:t>
      </w:r>
      <w:r w:rsidR="005D7A2D">
        <w:rPr>
          <w:sz w:val="28"/>
          <w:szCs w:val="28"/>
        </w:rPr>
        <w:t xml:space="preserve"> раздел 2</w:t>
      </w:r>
      <w:r w:rsidR="0020330E">
        <w:rPr>
          <w:sz w:val="28"/>
          <w:szCs w:val="28"/>
        </w:rPr>
        <w:t>,п</w:t>
      </w:r>
      <w:r w:rsidR="005D44C7">
        <w:rPr>
          <w:sz w:val="28"/>
          <w:szCs w:val="28"/>
        </w:rPr>
        <w:t xml:space="preserve">ункты </w:t>
      </w:r>
      <w:r w:rsidR="00445F9E">
        <w:rPr>
          <w:sz w:val="28"/>
          <w:szCs w:val="28"/>
        </w:rPr>
        <w:t>:</w:t>
      </w:r>
      <w:r w:rsidR="009A7622">
        <w:rPr>
          <w:sz w:val="28"/>
          <w:szCs w:val="28"/>
        </w:rPr>
        <w:t xml:space="preserve"> 2.7:</w:t>
      </w:r>
      <w:r w:rsidR="005D44C7">
        <w:rPr>
          <w:sz w:val="28"/>
          <w:szCs w:val="28"/>
        </w:rPr>
        <w:t>2.8;</w:t>
      </w:r>
      <w:r w:rsidR="0020330E">
        <w:rPr>
          <w:sz w:val="28"/>
          <w:szCs w:val="28"/>
        </w:rPr>
        <w:t>.2.11</w:t>
      </w:r>
      <w:r w:rsidR="00C52752">
        <w:rPr>
          <w:sz w:val="28"/>
          <w:szCs w:val="28"/>
        </w:rPr>
        <w:t>;раздел 3,пункт 3.16</w:t>
      </w:r>
      <w:r w:rsidR="002033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Положения о муниципальном жилищном контроле в Поддорском муниципальном районе, утвержденного решением Думы Поддорского муниципального района от 22.09.2021 г.№69</w:t>
      </w:r>
      <w:r w:rsidR="008125D2">
        <w:rPr>
          <w:sz w:val="28"/>
          <w:szCs w:val="28"/>
        </w:rPr>
        <w:t xml:space="preserve"> «Об утверждении Положения о муниципальном жилищном контроле в Поддорском муниципальном районе»</w:t>
      </w:r>
      <w:r>
        <w:rPr>
          <w:sz w:val="28"/>
          <w:szCs w:val="28"/>
        </w:rPr>
        <w:t>,</w:t>
      </w:r>
      <w:r w:rsidR="00066AB0">
        <w:rPr>
          <w:sz w:val="28"/>
          <w:szCs w:val="28"/>
        </w:rPr>
        <w:t xml:space="preserve"> изложив их</w:t>
      </w:r>
      <w:r w:rsidR="005D44C7">
        <w:rPr>
          <w:sz w:val="28"/>
          <w:szCs w:val="28"/>
        </w:rPr>
        <w:t xml:space="preserve"> в следующей</w:t>
      </w:r>
      <w:r w:rsidR="00AE217E">
        <w:rPr>
          <w:sz w:val="28"/>
          <w:szCs w:val="28"/>
        </w:rPr>
        <w:t xml:space="preserve"> редакции</w:t>
      </w:r>
    </w:p>
    <w:p w:rsidR="00D65CC0" w:rsidRDefault="006513AF" w:rsidP="005D33C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5D33CE">
        <w:rPr>
          <w:sz w:val="28"/>
          <w:szCs w:val="28"/>
        </w:rPr>
        <w:t xml:space="preserve"> Настоящее решение вступает в силу со дня его официального опубликования.</w:t>
      </w:r>
    </w:p>
    <w:p w:rsidR="004D4DDD" w:rsidRDefault="00FF2617" w:rsidP="006A10D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2ADC">
        <w:rPr>
          <w:sz w:val="28"/>
          <w:szCs w:val="28"/>
        </w:rPr>
        <w:t xml:space="preserve">                                  </w:t>
      </w:r>
      <w:r w:rsidR="00EA2F75">
        <w:rPr>
          <w:sz w:val="28"/>
          <w:szCs w:val="28"/>
        </w:rPr>
        <w:t xml:space="preserve"> </w:t>
      </w:r>
    </w:p>
    <w:p w:rsidR="00CD044A" w:rsidRDefault="00AB3EE1" w:rsidP="00CD044A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D044A" w:rsidRPr="00CD044A">
        <w:rPr>
          <w:sz w:val="28"/>
          <w:szCs w:val="28"/>
        </w:rPr>
        <w:t xml:space="preserve"> </w:t>
      </w:r>
      <w:r w:rsidR="00CD044A">
        <w:rPr>
          <w:sz w:val="28"/>
          <w:szCs w:val="28"/>
        </w:rPr>
        <w:t xml:space="preserve">Опубликовать решение </w:t>
      </w:r>
      <w:r w:rsidR="00EE52E4">
        <w:rPr>
          <w:sz w:val="28"/>
          <w:szCs w:val="28"/>
        </w:rPr>
        <w:t>в</w:t>
      </w:r>
      <w:r w:rsidR="0021477C">
        <w:rPr>
          <w:sz w:val="28"/>
          <w:szCs w:val="28"/>
        </w:rPr>
        <w:t xml:space="preserve"> </w:t>
      </w:r>
      <w:r w:rsidR="00EE52E4">
        <w:rPr>
          <w:sz w:val="28"/>
          <w:szCs w:val="28"/>
        </w:rPr>
        <w:t xml:space="preserve"> муниципальной газете «Вестник</w:t>
      </w:r>
      <w:r w:rsidR="00CD044A">
        <w:rPr>
          <w:sz w:val="28"/>
          <w:szCs w:val="28"/>
        </w:rPr>
        <w:t xml:space="preserve"> </w:t>
      </w:r>
      <w:r w:rsidR="00566EE5">
        <w:rPr>
          <w:sz w:val="28"/>
          <w:szCs w:val="28"/>
        </w:rPr>
        <w:t xml:space="preserve"> </w:t>
      </w:r>
      <w:r w:rsidR="00CD044A">
        <w:rPr>
          <w:sz w:val="28"/>
          <w:szCs w:val="28"/>
        </w:rPr>
        <w:t xml:space="preserve"> П</w:t>
      </w:r>
      <w:r w:rsidR="00EB42C8">
        <w:rPr>
          <w:sz w:val="28"/>
          <w:szCs w:val="28"/>
        </w:rPr>
        <w:t>оддорского муниципального района</w:t>
      </w:r>
      <w:r w:rsidR="00380D02">
        <w:rPr>
          <w:sz w:val="28"/>
          <w:szCs w:val="28"/>
        </w:rPr>
        <w:t>»</w:t>
      </w:r>
      <w:r w:rsidR="00EE52E4">
        <w:rPr>
          <w:sz w:val="28"/>
          <w:szCs w:val="28"/>
        </w:rPr>
        <w:t xml:space="preserve"> </w:t>
      </w:r>
      <w:r w:rsidR="00CD044A">
        <w:rPr>
          <w:sz w:val="28"/>
          <w:szCs w:val="28"/>
        </w:rPr>
        <w:t xml:space="preserve"> и разместить на официальном сайте Администрации П</w:t>
      </w:r>
      <w:r w:rsidR="00D71E34">
        <w:rPr>
          <w:sz w:val="28"/>
          <w:szCs w:val="28"/>
        </w:rPr>
        <w:t>оддорского муниципального района</w:t>
      </w:r>
      <w:r w:rsidR="00CD044A">
        <w:rPr>
          <w:sz w:val="28"/>
          <w:szCs w:val="28"/>
        </w:rPr>
        <w:t xml:space="preserve"> в информационно - телекоммуникационной сети «Интернет».</w:t>
      </w:r>
    </w:p>
    <w:p w:rsidR="00004E4F" w:rsidRDefault="00004E4F" w:rsidP="00004E4F">
      <w:pPr>
        <w:ind w:firstLine="705"/>
        <w:jc w:val="both"/>
      </w:pPr>
    </w:p>
    <w:p w:rsidR="00592DAA" w:rsidRPr="004D4DDD" w:rsidRDefault="00C31D18" w:rsidP="004D4DDD">
      <w:r>
        <w:t xml:space="preserve">   </w:t>
      </w:r>
      <w:r w:rsidR="00004E4F">
        <w:t xml:space="preserve">                                                          </w:t>
      </w:r>
      <w:r w:rsidR="004D4DDD">
        <w:t xml:space="preserve">                </w:t>
      </w: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592DAA" w:rsidRDefault="00592DAA" w:rsidP="00592DAA">
      <w:pPr>
        <w:tabs>
          <w:tab w:val="left" w:pos="3480"/>
          <w:tab w:val="left" w:pos="6800"/>
        </w:tabs>
        <w:spacing w:line="240" w:lineRule="exact"/>
        <w:ind w:left="4956"/>
        <w:jc w:val="center"/>
        <w:rPr>
          <w:sz w:val="28"/>
          <w:szCs w:val="28"/>
        </w:rPr>
      </w:pP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1B4D34" w:rsidRPr="00A22A7F" w:rsidRDefault="001B4D34" w:rsidP="001B4D34">
      <w:pPr>
        <w:rPr>
          <w:sz w:val="20"/>
          <w:szCs w:val="20"/>
        </w:rPr>
      </w:pPr>
    </w:p>
    <w:p w:rsidR="001B4D34" w:rsidRPr="001B4D34" w:rsidRDefault="001B4D34" w:rsidP="001B4D34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1B4D34">
        <w:rPr>
          <w:bCs/>
          <w:sz w:val="28"/>
          <w:szCs w:val="28"/>
        </w:rPr>
        <w:t>Проект подготовила и завизировала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lastRenderedPageBreak/>
        <w:t>Председатель КЭУМИ                                              Е.И. Ясакова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t>Согласовано: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66105D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района                               С.Н. Петров</w:t>
      </w:r>
    </w:p>
    <w:p w:rsidR="0066105D" w:rsidRDefault="0066105D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4D34" w:rsidRPr="001B4D34" w:rsidRDefault="001B4D34" w:rsidP="001B4D34">
      <w:pPr>
        <w:tabs>
          <w:tab w:val="left" w:pos="3018"/>
        </w:tabs>
      </w:pPr>
      <w:r w:rsidRPr="001B4D34">
        <w:tab/>
      </w:r>
    </w:p>
    <w:p w:rsidR="00002950" w:rsidRDefault="00130FDC" w:rsidP="00F52822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3" w:name="штамп"/>
      <w:bookmarkEnd w:id="3"/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3B2B6E" w:rsidRDefault="003B2B6E" w:rsidP="00F52822">
      <w:pPr>
        <w:tabs>
          <w:tab w:val="left" w:pos="1215"/>
        </w:tabs>
        <w:rPr>
          <w:sz w:val="20"/>
          <w:szCs w:val="20"/>
        </w:rPr>
      </w:pPr>
    </w:p>
    <w:p w:rsidR="00A83024" w:rsidRPr="00911783" w:rsidRDefault="003B2B6E" w:rsidP="00911783">
      <w:pPr>
        <w:tabs>
          <w:tab w:val="left" w:pos="12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A83024" w:rsidRPr="00911783">
        <w:rPr>
          <w:sz w:val="28"/>
          <w:szCs w:val="28"/>
        </w:rPr>
        <w:t>ТВЕРЖДАЮ</w:t>
      </w:r>
    </w:p>
    <w:p w:rsidR="00A83024" w:rsidRPr="00911783" w:rsidRDefault="00A915EF" w:rsidP="00911783">
      <w:pPr>
        <w:tabs>
          <w:tab w:val="left" w:pos="12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A83024" w:rsidRPr="00911783">
        <w:rPr>
          <w:sz w:val="28"/>
          <w:szCs w:val="28"/>
        </w:rPr>
        <w:t>ешением Думы Поддорского</w:t>
      </w:r>
    </w:p>
    <w:p w:rsidR="00A83024" w:rsidRDefault="0066105D" w:rsidP="0066105D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6743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              </w:t>
      </w:r>
      <w:r w:rsidR="0093748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</w:t>
      </w:r>
      <w:r w:rsidR="0093748D">
        <w:rPr>
          <w:sz w:val="28"/>
          <w:szCs w:val="28"/>
        </w:rPr>
        <w:t xml:space="preserve"> </w:t>
      </w:r>
    </w:p>
    <w:p w:rsidR="00A67435" w:rsidRDefault="000220DD" w:rsidP="0066105D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A67435">
        <w:rPr>
          <w:sz w:val="28"/>
          <w:szCs w:val="28"/>
        </w:rPr>
        <w:t xml:space="preserve">                   </w:t>
      </w:r>
      <w:r w:rsidR="009F628F">
        <w:rPr>
          <w:sz w:val="28"/>
          <w:szCs w:val="28"/>
        </w:rPr>
        <w:t xml:space="preserve">                                         от      № </w:t>
      </w:r>
    </w:p>
    <w:p w:rsidR="000220DD" w:rsidRDefault="00A67435" w:rsidP="0066105D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F628F">
        <w:rPr>
          <w:sz w:val="28"/>
          <w:szCs w:val="28"/>
        </w:rPr>
        <w:t xml:space="preserve"> </w:t>
      </w:r>
      <w:r w:rsidR="009F628F" w:rsidRPr="009F628F">
        <w:rPr>
          <w:b/>
          <w:sz w:val="28"/>
          <w:szCs w:val="28"/>
        </w:rPr>
        <w:t>1.Общие положения</w:t>
      </w:r>
      <w:r w:rsidR="000220DD">
        <w:rPr>
          <w:sz w:val="28"/>
          <w:szCs w:val="28"/>
        </w:rPr>
        <w:t xml:space="preserve">                               </w:t>
      </w:r>
      <w:r w:rsidR="009F628F">
        <w:rPr>
          <w:sz w:val="28"/>
          <w:szCs w:val="28"/>
        </w:rPr>
        <w:t xml:space="preserve">                  </w:t>
      </w:r>
    </w:p>
    <w:p w:rsidR="00E21C82" w:rsidRDefault="0066105D" w:rsidP="00C10F28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F28" w:rsidRPr="00C10F28" w:rsidRDefault="00C10F28" w:rsidP="00C10F28">
      <w:pPr>
        <w:tabs>
          <w:tab w:val="left" w:pos="1215"/>
        </w:tabs>
        <w:rPr>
          <w:sz w:val="28"/>
          <w:szCs w:val="28"/>
        </w:rPr>
      </w:pPr>
      <w:r w:rsidRPr="00C10F28">
        <w:rPr>
          <w:sz w:val="28"/>
          <w:szCs w:val="28"/>
        </w:rPr>
        <w:t xml:space="preserve">1.8. При осуществлении муниципального жилищного контроля применяется </w:t>
      </w:r>
    </w:p>
    <w:p w:rsidR="00C10F28" w:rsidRPr="00C10F28" w:rsidRDefault="00C10F28" w:rsidP="00C10F28">
      <w:pPr>
        <w:tabs>
          <w:tab w:val="left" w:pos="1215"/>
        </w:tabs>
        <w:rPr>
          <w:sz w:val="28"/>
          <w:szCs w:val="28"/>
        </w:rPr>
      </w:pPr>
      <w:r w:rsidRPr="00C10F28">
        <w:rPr>
          <w:sz w:val="28"/>
          <w:szCs w:val="28"/>
        </w:rPr>
        <w:t>система оценки и управления рисками причинения вреда (ущерба).</w:t>
      </w:r>
    </w:p>
    <w:p w:rsidR="00863E1F" w:rsidRPr="00692E34" w:rsidRDefault="00863E1F" w:rsidP="00863E1F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 </w:t>
      </w:r>
    </w:p>
    <w:p w:rsidR="00863E1F" w:rsidRPr="00692E34" w:rsidRDefault="00863E1F" w:rsidP="00097F82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Контрольный орган для целей управления рисками причинения вреда (ущерба) при осуществлении муниципального</w:t>
      </w:r>
      <w:r w:rsidR="00573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жилищного</w:t>
      </w:r>
      <w:r w:rsidRPr="0069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контроля относит объекты контроля к одной из следующих категорий риска причинения вреда (ущерба) (далее - категории риска): </w:t>
      </w:r>
    </w:p>
    <w:p w:rsidR="00863E1F" w:rsidRPr="00692E34" w:rsidRDefault="00863E1F" w:rsidP="00863E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средний риск; </w:t>
      </w:r>
    </w:p>
    <w:p w:rsidR="00863E1F" w:rsidRPr="00692E34" w:rsidRDefault="00863E1F" w:rsidP="00863E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умеренный риск; </w:t>
      </w:r>
    </w:p>
    <w:p w:rsidR="00863E1F" w:rsidRPr="00692E34" w:rsidRDefault="00863E1F" w:rsidP="00863E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низкий риск. </w:t>
      </w:r>
    </w:p>
    <w:p w:rsidR="00863E1F" w:rsidRPr="00692E34" w:rsidRDefault="00863E1F" w:rsidP="00863E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Объекты контроля относятся к следующим категориям риска: </w:t>
      </w:r>
    </w:p>
    <w:p w:rsidR="00863E1F" w:rsidRPr="00BF31F2" w:rsidRDefault="00863E1F" w:rsidP="00863E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2E34">
        <w:rPr>
          <w:rFonts w:ascii="Times New Roman" w:hAnsi="Times New Roman" w:cs="Times New Roman"/>
          <w:color w:val="000000" w:themeColor="text1"/>
          <w:sz w:val="28"/>
          <w:szCs w:val="28"/>
        </w:rPr>
        <w:t>к категории среднего риска - юридические лица, граждане, индивидуальные предприниматели,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выданного по факту несоблюдения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 и (или) при наличии вступившего в законную силу в течение последнего года на дату принятия решения об отнесении деятельности юридического лица, гражданина или индивидуального предпринимателя к категории риска постановления о назначении административного наказания юридическому лицу, его долж</w:t>
      </w:r>
      <w:r w:rsidRPr="00692E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ностным лицам, гражданину или индивидуальному предпринимателю за совершение административного правонарушения, связанного с нарушением требований, предусмотренных пунктами 1-12 части 1 статьи 20 Жилищного код</w:t>
      </w:r>
      <w:r w:rsidRPr="00BF31F2">
        <w:rPr>
          <w:rFonts w:ascii="Times New Roman" w:hAnsi="Times New Roman" w:cs="Times New Roman"/>
          <w:color w:val="000000" w:themeColor="text1"/>
          <w:sz w:val="28"/>
          <w:szCs w:val="28"/>
        </w:rPr>
        <w:t>екса Российской Федерации, выявленных в ходе осуществления муниципального контроля.</w:t>
      </w:r>
    </w:p>
    <w:p w:rsidR="00863E1F" w:rsidRPr="00BF31F2" w:rsidRDefault="00863E1F" w:rsidP="00863E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31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категории умеренного риска - юридические лица, граждане, индивидуальные предприниматели,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исполненного предписания, выданного за нарушение требований, предусмотренных пунктами 1-12 части 1 статьи 20 Жилищного кодекса Российской Федерации, выявленных в ходе осуществления муниципального контроля.</w:t>
      </w:r>
    </w:p>
    <w:p w:rsidR="00863E1F" w:rsidRPr="00BF31F2" w:rsidRDefault="00863E1F" w:rsidP="00863E1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31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категории низкого риска - контролируемые лица, не соответствующие критериям, для среднего и умеренного риска. </w:t>
      </w:r>
    </w:p>
    <w:p w:rsidR="00C10F28" w:rsidRDefault="00F0096B" w:rsidP="00F15F7C">
      <w:pPr>
        <w:tabs>
          <w:tab w:val="left" w:pos="1215"/>
        </w:tabs>
        <w:spacing w:line="360" w:lineRule="auto"/>
        <w:rPr>
          <w:sz w:val="28"/>
          <w:szCs w:val="28"/>
        </w:rPr>
      </w:pPr>
      <w:r w:rsidRPr="00295267">
        <w:rPr>
          <w:sz w:val="28"/>
          <w:szCs w:val="28"/>
        </w:rPr>
        <w:t>Контрольный орган осуществляет категорирование объектов контроля в порядке, определенном статьей 24 Федерального закона № 248-ФЗ.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</w:t>
      </w:r>
      <w:r w:rsidR="0010517B">
        <w:rPr>
          <w:sz w:val="28"/>
          <w:szCs w:val="28"/>
        </w:rPr>
        <w:t xml:space="preserve">роля. </w:t>
      </w:r>
    </w:p>
    <w:p w:rsidR="0012088F" w:rsidRPr="00295267" w:rsidRDefault="0012088F" w:rsidP="00F15F7C">
      <w:pPr>
        <w:tabs>
          <w:tab w:val="left" w:pos="1215"/>
        </w:tabs>
        <w:spacing w:line="360" w:lineRule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1.9.</w:t>
      </w:r>
      <w:r w:rsidR="00F035FF">
        <w:rPr>
          <w:sz w:val="28"/>
          <w:szCs w:val="28"/>
        </w:rPr>
        <w:t>Администрация</w:t>
      </w:r>
      <w:r w:rsidR="00AE6E5C">
        <w:rPr>
          <w:sz w:val="28"/>
          <w:szCs w:val="28"/>
        </w:rPr>
        <w:t xml:space="preserve"> </w:t>
      </w:r>
      <w:r w:rsidR="00F035FF">
        <w:rPr>
          <w:sz w:val="28"/>
          <w:szCs w:val="28"/>
        </w:rPr>
        <w:t xml:space="preserve"> </w:t>
      </w:r>
      <w:r w:rsidR="00647711">
        <w:rPr>
          <w:sz w:val="28"/>
          <w:szCs w:val="28"/>
        </w:rPr>
        <w:t xml:space="preserve">Подддорского муниципального района </w:t>
      </w:r>
      <w:r w:rsidR="000E1F9F">
        <w:rPr>
          <w:sz w:val="28"/>
          <w:szCs w:val="28"/>
        </w:rPr>
        <w:t xml:space="preserve"> в соответствии с ч.8 статьи 30 Федерального закона №248-ФЗ </w:t>
      </w:r>
      <w:r w:rsidR="00647711">
        <w:rPr>
          <w:sz w:val="28"/>
          <w:szCs w:val="28"/>
        </w:rPr>
        <w:t xml:space="preserve">ежегодно осуществляет </w:t>
      </w:r>
      <w:r w:rsidR="000E1F9F">
        <w:rPr>
          <w:sz w:val="28"/>
          <w:szCs w:val="28"/>
        </w:rPr>
        <w:t>подготовку доклада о виде контроля с указанием сведений о достижении ключевых</w:t>
      </w:r>
      <w:r w:rsidR="00AE6E5C">
        <w:rPr>
          <w:sz w:val="28"/>
          <w:szCs w:val="28"/>
        </w:rPr>
        <w:t xml:space="preserve"> </w:t>
      </w:r>
      <w:r w:rsidR="000E1F9F">
        <w:rPr>
          <w:sz w:val="28"/>
          <w:szCs w:val="28"/>
        </w:rPr>
        <w:t xml:space="preserve"> показател</w:t>
      </w:r>
      <w:r w:rsidR="00AE6E5C">
        <w:rPr>
          <w:sz w:val="28"/>
          <w:szCs w:val="28"/>
        </w:rPr>
        <w:t>е</w:t>
      </w:r>
      <w:r w:rsidR="000E1F9F">
        <w:rPr>
          <w:sz w:val="28"/>
          <w:szCs w:val="28"/>
        </w:rPr>
        <w:t>й</w:t>
      </w:r>
      <w:r w:rsidR="00EF1DAF">
        <w:rPr>
          <w:sz w:val="28"/>
          <w:szCs w:val="28"/>
        </w:rPr>
        <w:t xml:space="preserve"> и сведений об индикативных  показателях</w:t>
      </w:r>
      <w:r w:rsidR="00B6543E">
        <w:rPr>
          <w:sz w:val="28"/>
          <w:szCs w:val="28"/>
        </w:rPr>
        <w:t xml:space="preserve"> видов контроля, в том числе о влиянии профилактических </w:t>
      </w:r>
      <w:r w:rsidR="000649D7">
        <w:rPr>
          <w:sz w:val="28"/>
          <w:szCs w:val="28"/>
        </w:rPr>
        <w:t>мероприятий и контрольных (надзорных) мероприятий на достижение ключевых показателей.</w:t>
      </w:r>
      <w:r w:rsidR="00EF1DAF">
        <w:rPr>
          <w:sz w:val="28"/>
          <w:szCs w:val="28"/>
        </w:rPr>
        <w:t xml:space="preserve"> </w:t>
      </w:r>
      <w:r w:rsidR="000E1F9F">
        <w:rPr>
          <w:sz w:val="28"/>
          <w:szCs w:val="28"/>
        </w:rPr>
        <w:t xml:space="preserve"> </w:t>
      </w:r>
    </w:p>
    <w:p w:rsidR="00C10F28" w:rsidRPr="00C10F28" w:rsidRDefault="00C10F28" w:rsidP="00C10F28">
      <w:pPr>
        <w:tabs>
          <w:tab w:val="left" w:pos="1215"/>
        </w:tabs>
        <w:rPr>
          <w:sz w:val="28"/>
          <w:szCs w:val="28"/>
        </w:rPr>
      </w:pPr>
    </w:p>
    <w:p w:rsidR="00382084" w:rsidRPr="00911783" w:rsidRDefault="00382084" w:rsidP="00C10F28">
      <w:pPr>
        <w:tabs>
          <w:tab w:val="left" w:pos="1215"/>
        </w:tabs>
        <w:jc w:val="center"/>
        <w:rPr>
          <w:sz w:val="28"/>
          <w:szCs w:val="28"/>
        </w:rPr>
      </w:pPr>
    </w:p>
    <w:p w:rsidR="00911783" w:rsidRPr="00AB626E" w:rsidRDefault="00575C0C" w:rsidP="00AB626E">
      <w:pPr>
        <w:tabs>
          <w:tab w:val="left" w:pos="1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B626E" w:rsidRPr="00AB626E">
        <w:rPr>
          <w:b/>
          <w:sz w:val="28"/>
          <w:szCs w:val="28"/>
        </w:rPr>
        <w:t>.Профилактик</w:t>
      </w:r>
      <w:r w:rsidR="00E032AC">
        <w:rPr>
          <w:b/>
          <w:sz w:val="28"/>
          <w:szCs w:val="28"/>
        </w:rPr>
        <w:t>а рисков причинения вреда (ущерб</w:t>
      </w:r>
      <w:r w:rsidR="00AB626E" w:rsidRPr="00AB626E">
        <w:rPr>
          <w:b/>
          <w:sz w:val="28"/>
          <w:szCs w:val="28"/>
        </w:rPr>
        <w:t>а) охраняемым законом ценностям</w:t>
      </w:r>
    </w:p>
    <w:p w:rsidR="00911783" w:rsidRDefault="00911783" w:rsidP="00AB626E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977D91" w:rsidRDefault="00977D91" w:rsidP="00977D91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>2.7.</w:t>
      </w:r>
      <w:r w:rsidR="00C31B4D">
        <w:rPr>
          <w:sz w:val="28"/>
          <w:szCs w:val="28"/>
        </w:rPr>
        <w:t xml:space="preserve">Администрация Поддорского муниципального района ежегодно, в срок до 01 марта года, </w:t>
      </w:r>
      <w:r w:rsidR="008D2CE4">
        <w:rPr>
          <w:sz w:val="28"/>
          <w:szCs w:val="28"/>
        </w:rPr>
        <w:t xml:space="preserve"> следующего за отчетным годом, осуществляет подготовку доклада о правоприменительной практике осуществления муниципального жилищного </w:t>
      </w:r>
      <w:r w:rsidR="008D2CE4">
        <w:rPr>
          <w:sz w:val="28"/>
          <w:szCs w:val="28"/>
        </w:rPr>
        <w:lastRenderedPageBreak/>
        <w:t>контроля</w:t>
      </w:r>
      <w:r w:rsidR="00DC0361">
        <w:rPr>
          <w:sz w:val="28"/>
          <w:szCs w:val="28"/>
        </w:rPr>
        <w:t xml:space="preserve"> в Поддорском муниципальном районе</w:t>
      </w:r>
      <w:r w:rsidR="003852C2">
        <w:rPr>
          <w:sz w:val="28"/>
          <w:szCs w:val="28"/>
        </w:rPr>
        <w:t xml:space="preserve"> с учетом достигнутых результатов осуществления муниципального контроля согласно постановлению Правительства Российской Федерации от 07.12.2020 №2041 «Об утверждении требований к подготовке докладов</w:t>
      </w:r>
      <w:r w:rsidR="00DC4AEF">
        <w:rPr>
          <w:sz w:val="28"/>
          <w:szCs w:val="28"/>
        </w:rPr>
        <w:t xml:space="preserve"> о видах контроля (надзора), муниципального контррол</w:t>
      </w:r>
      <w:r w:rsidR="007523F8">
        <w:rPr>
          <w:sz w:val="28"/>
          <w:szCs w:val="28"/>
        </w:rPr>
        <w:t>я</w:t>
      </w:r>
      <w:r w:rsidR="00DC4AEF">
        <w:rPr>
          <w:sz w:val="28"/>
          <w:szCs w:val="28"/>
        </w:rPr>
        <w:t xml:space="preserve"> и сводного</w:t>
      </w:r>
      <w:r w:rsidR="007523F8">
        <w:rPr>
          <w:sz w:val="28"/>
          <w:szCs w:val="28"/>
        </w:rPr>
        <w:t xml:space="preserve"> </w:t>
      </w:r>
      <w:r w:rsidR="00DC4AEF">
        <w:rPr>
          <w:sz w:val="28"/>
          <w:szCs w:val="28"/>
        </w:rPr>
        <w:t xml:space="preserve"> доклада о государственном контроле (надзоре), муни</w:t>
      </w:r>
      <w:r w:rsidR="003F288D">
        <w:rPr>
          <w:sz w:val="28"/>
          <w:szCs w:val="28"/>
        </w:rPr>
        <w:t>ципальном контроле в Российской Федерации».</w:t>
      </w:r>
    </w:p>
    <w:p w:rsidR="00202EE2" w:rsidRDefault="00202EE2" w:rsidP="00977D91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 xml:space="preserve">Доклад о правоприменительной практике осуществления муниципального контроля </w:t>
      </w:r>
      <w:r w:rsidR="00D376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размещается на официальном сайте</w:t>
      </w:r>
      <w:r w:rsidR="00A65905">
        <w:rPr>
          <w:sz w:val="28"/>
          <w:szCs w:val="28"/>
        </w:rPr>
        <w:t xml:space="preserve"> Администрации Поддорского муниципального района в информационно-телекоммуникационной сети «Интернет» ежегодно до 20 марта года, следующего за отчетным.</w:t>
      </w:r>
      <w:r>
        <w:rPr>
          <w:sz w:val="28"/>
          <w:szCs w:val="28"/>
        </w:rPr>
        <w:t xml:space="preserve"> </w:t>
      </w:r>
    </w:p>
    <w:p w:rsidR="00662204" w:rsidRDefault="00662204" w:rsidP="00977D91">
      <w:pPr>
        <w:tabs>
          <w:tab w:val="left" w:pos="1215"/>
        </w:tabs>
        <w:rPr>
          <w:sz w:val="28"/>
          <w:szCs w:val="28"/>
        </w:rPr>
      </w:pPr>
    </w:p>
    <w:p w:rsidR="00237A02" w:rsidRDefault="00662204" w:rsidP="00977D91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>2.8.</w:t>
      </w:r>
      <w:r w:rsidR="00014575" w:rsidRPr="00014575">
        <w:t xml:space="preserve"> </w:t>
      </w:r>
      <w:r w:rsidR="00014575" w:rsidRPr="00014575">
        <w:rPr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 248-ФЗ.</w:t>
      </w:r>
    </w:p>
    <w:p w:rsidR="00237A02" w:rsidRDefault="00237A02" w:rsidP="00977D91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14575" w:rsidRPr="00014575">
        <w:rPr>
          <w:sz w:val="28"/>
          <w:szCs w:val="28"/>
        </w:rPr>
        <w:t xml:space="preserve"> 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</w:t>
      </w:r>
      <w:r w:rsidR="007B64F1">
        <w:rPr>
          <w:sz w:val="28"/>
          <w:szCs w:val="28"/>
        </w:rPr>
        <w:t>порядке, установленном пунктом 4.3</w:t>
      </w:r>
      <w:r w:rsidR="00014575" w:rsidRPr="00014575">
        <w:rPr>
          <w:sz w:val="28"/>
          <w:szCs w:val="28"/>
        </w:rPr>
        <w:t xml:space="preserve">. Положения. </w:t>
      </w:r>
    </w:p>
    <w:p w:rsidR="00237A02" w:rsidRDefault="00237A02" w:rsidP="00977D91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14575" w:rsidRPr="00014575">
        <w:rPr>
          <w:sz w:val="28"/>
          <w:szCs w:val="28"/>
        </w:rPr>
        <w:t xml:space="preserve">Рассмотрение возражения в отношении указанного предостережения и направление ответа по итогам его рассмотрения осуществляется в срок, не превышающий 15 рабочих дней со дня регистрации такого возражения. </w:t>
      </w:r>
    </w:p>
    <w:p w:rsidR="00662204" w:rsidRPr="00977D91" w:rsidRDefault="00237A02" w:rsidP="00977D91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14575" w:rsidRPr="00014575">
        <w:rPr>
          <w:sz w:val="28"/>
          <w:szCs w:val="28"/>
        </w:rPr>
        <w:t>Возражение на предостережение подается руководителю контрольного органа и рассматривается им или ли</w:t>
      </w:r>
      <w:r w:rsidR="00E1447B">
        <w:rPr>
          <w:sz w:val="28"/>
          <w:szCs w:val="28"/>
        </w:rPr>
        <w:t>цом, уполномоченным</w:t>
      </w:r>
      <w:r w:rsidR="00682839">
        <w:rPr>
          <w:sz w:val="28"/>
          <w:szCs w:val="28"/>
        </w:rPr>
        <w:t xml:space="preserve"> на осуществление</w:t>
      </w:r>
      <w:r w:rsidR="00026CEC">
        <w:rPr>
          <w:sz w:val="28"/>
          <w:szCs w:val="28"/>
        </w:rPr>
        <w:t xml:space="preserve"> </w:t>
      </w:r>
      <w:r w:rsidR="00682839">
        <w:rPr>
          <w:sz w:val="28"/>
          <w:szCs w:val="28"/>
        </w:rPr>
        <w:t xml:space="preserve"> </w:t>
      </w:r>
      <w:r w:rsidR="000422CE">
        <w:rPr>
          <w:sz w:val="28"/>
          <w:szCs w:val="28"/>
        </w:rPr>
        <w:t xml:space="preserve"> </w:t>
      </w:r>
      <w:r w:rsidR="00682839">
        <w:rPr>
          <w:sz w:val="28"/>
          <w:szCs w:val="28"/>
        </w:rPr>
        <w:t>муниципального</w:t>
      </w:r>
      <w:r w:rsidR="00C003D8">
        <w:rPr>
          <w:sz w:val="28"/>
          <w:szCs w:val="28"/>
        </w:rPr>
        <w:t xml:space="preserve"> </w:t>
      </w:r>
      <w:r w:rsidR="00682839">
        <w:rPr>
          <w:sz w:val="28"/>
          <w:szCs w:val="28"/>
        </w:rPr>
        <w:t xml:space="preserve"> контроля.</w:t>
      </w:r>
    </w:p>
    <w:p w:rsidR="00911783" w:rsidRPr="00AB626E" w:rsidRDefault="00911783" w:rsidP="00F52822">
      <w:pPr>
        <w:tabs>
          <w:tab w:val="left" w:pos="1215"/>
        </w:tabs>
        <w:rPr>
          <w:sz w:val="28"/>
          <w:szCs w:val="28"/>
        </w:rPr>
      </w:pPr>
    </w:p>
    <w:p w:rsidR="00B60595" w:rsidRPr="00352DB5" w:rsidRDefault="00D57C84" w:rsidP="00B60595">
      <w:pPr>
        <w:tabs>
          <w:tab w:val="left" w:pos="1215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AD7651" w:rsidRPr="00AD7651">
        <w:rPr>
          <w:sz w:val="28"/>
          <w:szCs w:val="28"/>
        </w:rPr>
        <w:t>.11</w:t>
      </w:r>
      <w:r w:rsidR="006E3CEE" w:rsidRPr="00352DB5">
        <w:rPr>
          <w:color w:val="000000" w:themeColor="text1"/>
          <w:sz w:val="28"/>
          <w:szCs w:val="28"/>
        </w:rPr>
        <w:t xml:space="preserve">.  </w:t>
      </w:r>
      <w:r w:rsidR="00B60595" w:rsidRPr="00352DB5">
        <w:rPr>
          <w:color w:val="000000" w:themeColor="text1"/>
          <w:sz w:val="28"/>
          <w:szCs w:val="28"/>
        </w:rPr>
        <w:t xml:space="preserve">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B60595" w:rsidRPr="00352DB5" w:rsidRDefault="00B60595" w:rsidP="00B605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DB5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B60595" w:rsidRPr="00352DB5" w:rsidRDefault="00B60595" w:rsidP="00766C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DB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352D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объектов контроля, отнесенных к категории значительного, среднего или умеренного риска проводится обязательный профилактический визит в порядке, определенном статьей 52.1 Федерального закона «О государственном контроле (надзоре) и муниципальном контроле в Российской Федерации» с периодичностью, установленной постановлением Правительства Российской Федерации. </w:t>
      </w:r>
    </w:p>
    <w:p w:rsidR="00B60595" w:rsidRDefault="00766C5F" w:rsidP="00B605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="00B60595" w:rsidRPr="00352DB5">
        <w:rPr>
          <w:rFonts w:ascii="Times New Roman" w:hAnsi="Times New Roman" w:cs="Times New Roman"/>
          <w:color w:val="000000" w:themeColor="text1"/>
          <w:sz w:val="28"/>
          <w:szCs w:val="28"/>
        </w:rPr>
        <w:t>рофилактический визит по инициативе контролируемого лица проводится должностными лицами контрольного (надзорного) органа в соответствии со статьей 52.2. Федерального закона «О государственном контроле (надзоре) и муниципальном контроле в Российской Федерации».</w:t>
      </w:r>
    </w:p>
    <w:p w:rsidR="004D5B24" w:rsidRPr="00F33AFB" w:rsidRDefault="004D5B24" w:rsidP="004D5B24">
      <w:pPr>
        <w:pStyle w:val="Standard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33AFB">
        <w:rPr>
          <w:rFonts w:ascii="Times New Roman" w:hAnsi="Times New Roman"/>
          <w:color w:val="000000" w:themeColor="text1"/>
          <w:sz w:val="28"/>
          <w:szCs w:val="28"/>
        </w:rPr>
        <w:t>Контролируемое лицо, предусмотренное частью 1 статьи 52.2 Федерального закона № 248-ФЗ,</w:t>
      </w:r>
      <w:r w:rsidR="00FF306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33AFB">
        <w:rPr>
          <w:rFonts w:ascii="Times New Roman" w:hAnsi="Times New Roman"/>
          <w:color w:val="000000" w:themeColor="text1"/>
          <w:sz w:val="28"/>
          <w:szCs w:val="28"/>
        </w:rPr>
        <w:t xml:space="preserve">  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4D5B24" w:rsidRPr="00F33AFB" w:rsidRDefault="004D5B24" w:rsidP="004D5B24">
      <w:pPr>
        <w:pStyle w:val="Standard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33AFB">
        <w:rPr>
          <w:rFonts w:ascii="Times New Roman" w:hAnsi="Times New Roman"/>
          <w:color w:val="000000" w:themeColor="text1"/>
          <w:sz w:val="28"/>
          <w:szCs w:val="28"/>
        </w:rPr>
        <w:tab/>
        <w:t xml:space="preserve">Заявление подается посредством Единого портала государственных и муниципальных услуг (функций).  </w:t>
      </w:r>
    </w:p>
    <w:p w:rsidR="004D5B24" w:rsidRPr="00F33AFB" w:rsidRDefault="004D5B24" w:rsidP="004D5B24">
      <w:pPr>
        <w:pStyle w:val="Standard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33AFB">
        <w:rPr>
          <w:rFonts w:ascii="Times New Roman" w:hAnsi="Times New Roman"/>
          <w:color w:val="000000" w:themeColor="text1"/>
          <w:sz w:val="28"/>
          <w:szCs w:val="28"/>
        </w:rPr>
        <w:tab/>
        <w:t>Контрольный орган рассматривает</w:t>
      </w:r>
      <w:r w:rsidR="0094239E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F33AFB">
        <w:rPr>
          <w:rFonts w:ascii="Times New Roman" w:hAnsi="Times New Roman"/>
          <w:color w:val="000000" w:themeColor="text1"/>
          <w:sz w:val="28"/>
          <w:szCs w:val="28"/>
        </w:rPr>
        <w:t xml:space="preserve"> заявление  в течение десяти рабочих дней  и принимает решение о проведении профилактического визита либо об отказе в его проведении по основаниям, предусмотренным частью 4 статьи 52.2. Федерального закона № 248-ФЗ, о чем уведомляет контролируемое лицо.</w:t>
      </w:r>
    </w:p>
    <w:p w:rsidR="004D5B24" w:rsidRPr="00F33AFB" w:rsidRDefault="004D5B24" w:rsidP="004D5B24">
      <w:pPr>
        <w:pStyle w:val="Standard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33AFB">
        <w:rPr>
          <w:rFonts w:ascii="Times New Roman" w:hAnsi="Times New Roman"/>
          <w:color w:val="000000" w:themeColor="text1"/>
          <w:sz w:val="28"/>
          <w:szCs w:val="28"/>
        </w:rPr>
        <w:tab/>
        <w:t>Решение об отказе в проведении профилактического визита может быть обжаловано контролируемым лицом в порядке, установленном</w:t>
      </w:r>
      <w:r w:rsidR="009423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33AFB">
        <w:rPr>
          <w:rFonts w:ascii="Times New Roman" w:hAnsi="Times New Roman"/>
          <w:color w:val="000000" w:themeColor="text1"/>
          <w:sz w:val="28"/>
          <w:szCs w:val="28"/>
        </w:rPr>
        <w:t>Федеральным  законом № 248-ФЗ.</w:t>
      </w:r>
    </w:p>
    <w:p w:rsidR="004D5B24" w:rsidRPr="00F33AFB" w:rsidRDefault="004D5B24" w:rsidP="004D5B24">
      <w:pPr>
        <w:pStyle w:val="Standard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33A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7800C0" w:rsidRDefault="00203FEA" w:rsidP="00B605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проведения профилактических мероприятий публичная оценка уровня соблюдения обязательных требований не присваивается.</w:t>
      </w:r>
    </w:p>
    <w:p w:rsidR="00F20E00" w:rsidRDefault="00F20E00" w:rsidP="00B605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0E00" w:rsidRDefault="00F20E00" w:rsidP="00F20E00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0E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3.Осуществление контрольных мероприятий и контрольных действий</w:t>
      </w:r>
    </w:p>
    <w:p w:rsidR="00C3295B" w:rsidRDefault="00C3295B" w:rsidP="00F20E00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3295B" w:rsidRPr="00C3295B" w:rsidRDefault="00C3295B" w:rsidP="00C3295B">
      <w:pPr>
        <w:pStyle w:val="ConsPlusNormal"/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95B">
        <w:rPr>
          <w:rFonts w:ascii="Times New Roman" w:hAnsi="Times New Roman" w:cs="Times New Roman"/>
          <w:color w:val="000000" w:themeColor="text1"/>
          <w:sz w:val="28"/>
          <w:szCs w:val="28"/>
        </w:rPr>
        <w:t>3.16.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</w:t>
      </w:r>
      <w:r w:rsidR="00172C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контрольного (надзорного) мероприятия </w:t>
      </w:r>
      <w:r w:rsidR="003555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оформляются в порядке ,предусмотренном главой 16 Федерального закона №248-ФЗ.</w:t>
      </w:r>
    </w:p>
    <w:p w:rsidR="00B60595" w:rsidRPr="00F33AFB" w:rsidRDefault="00B60595" w:rsidP="00B605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3B64" w:rsidRPr="00352DB5" w:rsidRDefault="008B3B64" w:rsidP="00B60595">
      <w:pPr>
        <w:pStyle w:val="ConsPlusNormal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A581C" w:rsidRPr="00352DB5" w:rsidRDefault="008B3B64" w:rsidP="00C63578">
      <w:pPr>
        <w:tabs>
          <w:tab w:val="left" w:pos="1215"/>
        </w:tabs>
        <w:rPr>
          <w:color w:val="000000" w:themeColor="text1"/>
          <w:sz w:val="28"/>
          <w:szCs w:val="28"/>
        </w:rPr>
      </w:pPr>
      <w:r w:rsidRPr="00352DB5">
        <w:rPr>
          <w:color w:val="000000" w:themeColor="text1"/>
          <w:sz w:val="28"/>
          <w:szCs w:val="28"/>
        </w:rPr>
        <w:tab/>
      </w:r>
    </w:p>
    <w:p w:rsidR="00DB1B68" w:rsidRPr="00352DB5" w:rsidRDefault="00DB1B68" w:rsidP="00DB1B68">
      <w:pPr>
        <w:tabs>
          <w:tab w:val="left" w:pos="1215"/>
        </w:tabs>
        <w:rPr>
          <w:color w:val="000000" w:themeColor="text1"/>
          <w:sz w:val="28"/>
          <w:szCs w:val="28"/>
        </w:rPr>
      </w:pPr>
    </w:p>
    <w:p w:rsidR="00382084" w:rsidRPr="00352DB5" w:rsidRDefault="00382084" w:rsidP="00DB1B68">
      <w:pPr>
        <w:tabs>
          <w:tab w:val="left" w:pos="1215"/>
        </w:tabs>
        <w:rPr>
          <w:color w:val="000000" w:themeColor="text1"/>
          <w:sz w:val="28"/>
          <w:szCs w:val="28"/>
        </w:rPr>
      </w:pPr>
    </w:p>
    <w:p w:rsidR="00382084" w:rsidRPr="00352DB5" w:rsidRDefault="00382084" w:rsidP="00DB1B68">
      <w:pPr>
        <w:tabs>
          <w:tab w:val="left" w:pos="1215"/>
        </w:tabs>
        <w:rPr>
          <w:color w:val="000000" w:themeColor="text1"/>
          <w:sz w:val="28"/>
          <w:szCs w:val="28"/>
        </w:rPr>
      </w:pPr>
    </w:p>
    <w:p w:rsidR="00230E2C" w:rsidRPr="00352DB5" w:rsidRDefault="00230E2C" w:rsidP="002C260D">
      <w:pPr>
        <w:ind w:left="2100" w:hanging="284"/>
        <w:rPr>
          <w:b/>
          <w:color w:val="000000" w:themeColor="text1"/>
          <w:sz w:val="28"/>
        </w:rPr>
      </w:pPr>
    </w:p>
    <w:p w:rsidR="00230E2C" w:rsidRPr="00352DB5" w:rsidRDefault="00230E2C" w:rsidP="002C260D">
      <w:pPr>
        <w:ind w:left="2100" w:hanging="284"/>
        <w:rPr>
          <w:b/>
          <w:color w:val="000000" w:themeColor="text1"/>
          <w:sz w:val="28"/>
        </w:rPr>
      </w:pPr>
    </w:p>
    <w:p w:rsidR="00230E2C" w:rsidRPr="00352DB5" w:rsidRDefault="00230E2C" w:rsidP="002C260D">
      <w:pPr>
        <w:ind w:left="2100" w:hanging="284"/>
        <w:rPr>
          <w:b/>
          <w:color w:val="000000" w:themeColor="text1"/>
          <w:sz w:val="28"/>
        </w:rPr>
      </w:pPr>
    </w:p>
    <w:p w:rsidR="002C260D" w:rsidRDefault="002C260D" w:rsidP="002C260D">
      <w:pPr>
        <w:ind w:left="2100" w:hanging="284"/>
        <w:rPr>
          <w:b/>
          <w:sz w:val="28"/>
        </w:rPr>
      </w:pPr>
    </w:p>
    <w:p w:rsidR="00382084" w:rsidRDefault="00382084" w:rsidP="00DB1B68">
      <w:pPr>
        <w:tabs>
          <w:tab w:val="left" w:pos="1215"/>
        </w:tabs>
        <w:rPr>
          <w:sz w:val="28"/>
          <w:szCs w:val="28"/>
        </w:rPr>
      </w:pPr>
      <w:bookmarkStart w:id="4" w:name="_bookmark0"/>
      <w:bookmarkEnd w:id="4"/>
    </w:p>
    <w:p w:rsidR="00382084" w:rsidRDefault="00382084" w:rsidP="00DB1B68">
      <w:pPr>
        <w:tabs>
          <w:tab w:val="left" w:pos="1215"/>
        </w:tabs>
        <w:rPr>
          <w:sz w:val="28"/>
          <w:szCs w:val="28"/>
        </w:rPr>
      </w:pPr>
    </w:p>
    <w:p w:rsidR="00382084" w:rsidRPr="00DB1B68" w:rsidRDefault="00382084" w:rsidP="00DB1B68">
      <w:pPr>
        <w:tabs>
          <w:tab w:val="left" w:pos="1215"/>
        </w:tabs>
        <w:rPr>
          <w:sz w:val="28"/>
          <w:szCs w:val="28"/>
        </w:rPr>
      </w:pPr>
    </w:p>
    <w:sectPr w:rsidR="00382084" w:rsidRPr="00DB1B68" w:rsidSect="001B4D34">
      <w:headerReference w:type="default" r:id="rId8"/>
      <w:pgSz w:w="11906" w:h="16838"/>
      <w:pgMar w:top="567" w:right="567" w:bottom="1134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E4C" w:rsidRDefault="00320E4C">
      <w:r>
        <w:separator/>
      </w:r>
    </w:p>
  </w:endnote>
  <w:endnote w:type="continuationSeparator" w:id="0">
    <w:p w:rsidR="00320E4C" w:rsidRDefault="0032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empora LGC Uni">
    <w:altName w:val="Times New Roman"/>
    <w:charset w:val="00"/>
    <w:family w:val="auto"/>
    <w:pitch w:val="default"/>
  </w:font>
  <w:font w:name="Droid Sans Fallback"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E4C" w:rsidRDefault="00320E4C">
      <w:r>
        <w:separator/>
      </w:r>
    </w:p>
  </w:footnote>
  <w:footnote w:type="continuationSeparator" w:id="0">
    <w:p w:rsidR="00320E4C" w:rsidRDefault="00320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1F8" w:rsidRDefault="008A2339">
    <w:pPr>
      <w:pStyle w:val="a8"/>
      <w:jc w:val="center"/>
    </w:pPr>
    <w:r>
      <w:fldChar w:fldCharType="begin"/>
    </w:r>
    <w:r w:rsidR="00FC074B">
      <w:instrText xml:space="preserve"> PAGE   \* MERGEFORMAT </w:instrText>
    </w:r>
    <w:r>
      <w:fldChar w:fldCharType="separate"/>
    </w:r>
    <w:r w:rsidR="000E44D8">
      <w:rPr>
        <w:noProof/>
      </w:rPr>
      <w:t>2</w:t>
    </w:r>
    <w:r>
      <w:rPr>
        <w:noProof/>
      </w:rPr>
      <w:fldChar w:fldCharType="end"/>
    </w:r>
  </w:p>
  <w:p w:rsidR="00F67522" w:rsidRDefault="00320E4C" w:rsidP="008331F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2" w15:restartNumberingAfterBreak="0">
    <w:nsid w:val="03CC68C6"/>
    <w:multiLevelType w:val="multilevel"/>
    <w:tmpl w:val="6FD262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0AA51E2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35011D"/>
    <w:multiLevelType w:val="hybridMultilevel"/>
    <w:tmpl w:val="B0B45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FD0523D"/>
    <w:multiLevelType w:val="hybridMultilevel"/>
    <w:tmpl w:val="75967B0E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7BD7"/>
    <w:multiLevelType w:val="hybridMultilevel"/>
    <w:tmpl w:val="38F4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C5572"/>
    <w:multiLevelType w:val="hybridMultilevel"/>
    <w:tmpl w:val="B3CC4EA6"/>
    <w:lvl w:ilvl="0" w:tplc="C36810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3355121"/>
    <w:multiLevelType w:val="hybridMultilevel"/>
    <w:tmpl w:val="406253A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7722"/>
    <w:multiLevelType w:val="hybridMultilevel"/>
    <w:tmpl w:val="38A8F0B0"/>
    <w:lvl w:ilvl="0" w:tplc="B82E6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BC78F1"/>
    <w:multiLevelType w:val="multilevel"/>
    <w:tmpl w:val="F09C34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 w15:restartNumberingAfterBreak="0">
    <w:nsid w:val="267A4C63"/>
    <w:multiLevelType w:val="hybridMultilevel"/>
    <w:tmpl w:val="DD6C2884"/>
    <w:lvl w:ilvl="0" w:tplc="1BD28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FA6345"/>
    <w:multiLevelType w:val="hybridMultilevel"/>
    <w:tmpl w:val="4D24D2A0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8B0280E"/>
    <w:multiLevelType w:val="hybridMultilevel"/>
    <w:tmpl w:val="7D94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17A12"/>
    <w:multiLevelType w:val="hybridMultilevel"/>
    <w:tmpl w:val="DDCA4B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A0111"/>
    <w:multiLevelType w:val="hybridMultilevel"/>
    <w:tmpl w:val="89CE4DE4"/>
    <w:lvl w:ilvl="0" w:tplc="7592030C">
      <w:start w:val="1"/>
      <w:numFmt w:val="decimal"/>
      <w:lvlText w:val="%1.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371CA0B6">
      <w:numFmt w:val="none"/>
      <w:lvlText w:val=""/>
      <w:lvlJc w:val="left"/>
      <w:pPr>
        <w:tabs>
          <w:tab w:val="num" w:pos="360"/>
        </w:tabs>
      </w:pPr>
    </w:lvl>
    <w:lvl w:ilvl="2" w:tplc="155013F4">
      <w:numFmt w:val="none"/>
      <w:lvlText w:val=""/>
      <w:lvlJc w:val="left"/>
      <w:pPr>
        <w:tabs>
          <w:tab w:val="num" w:pos="360"/>
        </w:tabs>
      </w:pPr>
    </w:lvl>
    <w:lvl w:ilvl="3" w:tplc="EC1CB0E4">
      <w:numFmt w:val="none"/>
      <w:lvlText w:val=""/>
      <w:lvlJc w:val="left"/>
      <w:pPr>
        <w:tabs>
          <w:tab w:val="num" w:pos="360"/>
        </w:tabs>
      </w:pPr>
    </w:lvl>
    <w:lvl w:ilvl="4" w:tplc="B6E045C8">
      <w:numFmt w:val="none"/>
      <w:lvlText w:val=""/>
      <w:lvlJc w:val="left"/>
      <w:pPr>
        <w:tabs>
          <w:tab w:val="num" w:pos="360"/>
        </w:tabs>
      </w:pPr>
    </w:lvl>
    <w:lvl w:ilvl="5" w:tplc="875EB9A4">
      <w:numFmt w:val="none"/>
      <w:lvlText w:val=""/>
      <w:lvlJc w:val="left"/>
      <w:pPr>
        <w:tabs>
          <w:tab w:val="num" w:pos="360"/>
        </w:tabs>
      </w:pPr>
    </w:lvl>
    <w:lvl w:ilvl="6" w:tplc="7F48690E">
      <w:numFmt w:val="none"/>
      <w:lvlText w:val=""/>
      <w:lvlJc w:val="left"/>
      <w:pPr>
        <w:tabs>
          <w:tab w:val="num" w:pos="360"/>
        </w:tabs>
      </w:pPr>
    </w:lvl>
    <w:lvl w:ilvl="7" w:tplc="BBD2F090">
      <w:numFmt w:val="none"/>
      <w:lvlText w:val=""/>
      <w:lvlJc w:val="left"/>
      <w:pPr>
        <w:tabs>
          <w:tab w:val="num" w:pos="360"/>
        </w:tabs>
      </w:pPr>
    </w:lvl>
    <w:lvl w:ilvl="8" w:tplc="6144020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6C72238"/>
    <w:multiLevelType w:val="hybridMultilevel"/>
    <w:tmpl w:val="BA58355A"/>
    <w:lvl w:ilvl="0" w:tplc="CACC9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0A5F07"/>
    <w:multiLevelType w:val="hybridMultilevel"/>
    <w:tmpl w:val="028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625EF"/>
    <w:multiLevelType w:val="multilevel"/>
    <w:tmpl w:val="FB302D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3FC35D7D"/>
    <w:multiLevelType w:val="hybridMultilevel"/>
    <w:tmpl w:val="FF142FDE"/>
    <w:lvl w:ilvl="0" w:tplc="C158F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0D44FD2"/>
    <w:multiLevelType w:val="hybridMultilevel"/>
    <w:tmpl w:val="7F7C3AA4"/>
    <w:lvl w:ilvl="0" w:tplc="B620A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52C37"/>
    <w:multiLevelType w:val="hybridMultilevel"/>
    <w:tmpl w:val="F88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A7CC3"/>
    <w:multiLevelType w:val="hybridMultilevel"/>
    <w:tmpl w:val="6EEE0F08"/>
    <w:lvl w:ilvl="0" w:tplc="27C8A654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89D7E70"/>
    <w:multiLevelType w:val="hybridMultilevel"/>
    <w:tmpl w:val="3E0A7D0C"/>
    <w:lvl w:ilvl="0" w:tplc="BBE27AEC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CB921C5"/>
    <w:multiLevelType w:val="hybridMultilevel"/>
    <w:tmpl w:val="887C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042D8"/>
    <w:multiLevelType w:val="hybridMultilevel"/>
    <w:tmpl w:val="8626099A"/>
    <w:lvl w:ilvl="0" w:tplc="627CC30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B6500C"/>
    <w:multiLevelType w:val="hybridMultilevel"/>
    <w:tmpl w:val="8FFE64DC"/>
    <w:lvl w:ilvl="0" w:tplc="E454315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F6F04"/>
    <w:multiLevelType w:val="hybridMultilevel"/>
    <w:tmpl w:val="69BCDBC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60928"/>
    <w:multiLevelType w:val="hybridMultilevel"/>
    <w:tmpl w:val="E5C2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F22A3"/>
    <w:multiLevelType w:val="hybridMultilevel"/>
    <w:tmpl w:val="16B4714A"/>
    <w:lvl w:ilvl="0" w:tplc="1D3E2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CD0B8C"/>
    <w:multiLevelType w:val="hybridMultilevel"/>
    <w:tmpl w:val="5ED8EEC2"/>
    <w:lvl w:ilvl="0" w:tplc="61E4F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3D52C6D"/>
    <w:multiLevelType w:val="hybridMultilevel"/>
    <w:tmpl w:val="26D653AC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46D97"/>
    <w:multiLevelType w:val="hybridMultilevel"/>
    <w:tmpl w:val="2E74A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A9B08BC"/>
    <w:multiLevelType w:val="hybridMultilevel"/>
    <w:tmpl w:val="B7D84B9E"/>
    <w:lvl w:ilvl="0" w:tplc="FAEE3CD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6FAA1DE0"/>
    <w:multiLevelType w:val="hybridMultilevel"/>
    <w:tmpl w:val="B7D4E99C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367E7"/>
    <w:multiLevelType w:val="hybridMultilevel"/>
    <w:tmpl w:val="0C8485DA"/>
    <w:lvl w:ilvl="0" w:tplc="A490AA9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77A848D8"/>
    <w:multiLevelType w:val="hybridMultilevel"/>
    <w:tmpl w:val="0DF6F1E2"/>
    <w:lvl w:ilvl="0" w:tplc="50A088C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7" w15:restartNumberingAfterBreak="0">
    <w:nsid w:val="789D7314"/>
    <w:multiLevelType w:val="hybridMultilevel"/>
    <w:tmpl w:val="1DC68AFA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13F2C"/>
    <w:multiLevelType w:val="hybridMultilevel"/>
    <w:tmpl w:val="267A5E4E"/>
    <w:lvl w:ilvl="0" w:tplc="9BF0CAF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 w15:restartNumberingAfterBreak="0">
    <w:nsid w:val="7B996553"/>
    <w:multiLevelType w:val="hybridMultilevel"/>
    <w:tmpl w:val="14405ABE"/>
    <w:lvl w:ilvl="0" w:tplc="D4100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DE3360E"/>
    <w:multiLevelType w:val="hybridMultilevel"/>
    <w:tmpl w:val="656AFCEC"/>
    <w:lvl w:ilvl="0" w:tplc="46B286F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1" w15:restartNumberingAfterBreak="0">
    <w:nsid w:val="7E0F4A8B"/>
    <w:multiLevelType w:val="hybridMultilevel"/>
    <w:tmpl w:val="77903E30"/>
    <w:lvl w:ilvl="0" w:tplc="0E5E7DF4">
      <w:start w:val="1"/>
      <w:numFmt w:val="decimal"/>
      <w:lvlText w:val="%1."/>
      <w:lvlJc w:val="left"/>
      <w:pPr>
        <w:tabs>
          <w:tab w:val="num" w:pos="1455"/>
        </w:tabs>
        <w:ind w:left="1455" w:hanging="465"/>
      </w:pPr>
      <w:rPr>
        <w:rFonts w:hint="default"/>
      </w:rPr>
    </w:lvl>
    <w:lvl w:ilvl="1" w:tplc="84B0BF8C">
      <w:numFmt w:val="none"/>
      <w:lvlText w:val=""/>
      <w:lvlJc w:val="left"/>
      <w:pPr>
        <w:tabs>
          <w:tab w:val="num" w:pos="360"/>
        </w:tabs>
      </w:pPr>
    </w:lvl>
    <w:lvl w:ilvl="2" w:tplc="ED1A9F3A">
      <w:numFmt w:val="none"/>
      <w:lvlText w:val=""/>
      <w:lvlJc w:val="left"/>
      <w:pPr>
        <w:tabs>
          <w:tab w:val="num" w:pos="360"/>
        </w:tabs>
      </w:pPr>
    </w:lvl>
    <w:lvl w:ilvl="3" w:tplc="EBDE5030">
      <w:numFmt w:val="none"/>
      <w:lvlText w:val=""/>
      <w:lvlJc w:val="left"/>
      <w:pPr>
        <w:tabs>
          <w:tab w:val="num" w:pos="360"/>
        </w:tabs>
      </w:pPr>
    </w:lvl>
    <w:lvl w:ilvl="4" w:tplc="C862F3CA">
      <w:numFmt w:val="none"/>
      <w:lvlText w:val=""/>
      <w:lvlJc w:val="left"/>
      <w:pPr>
        <w:tabs>
          <w:tab w:val="num" w:pos="360"/>
        </w:tabs>
      </w:pPr>
    </w:lvl>
    <w:lvl w:ilvl="5" w:tplc="1FD48F38">
      <w:numFmt w:val="none"/>
      <w:lvlText w:val=""/>
      <w:lvlJc w:val="left"/>
      <w:pPr>
        <w:tabs>
          <w:tab w:val="num" w:pos="360"/>
        </w:tabs>
      </w:pPr>
    </w:lvl>
    <w:lvl w:ilvl="6" w:tplc="CE646F92">
      <w:numFmt w:val="none"/>
      <w:lvlText w:val=""/>
      <w:lvlJc w:val="left"/>
      <w:pPr>
        <w:tabs>
          <w:tab w:val="num" w:pos="360"/>
        </w:tabs>
      </w:pPr>
    </w:lvl>
    <w:lvl w:ilvl="7" w:tplc="8E164EDE">
      <w:numFmt w:val="none"/>
      <w:lvlText w:val=""/>
      <w:lvlJc w:val="left"/>
      <w:pPr>
        <w:tabs>
          <w:tab w:val="num" w:pos="360"/>
        </w:tabs>
      </w:pPr>
    </w:lvl>
    <w:lvl w:ilvl="8" w:tplc="2CE6E9D8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F5E095A"/>
    <w:multiLevelType w:val="hybridMultilevel"/>
    <w:tmpl w:val="CD48F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9"/>
  </w:num>
  <w:num w:numId="4">
    <w:abstractNumId w:val="6"/>
  </w:num>
  <w:num w:numId="5">
    <w:abstractNumId w:val="29"/>
  </w:num>
  <w:num w:numId="6">
    <w:abstractNumId w:val="16"/>
  </w:num>
  <w:num w:numId="7">
    <w:abstractNumId w:val="0"/>
  </w:num>
  <w:num w:numId="8">
    <w:abstractNumId w:val="35"/>
  </w:num>
  <w:num w:numId="9">
    <w:abstractNumId w:val="33"/>
  </w:num>
  <w:num w:numId="10">
    <w:abstractNumId w:val="24"/>
  </w:num>
  <w:num w:numId="11">
    <w:abstractNumId w:val="28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1"/>
  </w:num>
  <w:num w:numId="15">
    <w:abstractNumId w:val="30"/>
  </w:num>
  <w:num w:numId="16">
    <w:abstractNumId w:val="3"/>
  </w:num>
  <w:num w:numId="17">
    <w:abstractNumId w:val="37"/>
  </w:num>
  <w:num w:numId="18">
    <w:abstractNumId w:val="22"/>
  </w:num>
  <w:num w:numId="19">
    <w:abstractNumId w:val="34"/>
  </w:num>
  <w:num w:numId="20">
    <w:abstractNumId w:val="8"/>
  </w:num>
  <w:num w:numId="21">
    <w:abstractNumId w:val="5"/>
  </w:num>
  <w:num w:numId="22">
    <w:abstractNumId w:val="27"/>
  </w:num>
  <w:num w:numId="23">
    <w:abstractNumId w:val="12"/>
  </w:num>
  <w:num w:numId="24">
    <w:abstractNumId w:val="4"/>
  </w:num>
  <w:num w:numId="25">
    <w:abstractNumId w:val="32"/>
  </w:num>
  <w:num w:numId="26">
    <w:abstractNumId w:val="11"/>
  </w:num>
  <w:num w:numId="27">
    <w:abstractNumId w:val="17"/>
  </w:num>
  <w:num w:numId="28">
    <w:abstractNumId w:val="31"/>
  </w:num>
  <w:num w:numId="29">
    <w:abstractNumId w:val="25"/>
  </w:num>
  <w:num w:numId="30">
    <w:abstractNumId w:val="1"/>
  </w:num>
  <w:num w:numId="31">
    <w:abstractNumId w:val="41"/>
  </w:num>
  <w:num w:numId="32">
    <w:abstractNumId w:val="2"/>
  </w:num>
  <w:num w:numId="33">
    <w:abstractNumId w:val="10"/>
  </w:num>
  <w:num w:numId="34">
    <w:abstractNumId w:val="40"/>
  </w:num>
  <w:num w:numId="35">
    <w:abstractNumId w:val="15"/>
  </w:num>
  <w:num w:numId="36">
    <w:abstractNumId w:val="18"/>
  </w:num>
  <w:num w:numId="37">
    <w:abstractNumId w:val="39"/>
  </w:num>
  <w:num w:numId="38">
    <w:abstractNumId w:val="36"/>
  </w:num>
  <w:num w:numId="39">
    <w:abstractNumId w:val="38"/>
  </w:num>
  <w:num w:numId="40">
    <w:abstractNumId w:val="23"/>
  </w:num>
  <w:num w:numId="41">
    <w:abstractNumId w:val="7"/>
  </w:num>
  <w:num w:numId="42">
    <w:abstractNumId w:val="4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2F"/>
    <w:rsid w:val="0000046A"/>
    <w:rsid w:val="00000BBC"/>
    <w:rsid w:val="00002950"/>
    <w:rsid w:val="00002BAE"/>
    <w:rsid w:val="00003707"/>
    <w:rsid w:val="00004E4F"/>
    <w:rsid w:val="00004F9F"/>
    <w:rsid w:val="0000768B"/>
    <w:rsid w:val="00011FF8"/>
    <w:rsid w:val="0001277E"/>
    <w:rsid w:val="00014575"/>
    <w:rsid w:val="000156B7"/>
    <w:rsid w:val="00020F91"/>
    <w:rsid w:val="0002126F"/>
    <w:rsid w:val="000220DD"/>
    <w:rsid w:val="00022347"/>
    <w:rsid w:val="00022DAC"/>
    <w:rsid w:val="00024AB9"/>
    <w:rsid w:val="00026CEC"/>
    <w:rsid w:val="000310B2"/>
    <w:rsid w:val="000329B6"/>
    <w:rsid w:val="00033393"/>
    <w:rsid w:val="00035DD1"/>
    <w:rsid w:val="0003746B"/>
    <w:rsid w:val="000411CF"/>
    <w:rsid w:val="00041AF9"/>
    <w:rsid w:val="00042289"/>
    <w:rsid w:val="000422CE"/>
    <w:rsid w:val="00043786"/>
    <w:rsid w:val="00044EDE"/>
    <w:rsid w:val="0004543D"/>
    <w:rsid w:val="00051165"/>
    <w:rsid w:val="00052340"/>
    <w:rsid w:val="00054767"/>
    <w:rsid w:val="00055E5A"/>
    <w:rsid w:val="000575A3"/>
    <w:rsid w:val="000626DB"/>
    <w:rsid w:val="000649D7"/>
    <w:rsid w:val="00066517"/>
    <w:rsid w:val="00066AB0"/>
    <w:rsid w:val="00070B0B"/>
    <w:rsid w:val="00074E6E"/>
    <w:rsid w:val="000810E5"/>
    <w:rsid w:val="00082EE3"/>
    <w:rsid w:val="000922EB"/>
    <w:rsid w:val="00092C6E"/>
    <w:rsid w:val="00093C36"/>
    <w:rsid w:val="000955B6"/>
    <w:rsid w:val="00097F82"/>
    <w:rsid w:val="000A2363"/>
    <w:rsid w:val="000A298A"/>
    <w:rsid w:val="000A5518"/>
    <w:rsid w:val="000B060F"/>
    <w:rsid w:val="000B4033"/>
    <w:rsid w:val="000B6425"/>
    <w:rsid w:val="000C0306"/>
    <w:rsid w:val="000C1EDD"/>
    <w:rsid w:val="000C32DF"/>
    <w:rsid w:val="000C3356"/>
    <w:rsid w:val="000C7B46"/>
    <w:rsid w:val="000E007A"/>
    <w:rsid w:val="000E1D98"/>
    <w:rsid w:val="000E1F9F"/>
    <w:rsid w:val="000E44D8"/>
    <w:rsid w:val="000E4A02"/>
    <w:rsid w:val="000E661E"/>
    <w:rsid w:val="000F04BC"/>
    <w:rsid w:val="000F05BD"/>
    <w:rsid w:val="000F09DD"/>
    <w:rsid w:val="000F4E3B"/>
    <w:rsid w:val="000F4F10"/>
    <w:rsid w:val="000F6925"/>
    <w:rsid w:val="000F713C"/>
    <w:rsid w:val="0010333E"/>
    <w:rsid w:val="00103407"/>
    <w:rsid w:val="001036E4"/>
    <w:rsid w:val="00104647"/>
    <w:rsid w:val="0010517B"/>
    <w:rsid w:val="001059A8"/>
    <w:rsid w:val="001060DF"/>
    <w:rsid w:val="00107229"/>
    <w:rsid w:val="0011382F"/>
    <w:rsid w:val="0012088F"/>
    <w:rsid w:val="00120CC4"/>
    <w:rsid w:val="00122455"/>
    <w:rsid w:val="0012384D"/>
    <w:rsid w:val="00125ACE"/>
    <w:rsid w:val="0013006A"/>
    <w:rsid w:val="00130FDC"/>
    <w:rsid w:val="00131515"/>
    <w:rsid w:val="00133DA6"/>
    <w:rsid w:val="00146434"/>
    <w:rsid w:val="00146CC1"/>
    <w:rsid w:val="00147089"/>
    <w:rsid w:val="00150F41"/>
    <w:rsid w:val="00153871"/>
    <w:rsid w:val="001538DA"/>
    <w:rsid w:val="00153D47"/>
    <w:rsid w:val="00154D04"/>
    <w:rsid w:val="00155039"/>
    <w:rsid w:val="00156772"/>
    <w:rsid w:val="001572F9"/>
    <w:rsid w:val="001608AA"/>
    <w:rsid w:val="00160948"/>
    <w:rsid w:val="00172C1D"/>
    <w:rsid w:val="00174714"/>
    <w:rsid w:val="00175580"/>
    <w:rsid w:val="00180ED6"/>
    <w:rsid w:val="00180F4C"/>
    <w:rsid w:val="00193506"/>
    <w:rsid w:val="00193BE4"/>
    <w:rsid w:val="00193CB0"/>
    <w:rsid w:val="001940F1"/>
    <w:rsid w:val="00194D13"/>
    <w:rsid w:val="00195169"/>
    <w:rsid w:val="0019635D"/>
    <w:rsid w:val="00196DB8"/>
    <w:rsid w:val="001A28A4"/>
    <w:rsid w:val="001A6B2A"/>
    <w:rsid w:val="001A6EB7"/>
    <w:rsid w:val="001B1A4D"/>
    <w:rsid w:val="001B36E5"/>
    <w:rsid w:val="001B4D34"/>
    <w:rsid w:val="001B50BD"/>
    <w:rsid w:val="001B55D7"/>
    <w:rsid w:val="001B5E66"/>
    <w:rsid w:val="001C44DD"/>
    <w:rsid w:val="001C45E8"/>
    <w:rsid w:val="001C65A0"/>
    <w:rsid w:val="001D0AD6"/>
    <w:rsid w:val="001D17F6"/>
    <w:rsid w:val="001D1F26"/>
    <w:rsid w:val="001D20BF"/>
    <w:rsid w:val="001D3A5B"/>
    <w:rsid w:val="001D5267"/>
    <w:rsid w:val="001D5726"/>
    <w:rsid w:val="001E050D"/>
    <w:rsid w:val="001E18E8"/>
    <w:rsid w:val="001E1CA4"/>
    <w:rsid w:val="001E6521"/>
    <w:rsid w:val="001E7D6C"/>
    <w:rsid w:val="001F0CEB"/>
    <w:rsid w:val="001F200D"/>
    <w:rsid w:val="001F2318"/>
    <w:rsid w:val="0020176D"/>
    <w:rsid w:val="00201848"/>
    <w:rsid w:val="00201F04"/>
    <w:rsid w:val="00202EE2"/>
    <w:rsid w:val="0020330E"/>
    <w:rsid w:val="00203FEA"/>
    <w:rsid w:val="002042A3"/>
    <w:rsid w:val="00205871"/>
    <w:rsid w:val="00206436"/>
    <w:rsid w:val="00206605"/>
    <w:rsid w:val="0020764B"/>
    <w:rsid w:val="00210924"/>
    <w:rsid w:val="002110BE"/>
    <w:rsid w:val="00211CBD"/>
    <w:rsid w:val="0021477C"/>
    <w:rsid w:val="002179FE"/>
    <w:rsid w:val="00221E93"/>
    <w:rsid w:val="00222C65"/>
    <w:rsid w:val="002245DD"/>
    <w:rsid w:val="00226902"/>
    <w:rsid w:val="00230E2C"/>
    <w:rsid w:val="00231235"/>
    <w:rsid w:val="00231774"/>
    <w:rsid w:val="00232E8B"/>
    <w:rsid w:val="002347DA"/>
    <w:rsid w:val="00237A02"/>
    <w:rsid w:val="0024276A"/>
    <w:rsid w:val="00243A23"/>
    <w:rsid w:val="00254A84"/>
    <w:rsid w:val="0026119A"/>
    <w:rsid w:val="002618FF"/>
    <w:rsid w:val="002637E5"/>
    <w:rsid w:val="00267491"/>
    <w:rsid w:val="00267A26"/>
    <w:rsid w:val="00271498"/>
    <w:rsid w:val="002716F1"/>
    <w:rsid w:val="00273046"/>
    <w:rsid w:val="0027351F"/>
    <w:rsid w:val="0027464B"/>
    <w:rsid w:val="00280892"/>
    <w:rsid w:val="00280F80"/>
    <w:rsid w:val="00281440"/>
    <w:rsid w:val="00281EA5"/>
    <w:rsid w:val="00284BE9"/>
    <w:rsid w:val="00285D85"/>
    <w:rsid w:val="00295267"/>
    <w:rsid w:val="002964AC"/>
    <w:rsid w:val="00296AEE"/>
    <w:rsid w:val="0029764A"/>
    <w:rsid w:val="002A290E"/>
    <w:rsid w:val="002A32CA"/>
    <w:rsid w:val="002A4806"/>
    <w:rsid w:val="002A49A8"/>
    <w:rsid w:val="002A5288"/>
    <w:rsid w:val="002A581C"/>
    <w:rsid w:val="002A59C8"/>
    <w:rsid w:val="002B617E"/>
    <w:rsid w:val="002B70CC"/>
    <w:rsid w:val="002C0E56"/>
    <w:rsid w:val="002C1375"/>
    <w:rsid w:val="002C260D"/>
    <w:rsid w:val="002C2DCF"/>
    <w:rsid w:val="002C65DD"/>
    <w:rsid w:val="002D0F70"/>
    <w:rsid w:val="002D1331"/>
    <w:rsid w:val="002D4B2B"/>
    <w:rsid w:val="002D725B"/>
    <w:rsid w:val="002E11BA"/>
    <w:rsid w:val="002E739C"/>
    <w:rsid w:val="002F1FEC"/>
    <w:rsid w:val="002F4EE0"/>
    <w:rsid w:val="002F62A8"/>
    <w:rsid w:val="00300AF9"/>
    <w:rsid w:val="0030543E"/>
    <w:rsid w:val="003107B9"/>
    <w:rsid w:val="00314AEB"/>
    <w:rsid w:val="00320051"/>
    <w:rsid w:val="003206E6"/>
    <w:rsid w:val="00320E4C"/>
    <w:rsid w:val="00324B29"/>
    <w:rsid w:val="00326831"/>
    <w:rsid w:val="00327DEB"/>
    <w:rsid w:val="003307F0"/>
    <w:rsid w:val="003317AB"/>
    <w:rsid w:val="00333248"/>
    <w:rsid w:val="00336A1F"/>
    <w:rsid w:val="00340E0C"/>
    <w:rsid w:val="003436A1"/>
    <w:rsid w:val="0034634A"/>
    <w:rsid w:val="00347D9B"/>
    <w:rsid w:val="00352DB5"/>
    <w:rsid w:val="003551D7"/>
    <w:rsid w:val="0035557B"/>
    <w:rsid w:val="003570FC"/>
    <w:rsid w:val="00363CD2"/>
    <w:rsid w:val="003646F1"/>
    <w:rsid w:val="003648F1"/>
    <w:rsid w:val="003678B6"/>
    <w:rsid w:val="003732A1"/>
    <w:rsid w:val="00373CF8"/>
    <w:rsid w:val="003776CF"/>
    <w:rsid w:val="00380D02"/>
    <w:rsid w:val="003815C5"/>
    <w:rsid w:val="00382084"/>
    <w:rsid w:val="00382EC2"/>
    <w:rsid w:val="00384CA8"/>
    <w:rsid w:val="003852C2"/>
    <w:rsid w:val="0038682D"/>
    <w:rsid w:val="00386B7A"/>
    <w:rsid w:val="003877FB"/>
    <w:rsid w:val="0039125A"/>
    <w:rsid w:val="00396307"/>
    <w:rsid w:val="003A2BC8"/>
    <w:rsid w:val="003A3793"/>
    <w:rsid w:val="003A4363"/>
    <w:rsid w:val="003A4FED"/>
    <w:rsid w:val="003A613E"/>
    <w:rsid w:val="003A660E"/>
    <w:rsid w:val="003B2B6E"/>
    <w:rsid w:val="003B32CF"/>
    <w:rsid w:val="003B58D0"/>
    <w:rsid w:val="003C352A"/>
    <w:rsid w:val="003D2223"/>
    <w:rsid w:val="003E03EF"/>
    <w:rsid w:val="003E2BEB"/>
    <w:rsid w:val="003E3CB2"/>
    <w:rsid w:val="003E4D5A"/>
    <w:rsid w:val="003E7958"/>
    <w:rsid w:val="003F233F"/>
    <w:rsid w:val="003F2874"/>
    <w:rsid w:val="003F288D"/>
    <w:rsid w:val="003F408F"/>
    <w:rsid w:val="003F51B5"/>
    <w:rsid w:val="003F6E9D"/>
    <w:rsid w:val="0040047A"/>
    <w:rsid w:val="00400729"/>
    <w:rsid w:val="00401EE0"/>
    <w:rsid w:val="004038CA"/>
    <w:rsid w:val="00406D19"/>
    <w:rsid w:val="00411110"/>
    <w:rsid w:val="004129C1"/>
    <w:rsid w:val="004167AD"/>
    <w:rsid w:val="00417953"/>
    <w:rsid w:val="00420429"/>
    <w:rsid w:val="00425315"/>
    <w:rsid w:val="00437B6D"/>
    <w:rsid w:val="00443CF7"/>
    <w:rsid w:val="00445F9E"/>
    <w:rsid w:val="00451C8D"/>
    <w:rsid w:val="00453EBE"/>
    <w:rsid w:val="0045523B"/>
    <w:rsid w:val="00457BFE"/>
    <w:rsid w:val="0046399D"/>
    <w:rsid w:val="00463B6A"/>
    <w:rsid w:val="00471539"/>
    <w:rsid w:val="00472D6A"/>
    <w:rsid w:val="00473702"/>
    <w:rsid w:val="00474A0C"/>
    <w:rsid w:val="00475A76"/>
    <w:rsid w:val="00475DE7"/>
    <w:rsid w:val="004808DA"/>
    <w:rsid w:val="004809A7"/>
    <w:rsid w:val="00481465"/>
    <w:rsid w:val="00481E25"/>
    <w:rsid w:val="00483892"/>
    <w:rsid w:val="004872D2"/>
    <w:rsid w:val="004902B8"/>
    <w:rsid w:val="00493158"/>
    <w:rsid w:val="004948D5"/>
    <w:rsid w:val="00495251"/>
    <w:rsid w:val="00496029"/>
    <w:rsid w:val="00496A59"/>
    <w:rsid w:val="00497D92"/>
    <w:rsid w:val="004A2A7A"/>
    <w:rsid w:val="004A314D"/>
    <w:rsid w:val="004A3313"/>
    <w:rsid w:val="004A3EB8"/>
    <w:rsid w:val="004A4F08"/>
    <w:rsid w:val="004B2018"/>
    <w:rsid w:val="004C61E1"/>
    <w:rsid w:val="004D2D52"/>
    <w:rsid w:val="004D4DDD"/>
    <w:rsid w:val="004D5B24"/>
    <w:rsid w:val="004D6072"/>
    <w:rsid w:val="004D6514"/>
    <w:rsid w:val="004E012C"/>
    <w:rsid w:val="004E050B"/>
    <w:rsid w:val="004E2E1B"/>
    <w:rsid w:val="004E3AEC"/>
    <w:rsid w:val="004E4244"/>
    <w:rsid w:val="004E466D"/>
    <w:rsid w:val="004E5FDF"/>
    <w:rsid w:val="004E684B"/>
    <w:rsid w:val="004F16F1"/>
    <w:rsid w:val="004F25EF"/>
    <w:rsid w:val="004F4896"/>
    <w:rsid w:val="005012DE"/>
    <w:rsid w:val="005019DF"/>
    <w:rsid w:val="005045D7"/>
    <w:rsid w:val="00507109"/>
    <w:rsid w:val="00512AB5"/>
    <w:rsid w:val="005131B5"/>
    <w:rsid w:val="005152E5"/>
    <w:rsid w:val="00522B00"/>
    <w:rsid w:val="00524D4B"/>
    <w:rsid w:val="00525E17"/>
    <w:rsid w:val="00526CC8"/>
    <w:rsid w:val="00526E97"/>
    <w:rsid w:val="00532DD0"/>
    <w:rsid w:val="00534E88"/>
    <w:rsid w:val="00535F9B"/>
    <w:rsid w:val="0053776C"/>
    <w:rsid w:val="005402EC"/>
    <w:rsid w:val="00542487"/>
    <w:rsid w:val="005440D9"/>
    <w:rsid w:val="00545EE9"/>
    <w:rsid w:val="005515D7"/>
    <w:rsid w:val="00552325"/>
    <w:rsid w:val="005602E0"/>
    <w:rsid w:val="00562D81"/>
    <w:rsid w:val="00562F84"/>
    <w:rsid w:val="00564531"/>
    <w:rsid w:val="00566EE5"/>
    <w:rsid w:val="00567A7E"/>
    <w:rsid w:val="00567BA9"/>
    <w:rsid w:val="0057301C"/>
    <w:rsid w:val="005735BC"/>
    <w:rsid w:val="00573709"/>
    <w:rsid w:val="00575C0C"/>
    <w:rsid w:val="00577A79"/>
    <w:rsid w:val="00583A65"/>
    <w:rsid w:val="00587A77"/>
    <w:rsid w:val="00590850"/>
    <w:rsid w:val="00591B0D"/>
    <w:rsid w:val="0059273C"/>
    <w:rsid w:val="00592DAA"/>
    <w:rsid w:val="00592EE4"/>
    <w:rsid w:val="00593E90"/>
    <w:rsid w:val="0059489A"/>
    <w:rsid w:val="005A30A2"/>
    <w:rsid w:val="005A385A"/>
    <w:rsid w:val="005A6216"/>
    <w:rsid w:val="005B01B6"/>
    <w:rsid w:val="005B172D"/>
    <w:rsid w:val="005B1B64"/>
    <w:rsid w:val="005B3BC0"/>
    <w:rsid w:val="005B7F15"/>
    <w:rsid w:val="005C2614"/>
    <w:rsid w:val="005C2C74"/>
    <w:rsid w:val="005C2D4B"/>
    <w:rsid w:val="005C667B"/>
    <w:rsid w:val="005D02B6"/>
    <w:rsid w:val="005D178E"/>
    <w:rsid w:val="005D33CE"/>
    <w:rsid w:val="005D4060"/>
    <w:rsid w:val="005D44C7"/>
    <w:rsid w:val="005D548F"/>
    <w:rsid w:val="005D6A4C"/>
    <w:rsid w:val="005D73D5"/>
    <w:rsid w:val="005D7A2D"/>
    <w:rsid w:val="005E0E65"/>
    <w:rsid w:val="005E305E"/>
    <w:rsid w:val="005E47D9"/>
    <w:rsid w:val="005E6137"/>
    <w:rsid w:val="005F1FF8"/>
    <w:rsid w:val="005F337F"/>
    <w:rsid w:val="005F5DAB"/>
    <w:rsid w:val="005F647A"/>
    <w:rsid w:val="005F6A8D"/>
    <w:rsid w:val="005F6C63"/>
    <w:rsid w:val="005F7EDE"/>
    <w:rsid w:val="006010B6"/>
    <w:rsid w:val="00603130"/>
    <w:rsid w:val="00606236"/>
    <w:rsid w:val="00606E3C"/>
    <w:rsid w:val="00610A82"/>
    <w:rsid w:val="00611A65"/>
    <w:rsid w:val="006132FF"/>
    <w:rsid w:val="0061554B"/>
    <w:rsid w:val="00617BAC"/>
    <w:rsid w:val="00620695"/>
    <w:rsid w:val="006218C7"/>
    <w:rsid w:val="00624793"/>
    <w:rsid w:val="00624D31"/>
    <w:rsid w:val="00625CD6"/>
    <w:rsid w:val="006262CA"/>
    <w:rsid w:val="0063081B"/>
    <w:rsid w:val="00634C91"/>
    <w:rsid w:val="00636BB3"/>
    <w:rsid w:val="00636EBE"/>
    <w:rsid w:val="00637B31"/>
    <w:rsid w:val="00644C33"/>
    <w:rsid w:val="006453CD"/>
    <w:rsid w:val="00646783"/>
    <w:rsid w:val="006471DA"/>
    <w:rsid w:val="00647711"/>
    <w:rsid w:val="006513AF"/>
    <w:rsid w:val="00651B7B"/>
    <w:rsid w:val="0065248E"/>
    <w:rsid w:val="00653E64"/>
    <w:rsid w:val="00655466"/>
    <w:rsid w:val="00657CC1"/>
    <w:rsid w:val="0066105D"/>
    <w:rsid w:val="0066210C"/>
    <w:rsid w:val="00662204"/>
    <w:rsid w:val="00663663"/>
    <w:rsid w:val="00666954"/>
    <w:rsid w:val="00670E23"/>
    <w:rsid w:val="006713E2"/>
    <w:rsid w:val="00671764"/>
    <w:rsid w:val="00673AB0"/>
    <w:rsid w:val="006766FF"/>
    <w:rsid w:val="00677992"/>
    <w:rsid w:val="00677EFC"/>
    <w:rsid w:val="0068027B"/>
    <w:rsid w:val="00682839"/>
    <w:rsid w:val="00682CD4"/>
    <w:rsid w:val="00683848"/>
    <w:rsid w:val="00690B9C"/>
    <w:rsid w:val="006912DE"/>
    <w:rsid w:val="00692E34"/>
    <w:rsid w:val="00694DC8"/>
    <w:rsid w:val="00695016"/>
    <w:rsid w:val="00695B66"/>
    <w:rsid w:val="006968A1"/>
    <w:rsid w:val="006A0C66"/>
    <w:rsid w:val="006A10D3"/>
    <w:rsid w:val="006A1CFC"/>
    <w:rsid w:val="006A2CC8"/>
    <w:rsid w:val="006A3BD3"/>
    <w:rsid w:val="006A5F40"/>
    <w:rsid w:val="006B1109"/>
    <w:rsid w:val="006B1F3E"/>
    <w:rsid w:val="006B40F9"/>
    <w:rsid w:val="006B5A5F"/>
    <w:rsid w:val="006B74AC"/>
    <w:rsid w:val="006C5936"/>
    <w:rsid w:val="006C6717"/>
    <w:rsid w:val="006C6D6F"/>
    <w:rsid w:val="006D0070"/>
    <w:rsid w:val="006D1108"/>
    <w:rsid w:val="006D218C"/>
    <w:rsid w:val="006D5A4B"/>
    <w:rsid w:val="006D66B7"/>
    <w:rsid w:val="006D6C60"/>
    <w:rsid w:val="006E3CEE"/>
    <w:rsid w:val="00702909"/>
    <w:rsid w:val="00704B3F"/>
    <w:rsid w:val="007052DA"/>
    <w:rsid w:val="00711248"/>
    <w:rsid w:val="00712114"/>
    <w:rsid w:val="00713355"/>
    <w:rsid w:val="00714BF4"/>
    <w:rsid w:val="007154F7"/>
    <w:rsid w:val="0071665E"/>
    <w:rsid w:val="0071739A"/>
    <w:rsid w:val="0072072C"/>
    <w:rsid w:val="00722D58"/>
    <w:rsid w:val="00722DB5"/>
    <w:rsid w:val="007245C3"/>
    <w:rsid w:val="00724783"/>
    <w:rsid w:val="00724BC7"/>
    <w:rsid w:val="0072560F"/>
    <w:rsid w:val="007258F0"/>
    <w:rsid w:val="00726714"/>
    <w:rsid w:val="0073053D"/>
    <w:rsid w:val="00731EA7"/>
    <w:rsid w:val="0073278E"/>
    <w:rsid w:val="00732C6C"/>
    <w:rsid w:val="00734551"/>
    <w:rsid w:val="0073455B"/>
    <w:rsid w:val="00736098"/>
    <w:rsid w:val="007364A0"/>
    <w:rsid w:val="00737E0C"/>
    <w:rsid w:val="00740DEA"/>
    <w:rsid w:val="00740DF6"/>
    <w:rsid w:val="007412AE"/>
    <w:rsid w:val="007414D2"/>
    <w:rsid w:val="00742FBA"/>
    <w:rsid w:val="00743C44"/>
    <w:rsid w:val="0074772B"/>
    <w:rsid w:val="00750F1C"/>
    <w:rsid w:val="00751F8C"/>
    <w:rsid w:val="00752007"/>
    <w:rsid w:val="007523F8"/>
    <w:rsid w:val="00755776"/>
    <w:rsid w:val="00757997"/>
    <w:rsid w:val="00764CE4"/>
    <w:rsid w:val="00766C5F"/>
    <w:rsid w:val="007678BA"/>
    <w:rsid w:val="0077084E"/>
    <w:rsid w:val="00773569"/>
    <w:rsid w:val="00774C3C"/>
    <w:rsid w:val="00775771"/>
    <w:rsid w:val="00775EA7"/>
    <w:rsid w:val="00776B9E"/>
    <w:rsid w:val="00776C03"/>
    <w:rsid w:val="007800C0"/>
    <w:rsid w:val="00780CB4"/>
    <w:rsid w:val="007813BA"/>
    <w:rsid w:val="00781C15"/>
    <w:rsid w:val="00782AFA"/>
    <w:rsid w:val="007831F1"/>
    <w:rsid w:val="0078398A"/>
    <w:rsid w:val="007853C9"/>
    <w:rsid w:val="0078583C"/>
    <w:rsid w:val="00787940"/>
    <w:rsid w:val="007879CE"/>
    <w:rsid w:val="00794D0E"/>
    <w:rsid w:val="00794F0B"/>
    <w:rsid w:val="0079707F"/>
    <w:rsid w:val="007972A6"/>
    <w:rsid w:val="007A0902"/>
    <w:rsid w:val="007A0DB5"/>
    <w:rsid w:val="007A44A3"/>
    <w:rsid w:val="007A7F58"/>
    <w:rsid w:val="007B11A3"/>
    <w:rsid w:val="007B222F"/>
    <w:rsid w:val="007B22CD"/>
    <w:rsid w:val="007B48D8"/>
    <w:rsid w:val="007B5073"/>
    <w:rsid w:val="007B64F1"/>
    <w:rsid w:val="007B6C7D"/>
    <w:rsid w:val="007C0FEC"/>
    <w:rsid w:val="007C4640"/>
    <w:rsid w:val="007C532C"/>
    <w:rsid w:val="007C7365"/>
    <w:rsid w:val="007D2F9A"/>
    <w:rsid w:val="007E2DA5"/>
    <w:rsid w:val="007E2E7E"/>
    <w:rsid w:val="007E4C67"/>
    <w:rsid w:val="007E5220"/>
    <w:rsid w:val="007E7502"/>
    <w:rsid w:val="007E7BF6"/>
    <w:rsid w:val="007F0A09"/>
    <w:rsid w:val="007F111E"/>
    <w:rsid w:val="007F1986"/>
    <w:rsid w:val="007F3D99"/>
    <w:rsid w:val="007F567E"/>
    <w:rsid w:val="007F5B05"/>
    <w:rsid w:val="007F71C9"/>
    <w:rsid w:val="007F7754"/>
    <w:rsid w:val="0080041B"/>
    <w:rsid w:val="00800516"/>
    <w:rsid w:val="00800A0D"/>
    <w:rsid w:val="008012CE"/>
    <w:rsid w:val="00801FDE"/>
    <w:rsid w:val="00802A61"/>
    <w:rsid w:val="00803B04"/>
    <w:rsid w:val="008044D5"/>
    <w:rsid w:val="008125D2"/>
    <w:rsid w:val="00813019"/>
    <w:rsid w:val="008130C4"/>
    <w:rsid w:val="00815A99"/>
    <w:rsid w:val="008215F2"/>
    <w:rsid w:val="00822669"/>
    <w:rsid w:val="008243C9"/>
    <w:rsid w:val="00825975"/>
    <w:rsid w:val="00825B1D"/>
    <w:rsid w:val="00825E47"/>
    <w:rsid w:val="008279C5"/>
    <w:rsid w:val="008331F8"/>
    <w:rsid w:val="00833475"/>
    <w:rsid w:val="00834C60"/>
    <w:rsid w:val="008360FA"/>
    <w:rsid w:val="00837E7D"/>
    <w:rsid w:val="00840D6E"/>
    <w:rsid w:val="008442B3"/>
    <w:rsid w:val="00844E88"/>
    <w:rsid w:val="00852201"/>
    <w:rsid w:val="008547DD"/>
    <w:rsid w:val="00854940"/>
    <w:rsid w:val="00862CAF"/>
    <w:rsid w:val="00863B8C"/>
    <w:rsid w:val="00863E1F"/>
    <w:rsid w:val="00866C72"/>
    <w:rsid w:val="00870887"/>
    <w:rsid w:val="00870FD1"/>
    <w:rsid w:val="00872952"/>
    <w:rsid w:val="00873FE7"/>
    <w:rsid w:val="00874BB6"/>
    <w:rsid w:val="00875FBE"/>
    <w:rsid w:val="008761CD"/>
    <w:rsid w:val="008846C9"/>
    <w:rsid w:val="00884B17"/>
    <w:rsid w:val="008856C3"/>
    <w:rsid w:val="00886A6D"/>
    <w:rsid w:val="00887C84"/>
    <w:rsid w:val="00887FDA"/>
    <w:rsid w:val="00890C41"/>
    <w:rsid w:val="0089153E"/>
    <w:rsid w:val="0089345F"/>
    <w:rsid w:val="00893E94"/>
    <w:rsid w:val="008A06D1"/>
    <w:rsid w:val="008A2339"/>
    <w:rsid w:val="008A2A78"/>
    <w:rsid w:val="008A3B09"/>
    <w:rsid w:val="008B1638"/>
    <w:rsid w:val="008B28EB"/>
    <w:rsid w:val="008B3B64"/>
    <w:rsid w:val="008B4E59"/>
    <w:rsid w:val="008B5AE8"/>
    <w:rsid w:val="008B6923"/>
    <w:rsid w:val="008C1CE7"/>
    <w:rsid w:val="008C74C6"/>
    <w:rsid w:val="008C7F4A"/>
    <w:rsid w:val="008D10D2"/>
    <w:rsid w:val="008D2CE4"/>
    <w:rsid w:val="008D578B"/>
    <w:rsid w:val="008E03F5"/>
    <w:rsid w:val="008E0870"/>
    <w:rsid w:val="008E2428"/>
    <w:rsid w:val="008E29DE"/>
    <w:rsid w:val="008E31EA"/>
    <w:rsid w:val="008E738B"/>
    <w:rsid w:val="008F04A9"/>
    <w:rsid w:val="008F33FE"/>
    <w:rsid w:val="008F44F2"/>
    <w:rsid w:val="008F60CE"/>
    <w:rsid w:val="008F78A9"/>
    <w:rsid w:val="0090337B"/>
    <w:rsid w:val="009034DA"/>
    <w:rsid w:val="009078ED"/>
    <w:rsid w:val="00910473"/>
    <w:rsid w:val="00910C92"/>
    <w:rsid w:val="00911783"/>
    <w:rsid w:val="00911C26"/>
    <w:rsid w:val="00912902"/>
    <w:rsid w:val="009141D9"/>
    <w:rsid w:val="009152AE"/>
    <w:rsid w:val="00920351"/>
    <w:rsid w:val="00923D35"/>
    <w:rsid w:val="00924B35"/>
    <w:rsid w:val="00924F9B"/>
    <w:rsid w:val="00931837"/>
    <w:rsid w:val="009322D4"/>
    <w:rsid w:val="00933516"/>
    <w:rsid w:val="00934790"/>
    <w:rsid w:val="00935776"/>
    <w:rsid w:val="0093748D"/>
    <w:rsid w:val="0094239E"/>
    <w:rsid w:val="00944B66"/>
    <w:rsid w:val="009506DE"/>
    <w:rsid w:val="0095122E"/>
    <w:rsid w:val="00951DEB"/>
    <w:rsid w:val="009524B5"/>
    <w:rsid w:val="009526E7"/>
    <w:rsid w:val="009602FC"/>
    <w:rsid w:val="00962278"/>
    <w:rsid w:val="0096278A"/>
    <w:rsid w:val="0096347E"/>
    <w:rsid w:val="00964B51"/>
    <w:rsid w:val="009653B2"/>
    <w:rsid w:val="009667FF"/>
    <w:rsid w:val="00971D43"/>
    <w:rsid w:val="009747A1"/>
    <w:rsid w:val="00974DB1"/>
    <w:rsid w:val="00975152"/>
    <w:rsid w:val="00976920"/>
    <w:rsid w:val="00977BE0"/>
    <w:rsid w:val="00977D91"/>
    <w:rsid w:val="00980349"/>
    <w:rsid w:val="00984952"/>
    <w:rsid w:val="009868AF"/>
    <w:rsid w:val="00986920"/>
    <w:rsid w:val="0098734F"/>
    <w:rsid w:val="009875F4"/>
    <w:rsid w:val="0098780D"/>
    <w:rsid w:val="0099176C"/>
    <w:rsid w:val="009972C5"/>
    <w:rsid w:val="009A14CB"/>
    <w:rsid w:val="009A1619"/>
    <w:rsid w:val="009A179A"/>
    <w:rsid w:val="009A2465"/>
    <w:rsid w:val="009A3FED"/>
    <w:rsid w:val="009A7622"/>
    <w:rsid w:val="009B2474"/>
    <w:rsid w:val="009B5163"/>
    <w:rsid w:val="009B6004"/>
    <w:rsid w:val="009B644C"/>
    <w:rsid w:val="009D0EBB"/>
    <w:rsid w:val="009D1287"/>
    <w:rsid w:val="009D15C5"/>
    <w:rsid w:val="009D19ED"/>
    <w:rsid w:val="009D2A74"/>
    <w:rsid w:val="009D321C"/>
    <w:rsid w:val="009D3BC0"/>
    <w:rsid w:val="009D6A72"/>
    <w:rsid w:val="009E2F8F"/>
    <w:rsid w:val="009E6377"/>
    <w:rsid w:val="009F3815"/>
    <w:rsid w:val="009F4C26"/>
    <w:rsid w:val="009F628F"/>
    <w:rsid w:val="009F668B"/>
    <w:rsid w:val="00A00045"/>
    <w:rsid w:val="00A04303"/>
    <w:rsid w:val="00A04612"/>
    <w:rsid w:val="00A0535C"/>
    <w:rsid w:val="00A07452"/>
    <w:rsid w:val="00A1090C"/>
    <w:rsid w:val="00A12235"/>
    <w:rsid w:val="00A12609"/>
    <w:rsid w:val="00A16934"/>
    <w:rsid w:val="00A21869"/>
    <w:rsid w:val="00A22A7F"/>
    <w:rsid w:val="00A23778"/>
    <w:rsid w:val="00A30832"/>
    <w:rsid w:val="00A33608"/>
    <w:rsid w:val="00A34E44"/>
    <w:rsid w:val="00A418D3"/>
    <w:rsid w:val="00A4289A"/>
    <w:rsid w:val="00A43D3C"/>
    <w:rsid w:val="00A45D9A"/>
    <w:rsid w:val="00A47454"/>
    <w:rsid w:val="00A5150D"/>
    <w:rsid w:val="00A519B7"/>
    <w:rsid w:val="00A52D1D"/>
    <w:rsid w:val="00A5341D"/>
    <w:rsid w:val="00A5653F"/>
    <w:rsid w:val="00A56731"/>
    <w:rsid w:val="00A57528"/>
    <w:rsid w:val="00A6085D"/>
    <w:rsid w:val="00A6398E"/>
    <w:rsid w:val="00A65905"/>
    <w:rsid w:val="00A67435"/>
    <w:rsid w:val="00A7130B"/>
    <w:rsid w:val="00A762D5"/>
    <w:rsid w:val="00A8105D"/>
    <w:rsid w:val="00A83024"/>
    <w:rsid w:val="00A900C9"/>
    <w:rsid w:val="00A915EF"/>
    <w:rsid w:val="00A94167"/>
    <w:rsid w:val="00A955DA"/>
    <w:rsid w:val="00AA0B4D"/>
    <w:rsid w:val="00AA1164"/>
    <w:rsid w:val="00AA15F4"/>
    <w:rsid w:val="00AA2658"/>
    <w:rsid w:val="00AA365B"/>
    <w:rsid w:val="00AA5D6B"/>
    <w:rsid w:val="00AA5DBF"/>
    <w:rsid w:val="00AB04DA"/>
    <w:rsid w:val="00AB3EE1"/>
    <w:rsid w:val="00AB4367"/>
    <w:rsid w:val="00AB626E"/>
    <w:rsid w:val="00AB63AC"/>
    <w:rsid w:val="00AC28BC"/>
    <w:rsid w:val="00AC2F69"/>
    <w:rsid w:val="00AC5024"/>
    <w:rsid w:val="00AC65F7"/>
    <w:rsid w:val="00AC6DA8"/>
    <w:rsid w:val="00AD041E"/>
    <w:rsid w:val="00AD18D8"/>
    <w:rsid w:val="00AD4726"/>
    <w:rsid w:val="00AD645B"/>
    <w:rsid w:val="00AD7651"/>
    <w:rsid w:val="00AE217E"/>
    <w:rsid w:val="00AE4E90"/>
    <w:rsid w:val="00AE6E5C"/>
    <w:rsid w:val="00AE7838"/>
    <w:rsid w:val="00AE78D3"/>
    <w:rsid w:val="00AF54B3"/>
    <w:rsid w:val="00B0386A"/>
    <w:rsid w:val="00B04542"/>
    <w:rsid w:val="00B05390"/>
    <w:rsid w:val="00B14406"/>
    <w:rsid w:val="00B154BF"/>
    <w:rsid w:val="00B15816"/>
    <w:rsid w:val="00B23364"/>
    <w:rsid w:val="00B24420"/>
    <w:rsid w:val="00B24E0E"/>
    <w:rsid w:val="00B2590F"/>
    <w:rsid w:val="00B2641F"/>
    <w:rsid w:val="00B311B2"/>
    <w:rsid w:val="00B3146C"/>
    <w:rsid w:val="00B32ACF"/>
    <w:rsid w:val="00B34F56"/>
    <w:rsid w:val="00B37E08"/>
    <w:rsid w:val="00B42D7A"/>
    <w:rsid w:val="00B42D8F"/>
    <w:rsid w:val="00B439BD"/>
    <w:rsid w:val="00B47BAC"/>
    <w:rsid w:val="00B47F27"/>
    <w:rsid w:val="00B531FA"/>
    <w:rsid w:val="00B55BA6"/>
    <w:rsid w:val="00B60595"/>
    <w:rsid w:val="00B60F7A"/>
    <w:rsid w:val="00B62ADC"/>
    <w:rsid w:val="00B63F45"/>
    <w:rsid w:val="00B6543E"/>
    <w:rsid w:val="00B70A80"/>
    <w:rsid w:val="00B728F1"/>
    <w:rsid w:val="00B72E38"/>
    <w:rsid w:val="00B75352"/>
    <w:rsid w:val="00B77CB1"/>
    <w:rsid w:val="00B77F25"/>
    <w:rsid w:val="00B8136C"/>
    <w:rsid w:val="00B84530"/>
    <w:rsid w:val="00B857E8"/>
    <w:rsid w:val="00B87294"/>
    <w:rsid w:val="00B87DA5"/>
    <w:rsid w:val="00B90790"/>
    <w:rsid w:val="00B91728"/>
    <w:rsid w:val="00B919D4"/>
    <w:rsid w:val="00B91BFE"/>
    <w:rsid w:val="00B91EC1"/>
    <w:rsid w:val="00BA15A1"/>
    <w:rsid w:val="00BA3D9F"/>
    <w:rsid w:val="00BA5520"/>
    <w:rsid w:val="00BA5D1C"/>
    <w:rsid w:val="00BB15DE"/>
    <w:rsid w:val="00BB2591"/>
    <w:rsid w:val="00BB784C"/>
    <w:rsid w:val="00BC0E41"/>
    <w:rsid w:val="00BC4E8D"/>
    <w:rsid w:val="00BC5930"/>
    <w:rsid w:val="00BC5F39"/>
    <w:rsid w:val="00BC64F6"/>
    <w:rsid w:val="00BC6557"/>
    <w:rsid w:val="00BD319C"/>
    <w:rsid w:val="00BF28A7"/>
    <w:rsid w:val="00BF31F2"/>
    <w:rsid w:val="00C003D8"/>
    <w:rsid w:val="00C00457"/>
    <w:rsid w:val="00C01A63"/>
    <w:rsid w:val="00C01E6F"/>
    <w:rsid w:val="00C0415D"/>
    <w:rsid w:val="00C0420D"/>
    <w:rsid w:val="00C04C09"/>
    <w:rsid w:val="00C04F63"/>
    <w:rsid w:val="00C069D3"/>
    <w:rsid w:val="00C076FD"/>
    <w:rsid w:val="00C07883"/>
    <w:rsid w:val="00C10F28"/>
    <w:rsid w:val="00C12CB9"/>
    <w:rsid w:val="00C12CE5"/>
    <w:rsid w:val="00C13543"/>
    <w:rsid w:val="00C13693"/>
    <w:rsid w:val="00C13F15"/>
    <w:rsid w:val="00C13F75"/>
    <w:rsid w:val="00C21ED2"/>
    <w:rsid w:val="00C23368"/>
    <w:rsid w:val="00C25AF8"/>
    <w:rsid w:val="00C3073B"/>
    <w:rsid w:val="00C31B4D"/>
    <w:rsid w:val="00C31D18"/>
    <w:rsid w:val="00C32369"/>
    <w:rsid w:val="00C3295B"/>
    <w:rsid w:val="00C4069B"/>
    <w:rsid w:val="00C41F5D"/>
    <w:rsid w:val="00C44191"/>
    <w:rsid w:val="00C47A4E"/>
    <w:rsid w:val="00C47A7D"/>
    <w:rsid w:val="00C52752"/>
    <w:rsid w:val="00C53AEC"/>
    <w:rsid w:val="00C56CC1"/>
    <w:rsid w:val="00C61994"/>
    <w:rsid w:val="00C62BA4"/>
    <w:rsid w:val="00C63578"/>
    <w:rsid w:val="00C64A9C"/>
    <w:rsid w:val="00C65EAE"/>
    <w:rsid w:val="00C6614C"/>
    <w:rsid w:val="00C66F1A"/>
    <w:rsid w:val="00C71AAD"/>
    <w:rsid w:val="00C7425B"/>
    <w:rsid w:val="00C74A68"/>
    <w:rsid w:val="00C76900"/>
    <w:rsid w:val="00C772BB"/>
    <w:rsid w:val="00C80BF0"/>
    <w:rsid w:val="00C82CA6"/>
    <w:rsid w:val="00C84A7C"/>
    <w:rsid w:val="00C864B4"/>
    <w:rsid w:val="00C8770D"/>
    <w:rsid w:val="00C87E56"/>
    <w:rsid w:val="00C93C87"/>
    <w:rsid w:val="00C93D2D"/>
    <w:rsid w:val="00C93F1F"/>
    <w:rsid w:val="00C94F09"/>
    <w:rsid w:val="00C95A63"/>
    <w:rsid w:val="00C969A6"/>
    <w:rsid w:val="00C96AA0"/>
    <w:rsid w:val="00C970B3"/>
    <w:rsid w:val="00CA2672"/>
    <w:rsid w:val="00CA2CB5"/>
    <w:rsid w:val="00CA4FEA"/>
    <w:rsid w:val="00CA681B"/>
    <w:rsid w:val="00CB0B85"/>
    <w:rsid w:val="00CB2607"/>
    <w:rsid w:val="00CB359F"/>
    <w:rsid w:val="00CC6196"/>
    <w:rsid w:val="00CC7E45"/>
    <w:rsid w:val="00CD044A"/>
    <w:rsid w:val="00CD2E9C"/>
    <w:rsid w:val="00CD32E9"/>
    <w:rsid w:val="00CD4D4C"/>
    <w:rsid w:val="00CD7038"/>
    <w:rsid w:val="00CE411C"/>
    <w:rsid w:val="00CE616A"/>
    <w:rsid w:val="00CE6763"/>
    <w:rsid w:val="00CF2622"/>
    <w:rsid w:val="00CF69E5"/>
    <w:rsid w:val="00CF7C80"/>
    <w:rsid w:val="00CF7FCE"/>
    <w:rsid w:val="00D01BB7"/>
    <w:rsid w:val="00D05D42"/>
    <w:rsid w:val="00D110B5"/>
    <w:rsid w:val="00D1187E"/>
    <w:rsid w:val="00D12D5E"/>
    <w:rsid w:val="00D145D1"/>
    <w:rsid w:val="00D16FAC"/>
    <w:rsid w:val="00D20300"/>
    <w:rsid w:val="00D20A18"/>
    <w:rsid w:val="00D30172"/>
    <w:rsid w:val="00D31347"/>
    <w:rsid w:val="00D3742C"/>
    <w:rsid w:val="00D37641"/>
    <w:rsid w:val="00D37E54"/>
    <w:rsid w:val="00D4332C"/>
    <w:rsid w:val="00D44221"/>
    <w:rsid w:val="00D451A8"/>
    <w:rsid w:val="00D45A79"/>
    <w:rsid w:val="00D47CFA"/>
    <w:rsid w:val="00D5196E"/>
    <w:rsid w:val="00D548D7"/>
    <w:rsid w:val="00D552DE"/>
    <w:rsid w:val="00D5559A"/>
    <w:rsid w:val="00D57C84"/>
    <w:rsid w:val="00D61124"/>
    <w:rsid w:val="00D649E8"/>
    <w:rsid w:val="00D65CC0"/>
    <w:rsid w:val="00D67BFF"/>
    <w:rsid w:val="00D71E34"/>
    <w:rsid w:val="00D74070"/>
    <w:rsid w:val="00D76283"/>
    <w:rsid w:val="00D771C4"/>
    <w:rsid w:val="00D777B0"/>
    <w:rsid w:val="00D8239B"/>
    <w:rsid w:val="00D83974"/>
    <w:rsid w:val="00D83F39"/>
    <w:rsid w:val="00D87A13"/>
    <w:rsid w:val="00D917B6"/>
    <w:rsid w:val="00D930C3"/>
    <w:rsid w:val="00D949E9"/>
    <w:rsid w:val="00D94BAF"/>
    <w:rsid w:val="00D95ADE"/>
    <w:rsid w:val="00D960D7"/>
    <w:rsid w:val="00D979FF"/>
    <w:rsid w:val="00DA0CFB"/>
    <w:rsid w:val="00DA6700"/>
    <w:rsid w:val="00DA7455"/>
    <w:rsid w:val="00DB0101"/>
    <w:rsid w:val="00DB1B68"/>
    <w:rsid w:val="00DB2DF8"/>
    <w:rsid w:val="00DB2E91"/>
    <w:rsid w:val="00DB56D2"/>
    <w:rsid w:val="00DB6610"/>
    <w:rsid w:val="00DC0361"/>
    <w:rsid w:val="00DC19DB"/>
    <w:rsid w:val="00DC2C98"/>
    <w:rsid w:val="00DC4AEF"/>
    <w:rsid w:val="00DC50D7"/>
    <w:rsid w:val="00DC74C5"/>
    <w:rsid w:val="00DD21A1"/>
    <w:rsid w:val="00DD5881"/>
    <w:rsid w:val="00DE122E"/>
    <w:rsid w:val="00DE1B27"/>
    <w:rsid w:val="00DE4471"/>
    <w:rsid w:val="00DE4F17"/>
    <w:rsid w:val="00DE5274"/>
    <w:rsid w:val="00DE581A"/>
    <w:rsid w:val="00DE5C00"/>
    <w:rsid w:val="00DE6A87"/>
    <w:rsid w:val="00DF04CE"/>
    <w:rsid w:val="00DF2BC5"/>
    <w:rsid w:val="00DF5172"/>
    <w:rsid w:val="00E032AC"/>
    <w:rsid w:val="00E13147"/>
    <w:rsid w:val="00E1447B"/>
    <w:rsid w:val="00E175C3"/>
    <w:rsid w:val="00E21C82"/>
    <w:rsid w:val="00E21C9A"/>
    <w:rsid w:val="00E26F15"/>
    <w:rsid w:val="00E2793C"/>
    <w:rsid w:val="00E32BD0"/>
    <w:rsid w:val="00E32F29"/>
    <w:rsid w:val="00E33431"/>
    <w:rsid w:val="00E352B8"/>
    <w:rsid w:val="00E427D9"/>
    <w:rsid w:val="00E457EE"/>
    <w:rsid w:val="00E50418"/>
    <w:rsid w:val="00E5135C"/>
    <w:rsid w:val="00E5228F"/>
    <w:rsid w:val="00E546CF"/>
    <w:rsid w:val="00E5742D"/>
    <w:rsid w:val="00E57DDF"/>
    <w:rsid w:val="00E601E7"/>
    <w:rsid w:val="00E65B75"/>
    <w:rsid w:val="00E67DD8"/>
    <w:rsid w:val="00E71F5F"/>
    <w:rsid w:val="00E7323A"/>
    <w:rsid w:val="00E73C1E"/>
    <w:rsid w:val="00E75D98"/>
    <w:rsid w:val="00E771C4"/>
    <w:rsid w:val="00E82DCB"/>
    <w:rsid w:val="00E84B18"/>
    <w:rsid w:val="00E928D8"/>
    <w:rsid w:val="00E947C3"/>
    <w:rsid w:val="00E95118"/>
    <w:rsid w:val="00E95AE7"/>
    <w:rsid w:val="00EA23CA"/>
    <w:rsid w:val="00EA2F05"/>
    <w:rsid w:val="00EA2F75"/>
    <w:rsid w:val="00EA6292"/>
    <w:rsid w:val="00EA6DAA"/>
    <w:rsid w:val="00EA73DA"/>
    <w:rsid w:val="00EB0929"/>
    <w:rsid w:val="00EB136B"/>
    <w:rsid w:val="00EB1A54"/>
    <w:rsid w:val="00EB42C8"/>
    <w:rsid w:val="00EB6AA6"/>
    <w:rsid w:val="00EC03E2"/>
    <w:rsid w:val="00EC1C8E"/>
    <w:rsid w:val="00EC3F08"/>
    <w:rsid w:val="00ED0A49"/>
    <w:rsid w:val="00ED1359"/>
    <w:rsid w:val="00ED1665"/>
    <w:rsid w:val="00ED170B"/>
    <w:rsid w:val="00ED25C6"/>
    <w:rsid w:val="00ED276C"/>
    <w:rsid w:val="00ED43D1"/>
    <w:rsid w:val="00ED477B"/>
    <w:rsid w:val="00ED5C11"/>
    <w:rsid w:val="00EE325E"/>
    <w:rsid w:val="00EE48F7"/>
    <w:rsid w:val="00EE52E4"/>
    <w:rsid w:val="00EE6387"/>
    <w:rsid w:val="00EE7C75"/>
    <w:rsid w:val="00EF1DAF"/>
    <w:rsid w:val="00EF333A"/>
    <w:rsid w:val="00EF4866"/>
    <w:rsid w:val="00EF5BA9"/>
    <w:rsid w:val="00EF701B"/>
    <w:rsid w:val="00EF7055"/>
    <w:rsid w:val="00F008F1"/>
    <w:rsid w:val="00F0096B"/>
    <w:rsid w:val="00F00FDA"/>
    <w:rsid w:val="00F035FF"/>
    <w:rsid w:val="00F03F0D"/>
    <w:rsid w:val="00F04248"/>
    <w:rsid w:val="00F04E20"/>
    <w:rsid w:val="00F113F9"/>
    <w:rsid w:val="00F11706"/>
    <w:rsid w:val="00F13671"/>
    <w:rsid w:val="00F156A5"/>
    <w:rsid w:val="00F15F7C"/>
    <w:rsid w:val="00F16826"/>
    <w:rsid w:val="00F16D29"/>
    <w:rsid w:val="00F20E00"/>
    <w:rsid w:val="00F21A21"/>
    <w:rsid w:val="00F23661"/>
    <w:rsid w:val="00F24C3F"/>
    <w:rsid w:val="00F25320"/>
    <w:rsid w:val="00F255C0"/>
    <w:rsid w:val="00F256CE"/>
    <w:rsid w:val="00F3095C"/>
    <w:rsid w:val="00F309D1"/>
    <w:rsid w:val="00F30E0D"/>
    <w:rsid w:val="00F33AFB"/>
    <w:rsid w:val="00F34E59"/>
    <w:rsid w:val="00F34EB5"/>
    <w:rsid w:val="00F35EA8"/>
    <w:rsid w:val="00F378D9"/>
    <w:rsid w:val="00F40193"/>
    <w:rsid w:val="00F40617"/>
    <w:rsid w:val="00F4193E"/>
    <w:rsid w:val="00F44457"/>
    <w:rsid w:val="00F4452C"/>
    <w:rsid w:val="00F46CE4"/>
    <w:rsid w:val="00F504D2"/>
    <w:rsid w:val="00F510BA"/>
    <w:rsid w:val="00F523BD"/>
    <w:rsid w:val="00F52822"/>
    <w:rsid w:val="00F5346B"/>
    <w:rsid w:val="00F54FC8"/>
    <w:rsid w:val="00F57142"/>
    <w:rsid w:val="00F5747C"/>
    <w:rsid w:val="00F61786"/>
    <w:rsid w:val="00F621D9"/>
    <w:rsid w:val="00F623F1"/>
    <w:rsid w:val="00F62538"/>
    <w:rsid w:val="00F62F71"/>
    <w:rsid w:val="00F65036"/>
    <w:rsid w:val="00F71844"/>
    <w:rsid w:val="00F73406"/>
    <w:rsid w:val="00F736D6"/>
    <w:rsid w:val="00F73BE3"/>
    <w:rsid w:val="00F747A5"/>
    <w:rsid w:val="00F74CD5"/>
    <w:rsid w:val="00F80A54"/>
    <w:rsid w:val="00F83EB9"/>
    <w:rsid w:val="00F856F2"/>
    <w:rsid w:val="00F87E58"/>
    <w:rsid w:val="00F903FE"/>
    <w:rsid w:val="00F927A1"/>
    <w:rsid w:val="00F96765"/>
    <w:rsid w:val="00F97F27"/>
    <w:rsid w:val="00FA130C"/>
    <w:rsid w:val="00FA14BC"/>
    <w:rsid w:val="00FA4379"/>
    <w:rsid w:val="00FA7955"/>
    <w:rsid w:val="00FB0069"/>
    <w:rsid w:val="00FC074B"/>
    <w:rsid w:val="00FC0EC4"/>
    <w:rsid w:val="00FC26B8"/>
    <w:rsid w:val="00FC4F42"/>
    <w:rsid w:val="00FC7BB4"/>
    <w:rsid w:val="00FD4709"/>
    <w:rsid w:val="00FD6F17"/>
    <w:rsid w:val="00FD7DC9"/>
    <w:rsid w:val="00FE1DE1"/>
    <w:rsid w:val="00FE5207"/>
    <w:rsid w:val="00FF04C3"/>
    <w:rsid w:val="00FF2617"/>
    <w:rsid w:val="00FF306C"/>
    <w:rsid w:val="00FF6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1EEF0D-2F00-4C6C-9B20-9A8180B5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D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D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05D42"/>
    <w:pPr>
      <w:keepNext/>
      <w:widowControl w:val="0"/>
      <w:overflowPunct w:val="0"/>
      <w:autoSpaceDE w:val="0"/>
      <w:autoSpaceDN w:val="0"/>
      <w:adjustRightInd w:val="0"/>
      <w:spacing w:line="422" w:lineRule="atLeast"/>
      <w:jc w:val="both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2"/>
    </w:pPr>
    <w:rPr>
      <w:sz w:val="30"/>
      <w:szCs w:val="20"/>
    </w:rPr>
  </w:style>
  <w:style w:type="paragraph" w:styleId="4">
    <w:name w:val="heading 4"/>
    <w:basedOn w:val="a"/>
    <w:next w:val="a"/>
    <w:link w:val="4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D05D42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D05D42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D05D42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05D42"/>
    <w:pPr>
      <w:keepNext/>
      <w:widowControl w:val="0"/>
      <w:spacing w:line="240" w:lineRule="exact"/>
      <w:ind w:left="4248" w:firstLine="72"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7D9B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347D9B"/>
    <w:rPr>
      <w:sz w:val="28"/>
    </w:rPr>
  </w:style>
  <w:style w:type="character" w:customStyle="1" w:styleId="30">
    <w:name w:val="Заголовок 3 Знак"/>
    <w:link w:val="3"/>
    <w:uiPriority w:val="9"/>
    <w:rsid w:val="00347D9B"/>
    <w:rPr>
      <w:sz w:val="30"/>
    </w:rPr>
  </w:style>
  <w:style w:type="character" w:customStyle="1" w:styleId="40">
    <w:name w:val="Заголовок 4 Знак"/>
    <w:link w:val="4"/>
    <w:rsid w:val="002F62A8"/>
    <w:rPr>
      <w:sz w:val="36"/>
    </w:rPr>
  </w:style>
  <w:style w:type="character" w:customStyle="1" w:styleId="50">
    <w:name w:val="Заголовок 5 Знак"/>
    <w:link w:val="5"/>
    <w:rsid w:val="00347D9B"/>
    <w:rPr>
      <w:sz w:val="28"/>
    </w:rPr>
  </w:style>
  <w:style w:type="paragraph" w:styleId="a3">
    <w:name w:val="caption"/>
    <w:basedOn w:val="a"/>
    <w:next w:val="a"/>
    <w:qFormat/>
    <w:rsid w:val="00D05D42"/>
    <w:pPr>
      <w:widowControl w:val="0"/>
      <w:tabs>
        <w:tab w:val="left" w:pos="126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</w:pPr>
    <w:rPr>
      <w:rFonts w:ascii="Times" w:hAnsi="Times"/>
      <w:b/>
      <w:sz w:val="32"/>
      <w:szCs w:val="20"/>
    </w:rPr>
  </w:style>
  <w:style w:type="paragraph" w:styleId="a4">
    <w:name w:val="Title"/>
    <w:basedOn w:val="a"/>
    <w:qFormat/>
    <w:rsid w:val="00D05D4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0"/>
    </w:rPr>
  </w:style>
  <w:style w:type="paragraph" w:styleId="a5">
    <w:name w:val="Subtitle"/>
    <w:basedOn w:val="a"/>
    <w:qFormat/>
    <w:rsid w:val="00D05D42"/>
    <w:rPr>
      <w:sz w:val="28"/>
    </w:rPr>
  </w:style>
  <w:style w:type="paragraph" w:styleId="a6">
    <w:name w:val="Body Text"/>
    <w:basedOn w:val="a"/>
    <w:link w:val="a7"/>
    <w:rsid w:val="00D05D4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F04E20"/>
    <w:rPr>
      <w:sz w:val="28"/>
      <w:szCs w:val="24"/>
    </w:rPr>
  </w:style>
  <w:style w:type="paragraph" w:styleId="21">
    <w:name w:val="Body Text 2"/>
    <w:basedOn w:val="a"/>
    <w:rsid w:val="00D05D42"/>
    <w:pPr>
      <w:spacing w:line="240" w:lineRule="exact"/>
    </w:pPr>
    <w:rPr>
      <w:sz w:val="28"/>
    </w:rPr>
  </w:style>
  <w:style w:type="paragraph" w:styleId="a8">
    <w:name w:val="header"/>
    <w:basedOn w:val="a"/>
    <w:link w:val="a9"/>
    <w:uiPriority w:val="99"/>
    <w:rsid w:val="00D05D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13F75"/>
    <w:rPr>
      <w:sz w:val="24"/>
      <w:szCs w:val="24"/>
    </w:rPr>
  </w:style>
  <w:style w:type="character" w:styleId="aa">
    <w:name w:val="page number"/>
    <w:basedOn w:val="a0"/>
    <w:rsid w:val="00D05D42"/>
  </w:style>
  <w:style w:type="paragraph" w:customStyle="1" w:styleId="210">
    <w:name w:val="Основной текст 21"/>
    <w:basedOn w:val="a"/>
    <w:rsid w:val="00D05D42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D05D42"/>
    <w:pPr>
      <w:widowControl w:val="0"/>
      <w:spacing w:line="240" w:lineRule="exact"/>
      <w:jc w:val="both"/>
    </w:pPr>
    <w:rPr>
      <w:b/>
      <w:bCs/>
      <w:sz w:val="28"/>
    </w:rPr>
  </w:style>
  <w:style w:type="paragraph" w:styleId="ab">
    <w:name w:val="Balloon Text"/>
    <w:basedOn w:val="a"/>
    <w:link w:val="ac"/>
    <w:uiPriority w:val="99"/>
    <w:semiHidden/>
    <w:rsid w:val="00A109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5D9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A16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6">
    <w:name w:val="Style16"/>
    <w:basedOn w:val="a"/>
    <w:uiPriority w:val="99"/>
    <w:rsid w:val="00D87A13"/>
    <w:pPr>
      <w:widowControl w:val="0"/>
      <w:autoSpaceDE w:val="0"/>
      <w:autoSpaceDN w:val="0"/>
      <w:adjustRightInd w:val="0"/>
      <w:spacing w:line="324" w:lineRule="exact"/>
    </w:pPr>
  </w:style>
  <w:style w:type="character" w:customStyle="1" w:styleId="FontStyle88">
    <w:name w:val="Font Style88"/>
    <w:uiPriority w:val="99"/>
    <w:rsid w:val="00D87A13"/>
    <w:rPr>
      <w:rFonts w:ascii="Times New Roman" w:hAnsi="Times New Roman" w:cs="Times New Roman"/>
      <w:spacing w:val="10"/>
      <w:sz w:val="24"/>
      <w:szCs w:val="24"/>
    </w:rPr>
  </w:style>
  <w:style w:type="character" w:styleId="ae">
    <w:name w:val="Hyperlink"/>
    <w:uiPriority w:val="99"/>
    <w:unhideWhenUsed/>
    <w:rsid w:val="00D87A13"/>
    <w:rPr>
      <w:color w:val="0000FF"/>
      <w:u w:val="single"/>
    </w:rPr>
  </w:style>
  <w:style w:type="paragraph" w:customStyle="1" w:styleId="headertext">
    <w:name w:val="headertext"/>
    <w:basedOn w:val="a"/>
    <w:rsid w:val="00FD6F17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qFormat/>
    <w:rsid w:val="00BB15DE"/>
    <w:pPr>
      <w:spacing w:before="100" w:beforeAutospacing="1" w:after="100" w:afterAutospacing="1"/>
    </w:pPr>
  </w:style>
  <w:style w:type="paragraph" w:styleId="af0">
    <w:name w:val="footer"/>
    <w:basedOn w:val="a"/>
    <w:link w:val="af1"/>
    <w:rsid w:val="00BB15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B15DE"/>
    <w:rPr>
      <w:sz w:val="24"/>
      <w:szCs w:val="24"/>
    </w:rPr>
  </w:style>
  <w:style w:type="paragraph" w:customStyle="1" w:styleId="ConsPlusNormal">
    <w:name w:val="ConsPlusNormal"/>
    <w:link w:val="ConsPlusNormal0"/>
    <w:rsid w:val="000F0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13F75"/>
    <w:rPr>
      <w:rFonts w:ascii="Arial" w:hAnsi="Arial" w:cs="Arial"/>
      <w:lang w:val="ru-RU" w:eastAsia="ru-RU" w:bidi="ar-SA"/>
    </w:rPr>
  </w:style>
  <w:style w:type="paragraph" w:customStyle="1" w:styleId="11">
    <w:name w:val="Обычный1"/>
    <w:rsid w:val="00314AEB"/>
    <w:pPr>
      <w:widowControl w:val="0"/>
      <w:spacing w:before="240" w:line="300" w:lineRule="auto"/>
    </w:pPr>
    <w:rPr>
      <w:sz w:val="24"/>
    </w:rPr>
  </w:style>
  <w:style w:type="paragraph" w:styleId="af2">
    <w:name w:val="List Paragraph"/>
    <w:basedOn w:val="a"/>
    <w:qFormat/>
    <w:rsid w:val="002D0F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3"/>
    <w:locked/>
    <w:rsid w:val="003E2BE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E2BEB"/>
    <w:pPr>
      <w:widowControl w:val="0"/>
      <w:shd w:val="clear" w:color="auto" w:fill="FFFFFF"/>
      <w:spacing w:before="300" w:line="355" w:lineRule="exact"/>
      <w:ind w:hanging="240"/>
      <w:jc w:val="both"/>
    </w:pPr>
    <w:rPr>
      <w:sz w:val="28"/>
      <w:szCs w:val="28"/>
    </w:rPr>
  </w:style>
  <w:style w:type="paragraph" w:styleId="af3">
    <w:name w:val="Body Text Indent"/>
    <w:basedOn w:val="a"/>
    <w:link w:val="af4"/>
    <w:rsid w:val="0053776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53776C"/>
    <w:rPr>
      <w:sz w:val="24"/>
      <w:szCs w:val="24"/>
    </w:rPr>
  </w:style>
  <w:style w:type="paragraph" w:customStyle="1" w:styleId="Style6">
    <w:name w:val="Style6"/>
    <w:basedOn w:val="a"/>
    <w:uiPriority w:val="99"/>
    <w:rsid w:val="00C41F5D"/>
    <w:pPr>
      <w:widowControl w:val="0"/>
      <w:autoSpaceDE w:val="0"/>
      <w:autoSpaceDN w:val="0"/>
      <w:adjustRightInd w:val="0"/>
      <w:spacing w:line="323" w:lineRule="exact"/>
      <w:ind w:firstLine="552"/>
      <w:jc w:val="both"/>
    </w:pPr>
  </w:style>
  <w:style w:type="paragraph" w:customStyle="1" w:styleId="Style7">
    <w:name w:val="Style7"/>
    <w:basedOn w:val="a"/>
    <w:uiPriority w:val="99"/>
    <w:rsid w:val="00C41F5D"/>
    <w:pPr>
      <w:widowControl w:val="0"/>
      <w:autoSpaceDE w:val="0"/>
      <w:autoSpaceDN w:val="0"/>
      <w:adjustRightInd w:val="0"/>
      <w:spacing w:line="324" w:lineRule="exact"/>
      <w:ind w:firstLine="566"/>
      <w:jc w:val="both"/>
    </w:pPr>
  </w:style>
  <w:style w:type="character" w:customStyle="1" w:styleId="FontStyle13">
    <w:name w:val="Font Style13"/>
    <w:uiPriority w:val="99"/>
    <w:rsid w:val="00C41F5D"/>
    <w:rPr>
      <w:rFonts w:ascii="Times New Roman" w:hAnsi="Times New Roman" w:cs="Times New Roman"/>
      <w:sz w:val="26"/>
      <w:szCs w:val="26"/>
    </w:rPr>
  </w:style>
  <w:style w:type="character" w:styleId="af5">
    <w:name w:val="Emphasis"/>
    <w:uiPriority w:val="20"/>
    <w:qFormat/>
    <w:rsid w:val="00347D9B"/>
    <w:rPr>
      <w:i/>
      <w:iCs/>
    </w:rPr>
  </w:style>
  <w:style w:type="paragraph" w:styleId="af6">
    <w:name w:val="footnote text"/>
    <w:basedOn w:val="a"/>
    <w:link w:val="af7"/>
    <w:rsid w:val="00347D9B"/>
    <w:pPr>
      <w:widowControl w:val="0"/>
      <w:suppressAutoHyphens/>
      <w:autoSpaceDE w:val="0"/>
      <w:spacing w:line="360" w:lineRule="auto"/>
      <w:ind w:firstLine="720"/>
      <w:jc w:val="both"/>
    </w:pPr>
    <w:rPr>
      <w:sz w:val="20"/>
      <w:szCs w:val="20"/>
      <w:lang w:eastAsia="zh-CN"/>
    </w:rPr>
  </w:style>
  <w:style w:type="character" w:customStyle="1" w:styleId="af7">
    <w:name w:val="Текст сноски Знак"/>
    <w:link w:val="af6"/>
    <w:rsid w:val="00347D9B"/>
    <w:rPr>
      <w:lang w:eastAsia="zh-CN"/>
    </w:rPr>
  </w:style>
  <w:style w:type="paragraph" w:styleId="af8">
    <w:name w:val="No Spacing"/>
    <w:link w:val="af9"/>
    <w:uiPriority w:val="99"/>
    <w:qFormat/>
    <w:rsid w:val="00347D9B"/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E84B18"/>
    <w:pPr>
      <w:widowControl w:val="0"/>
      <w:autoSpaceDE w:val="0"/>
      <w:autoSpaceDN w:val="0"/>
      <w:adjustRightInd w:val="0"/>
      <w:spacing w:line="321" w:lineRule="exact"/>
      <w:jc w:val="center"/>
    </w:pPr>
  </w:style>
  <w:style w:type="character" w:customStyle="1" w:styleId="FontStyle16">
    <w:name w:val="Font Style16"/>
    <w:uiPriority w:val="99"/>
    <w:rsid w:val="00BB784C"/>
    <w:rPr>
      <w:rFonts w:ascii="Times New Roman" w:hAnsi="Times New Roman" w:cs="Times New Roman"/>
      <w:sz w:val="24"/>
      <w:szCs w:val="24"/>
    </w:rPr>
  </w:style>
  <w:style w:type="paragraph" w:customStyle="1" w:styleId="FR3">
    <w:name w:val="FR3"/>
    <w:rsid w:val="00B2641F"/>
    <w:pPr>
      <w:widowControl w:val="0"/>
      <w:ind w:left="120"/>
    </w:pPr>
  </w:style>
  <w:style w:type="paragraph" w:customStyle="1" w:styleId="220">
    <w:name w:val="Основной текст 22"/>
    <w:basedOn w:val="a"/>
    <w:rsid w:val="002F62A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character" w:customStyle="1" w:styleId="markedcontent">
    <w:name w:val="markedcontent"/>
    <w:basedOn w:val="a0"/>
    <w:rsid w:val="002F4EE0"/>
  </w:style>
  <w:style w:type="paragraph" w:customStyle="1" w:styleId="ConsPlusTitle">
    <w:name w:val="ConsPlusTitle"/>
    <w:rsid w:val="004931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a"/>
    <w:rsid w:val="00493158"/>
    <w:pPr>
      <w:widowControl w:val="0"/>
      <w:suppressLineNumbers/>
      <w:suppressAutoHyphens/>
    </w:pPr>
    <w:rPr>
      <w:kern w:val="1"/>
    </w:rPr>
  </w:style>
  <w:style w:type="character" w:customStyle="1" w:styleId="field-content">
    <w:name w:val="field-content"/>
    <w:basedOn w:val="a0"/>
    <w:rsid w:val="00493158"/>
  </w:style>
  <w:style w:type="paragraph" w:customStyle="1" w:styleId="ConsPlusNonformat">
    <w:name w:val="ConsPlusNonformat"/>
    <w:rsid w:val="00AC50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a">
    <w:name w:val="Гипертекстовая ссылка"/>
    <w:uiPriority w:val="99"/>
    <w:qFormat/>
    <w:rsid w:val="00AC5024"/>
    <w:rPr>
      <w:rFonts w:ascii="Times New Roman" w:hAnsi="Times New Roman" w:cs="Times New Roman"/>
      <w:b w:val="0"/>
      <w:bCs w:val="0"/>
      <w:color w:val="106BBE"/>
    </w:rPr>
  </w:style>
  <w:style w:type="character" w:customStyle="1" w:styleId="hl">
    <w:name w:val="hl"/>
    <w:qFormat/>
    <w:rsid w:val="00AC5024"/>
  </w:style>
  <w:style w:type="paragraph" w:customStyle="1" w:styleId="12">
    <w:name w:val="Без интервала1"/>
    <w:uiPriority w:val="99"/>
    <w:qFormat/>
    <w:rsid w:val="00AC5024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6"/>
    <w:qFormat/>
    <w:rsid w:val="00AC5024"/>
    <w:pPr>
      <w:widowControl w:val="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afb">
    <w:name w:val="подпись к объекту"/>
    <w:basedOn w:val="a"/>
    <w:next w:val="a"/>
    <w:uiPriority w:val="99"/>
    <w:rsid w:val="008761CD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character" w:styleId="afc">
    <w:name w:val="annotation reference"/>
    <w:basedOn w:val="a0"/>
    <w:uiPriority w:val="99"/>
    <w:unhideWhenUsed/>
    <w:rsid w:val="008761CD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8761CD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8761CD"/>
    <w:rPr>
      <w:rFonts w:eastAsia="Calibri"/>
      <w:lang w:eastAsia="en-US"/>
    </w:rPr>
  </w:style>
  <w:style w:type="paragraph" w:styleId="aff">
    <w:name w:val="annotation subject"/>
    <w:basedOn w:val="afd"/>
    <w:next w:val="afd"/>
    <w:link w:val="aff0"/>
    <w:uiPriority w:val="99"/>
    <w:unhideWhenUsed/>
    <w:rsid w:val="008761CD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8761CD"/>
    <w:rPr>
      <w:rFonts w:eastAsia="Calibri"/>
      <w:b/>
      <w:bCs/>
      <w:lang w:eastAsia="en-US"/>
    </w:rPr>
  </w:style>
  <w:style w:type="character" w:customStyle="1" w:styleId="FontStyle21">
    <w:name w:val="Font Style21"/>
    <w:basedOn w:val="a0"/>
    <w:rsid w:val="0000295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002950"/>
    <w:rPr>
      <w:rFonts w:ascii="Tahoma" w:hAnsi="Tahoma" w:cs="Tahoma"/>
      <w:sz w:val="8"/>
      <w:szCs w:val="8"/>
    </w:rPr>
  </w:style>
  <w:style w:type="paragraph" w:customStyle="1" w:styleId="Style10">
    <w:name w:val="Style10"/>
    <w:basedOn w:val="a"/>
    <w:rsid w:val="00002950"/>
    <w:pPr>
      <w:widowControl w:val="0"/>
      <w:autoSpaceDE w:val="0"/>
      <w:autoSpaceDN w:val="0"/>
      <w:adjustRightInd w:val="0"/>
      <w:spacing w:line="91" w:lineRule="exact"/>
      <w:jc w:val="center"/>
    </w:pPr>
    <w:rPr>
      <w:rFonts w:ascii="Georgia" w:hAnsi="Georgia"/>
    </w:rPr>
  </w:style>
  <w:style w:type="character" w:customStyle="1" w:styleId="af9">
    <w:name w:val="Без интервала Знак"/>
    <w:link w:val="af8"/>
    <w:uiPriority w:val="99"/>
    <w:locked/>
    <w:rsid w:val="00592DAA"/>
    <w:rPr>
      <w:rFonts w:ascii="Calibri" w:hAnsi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2C260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60D"/>
    <w:pPr>
      <w:widowControl w:val="0"/>
      <w:autoSpaceDE w:val="0"/>
      <w:autoSpaceDN w:val="0"/>
      <w:ind w:left="62"/>
    </w:pPr>
    <w:rPr>
      <w:sz w:val="22"/>
      <w:szCs w:val="22"/>
      <w:lang w:eastAsia="en-US"/>
    </w:rPr>
  </w:style>
  <w:style w:type="paragraph" w:customStyle="1" w:styleId="Standard">
    <w:name w:val="Standard"/>
    <w:rsid w:val="004D5B24"/>
    <w:pPr>
      <w:suppressAutoHyphens/>
      <w:autoSpaceDN w:val="0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CA3B8-A3D6-4B34-B313-0C19986B6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2</cp:revision>
  <cp:lastPrinted>2025-02-10T11:24:00Z</cp:lastPrinted>
  <dcterms:created xsi:type="dcterms:W3CDTF">2025-02-25T06:17:00Z</dcterms:created>
  <dcterms:modified xsi:type="dcterms:W3CDTF">2025-02-25T06:17:00Z</dcterms:modified>
</cp:coreProperties>
</file>