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A2" w:rsidRPr="005C46A2" w:rsidRDefault="005C46A2" w:rsidP="005C46A2">
      <w:r w:rsidRPr="005C46A2">
        <w:rPr>
          <w:b/>
          <w:bCs/>
        </w:rPr>
        <w:t>Российская Федерация</w:t>
      </w:r>
    </w:p>
    <w:p w:rsidR="005C46A2" w:rsidRPr="005C46A2" w:rsidRDefault="005C46A2" w:rsidP="005C46A2">
      <w:r w:rsidRPr="005C46A2">
        <w:rPr>
          <w:b/>
          <w:bCs/>
        </w:rPr>
        <w:t>Новгородская область</w:t>
      </w:r>
    </w:p>
    <w:p w:rsidR="005C46A2" w:rsidRPr="005C46A2" w:rsidRDefault="005C46A2" w:rsidP="005C46A2">
      <w:r w:rsidRPr="005C46A2">
        <w:t>ДУМА ПОДДОРСКОГО МУНИЦИПАЛЬНОГО РАЙОНА</w:t>
      </w:r>
    </w:p>
    <w:p w:rsidR="005C46A2" w:rsidRPr="005C46A2" w:rsidRDefault="005C46A2" w:rsidP="005C46A2">
      <w:r w:rsidRPr="005C46A2">
        <w:t>Р Е Ш Е Н И Е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от 27.02.2014 № 636</w:t>
      </w:r>
    </w:p>
    <w:p w:rsidR="005C46A2" w:rsidRPr="005C46A2" w:rsidRDefault="005C46A2" w:rsidP="005C46A2">
      <w:proofErr w:type="spellStart"/>
      <w:r w:rsidRPr="005C46A2">
        <w:t>с.Поддорье</w:t>
      </w:r>
      <w:proofErr w:type="spellEnd"/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404"/>
      </w:tblGrid>
      <w:tr w:rsidR="005C46A2" w:rsidRPr="005C46A2" w:rsidTr="005C46A2">
        <w:tc>
          <w:tcPr>
            <w:tcW w:w="6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Об утверждении Положения о  сообщении  лицами, замещающими муниципальные должности,  должности муниципальной службы  о получении подарка в связи с их должностным положением или исполнением ими должностных обязанностей, сдаче и оценке подарка, реализации (выкупе) и зач</w:t>
            </w:r>
            <w:bookmarkStart w:id="0" w:name="_GoBack"/>
            <w:bookmarkEnd w:id="0"/>
            <w:r w:rsidRPr="005C46A2">
              <w:rPr>
                <w:b/>
                <w:bCs/>
              </w:rPr>
              <w:t>ислении средств, вырученных от его реализации</w:t>
            </w:r>
          </w:p>
          <w:p w:rsidR="005C46A2" w:rsidRPr="005C46A2" w:rsidRDefault="005C46A2" w:rsidP="005C46A2">
            <w:r w:rsidRPr="005C46A2">
              <w:rPr>
                <w:b/>
                <w:bCs/>
              </w:rPr>
              <w:t> </w:t>
            </w:r>
          </w:p>
        </w:tc>
        <w:tc>
          <w:tcPr>
            <w:tcW w:w="24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 </w:t>
            </w:r>
          </w:p>
        </w:tc>
      </w:tr>
    </w:tbl>
    <w:p w:rsidR="005C46A2" w:rsidRPr="005C46A2" w:rsidRDefault="005C46A2" w:rsidP="005C46A2">
      <w:r w:rsidRPr="005C46A2">
        <w:t xml:space="preserve">В соответствии с Федеральным </w:t>
      </w:r>
      <w:proofErr w:type="gramStart"/>
      <w:r w:rsidRPr="005C46A2">
        <w:t>законом  от</w:t>
      </w:r>
      <w:proofErr w:type="gramEnd"/>
      <w:r w:rsidRPr="005C46A2">
        <w:t xml:space="preserve"> 25 декабря 2008 года № 273-ФЗ «О противодействии коррупции», Постановлением Правительства Российской Федерации  от 9 января 2014 года № 10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C46A2" w:rsidRPr="005C46A2" w:rsidRDefault="005C46A2" w:rsidP="005C46A2">
      <w:r w:rsidRPr="005C46A2">
        <w:t>Дума Поддорского муниципального района</w:t>
      </w:r>
    </w:p>
    <w:p w:rsidR="005C46A2" w:rsidRPr="005C46A2" w:rsidRDefault="005C46A2" w:rsidP="005C46A2">
      <w:r w:rsidRPr="005C46A2">
        <w:rPr>
          <w:b/>
          <w:bCs/>
        </w:rPr>
        <w:t>РЕШИЛА:</w:t>
      </w:r>
    </w:p>
    <w:p w:rsidR="005C46A2" w:rsidRPr="005C46A2" w:rsidRDefault="005C46A2" w:rsidP="005C46A2">
      <w:r w:rsidRPr="005C46A2">
        <w:t xml:space="preserve">1.Утвердить прилагаемое положение о </w:t>
      </w:r>
      <w:proofErr w:type="gramStart"/>
      <w:r w:rsidRPr="005C46A2">
        <w:t>сообщении  лицами</w:t>
      </w:r>
      <w:proofErr w:type="gramEnd"/>
      <w:r w:rsidRPr="005C46A2">
        <w:t>, замещающими муниципальные должности, должности муниципальной службы  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5C46A2" w:rsidRPr="005C46A2" w:rsidRDefault="005C46A2" w:rsidP="005C46A2">
      <w:r w:rsidRPr="005C46A2">
        <w:t>2. Создать комиссию по определению стоимости подарков, полученных лицами, замещающими муниципальные должности, должности муниципальной службы в связи с их должностным положением или исполнением ими должностных обязанностей и утвердить её состав.</w:t>
      </w:r>
    </w:p>
    <w:p w:rsidR="005C46A2" w:rsidRPr="005C46A2" w:rsidRDefault="005C46A2" w:rsidP="005C46A2">
      <w:r w:rsidRPr="005C46A2">
        <w:t>3.Утвердить Положение о работе комиссии по определению стоимости подарков, полученных лицами, замещающими муниципальные должности, должности муниципальной службы в связи с их должностным положением или исполнением ими должностных обязанностей.</w:t>
      </w:r>
    </w:p>
    <w:p w:rsidR="005C46A2" w:rsidRPr="005C46A2" w:rsidRDefault="005C46A2" w:rsidP="005C46A2">
      <w:r w:rsidRPr="005C46A2">
        <w:t xml:space="preserve">4. </w:t>
      </w:r>
      <w:proofErr w:type="gramStart"/>
      <w:r w:rsidRPr="005C46A2">
        <w:t>Опубликовать  настоящее</w:t>
      </w:r>
      <w:proofErr w:type="gramEnd"/>
      <w:r w:rsidRPr="005C46A2">
        <w:t xml:space="preserve"> решение в муниципальной газете «Вестник Поддорского муниципального района».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lastRenderedPageBreak/>
        <w:t> </w:t>
      </w:r>
    </w:p>
    <w:p w:rsidR="005C46A2" w:rsidRPr="005C46A2" w:rsidRDefault="005C46A2" w:rsidP="005C46A2">
      <w:r w:rsidRPr="005C46A2">
        <w:rPr>
          <w:b/>
          <w:bCs/>
        </w:rPr>
        <w:t>Глава</w:t>
      </w:r>
    </w:p>
    <w:p w:rsidR="005C46A2" w:rsidRPr="005C46A2" w:rsidRDefault="005C46A2" w:rsidP="005C46A2">
      <w:r w:rsidRPr="005C46A2">
        <w:rPr>
          <w:b/>
          <w:bCs/>
        </w:rPr>
        <w:t xml:space="preserve">муниципального района                                                      А.Н. </w:t>
      </w:r>
      <w:proofErr w:type="spellStart"/>
      <w:r w:rsidRPr="005C46A2">
        <w:rPr>
          <w:b/>
          <w:bCs/>
        </w:rPr>
        <w:t>Буленков</w:t>
      </w:r>
      <w:proofErr w:type="spellEnd"/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rPr>
          <w:b/>
          <w:bCs/>
        </w:rPr>
        <w:t>Председатель Думы</w:t>
      </w:r>
    </w:p>
    <w:p w:rsidR="005C46A2" w:rsidRPr="005C46A2" w:rsidRDefault="005C46A2" w:rsidP="005C46A2">
      <w:r w:rsidRPr="005C46A2">
        <w:rPr>
          <w:b/>
          <w:bCs/>
        </w:rPr>
        <w:t xml:space="preserve">Поддорского муниципального района                              Н.И. </w:t>
      </w:r>
      <w:proofErr w:type="spellStart"/>
      <w:r w:rsidRPr="005C46A2">
        <w:rPr>
          <w:b/>
          <w:bCs/>
        </w:rPr>
        <w:t>Яблонскене</w:t>
      </w:r>
      <w:proofErr w:type="spellEnd"/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Утверждено</w:t>
      </w:r>
    </w:p>
    <w:p w:rsidR="005C46A2" w:rsidRPr="005C46A2" w:rsidRDefault="005C46A2" w:rsidP="005C46A2">
      <w:r w:rsidRPr="005C46A2">
        <w:t>решением Думы Поддорского</w:t>
      </w:r>
    </w:p>
    <w:p w:rsidR="005C46A2" w:rsidRPr="005C46A2" w:rsidRDefault="005C46A2" w:rsidP="005C46A2">
      <w:r w:rsidRPr="005C46A2">
        <w:t>муниципального района</w:t>
      </w:r>
    </w:p>
    <w:p w:rsidR="005C46A2" w:rsidRPr="005C46A2" w:rsidRDefault="005C46A2" w:rsidP="005C46A2">
      <w:r w:rsidRPr="005C46A2">
        <w:t>от 27.02.2014 № 636</w:t>
      </w:r>
    </w:p>
    <w:p w:rsidR="005C46A2" w:rsidRPr="005C46A2" w:rsidRDefault="005C46A2" w:rsidP="005C46A2">
      <w:r w:rsidRPr="005C46A2">
        <w:t>  ПОЛОЖЕНИЕ</w:t>
      </w:r>
    </w:p>
    <w:p w:rsidR="005C46A2" w:rsidRPr="005C46A2" w:rsidRDefault="005C46A2" w:rsidP="005C46A2">
      <w:r w:rsidRPr="005C46A2">
        <w:t xml:space="preserve">о сообщении   лицами, замещающими муниципальные </w:t>
      </w:r>
      <w:proofErr w:type="gramStart"/>
      <w:r w:rsidRPr="005C46A2">
        <w:t>должности,  должности</w:t>
      </w:r>
      <w:proofErr w:type="gramEnd"/>
      <w:r w:rsidRPr="005C46A2">
        <w:t xml:space="preserve"> муниципальной службы  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pPr>
        <w:numPr>
          <w:ilvl w:val="0"/>
          <w:numId w:val="1"/>
        </w:numPr>
      </w:pPr>
      <w:r w:rsidRPr="005C46A2">
        <w:t>Настоящее   положение определяет порядок сообщения лицами, замещающими муниципальные должности, должности муниципальной службы (муниципальными служащими</w:t>
      </w:r>
      <w:proofErr w:type="gramStart"/>
      <w:r w:rsidRPr="005C46A2">
        <w:t>),   </w:t>
      </w:r>
      <w:proofErr w:type="gramEnd"/>
      <w:r w:rsidRPr="005C46A2"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 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5C46A2" w:rsidRPr="005C46A2" w:rsidRDefault="005C46A2" w:rsidP="005C46A2">
      <w:pPr>
        <w:numPr>
          <w:ilvl w:val="0"/>
          <w:numId w:val="1"/>
        </w:numPr>
      </w:pPr>
      <w:r w:rsidRPr="005C46A2">
        <w:t xml:space="preserve">Для целей </w:t>
      </w:r>
      <w:proofErr w:type="gramStart"/>
      <w:r w:rsidRPr="005C46A2">
        <w:t>настоящего  положения</w:t>
      </w:r>
      <w:proofErr w:type="gramEnd"/>
      <w:r w:rsidRPr="005C46A2">
        <w:t xml:space="preserve"> используются следующие понятия:</w:t>
      </w:r>
    </w:p>
    <w:p w:rsidR="005C46A2" w:rsidRPr="005C46A2" w:rsidRDefault="005C46A2" w:rsidP="005C46A2">
      <w:r w:rsidRPr="005C46A2">
        <w:t xml:space="preserve">«подарок, полученный в связи с протокольными мероприятиями, служебными командировками и другими официальными мероприятиями» -подарок, полученный лицом, замещающим муниципальную должность, муниципальным служащим от физических (юридических) лиц,  которые осуществляют дарение исходя из должностного положения одаряемого или исполнения им должностных обязанностей, за исключением канцелярских </w:t>
      </w:r>
      <w:r w:rsidRPr="005C46A2">
        <w:lastRenderedPageBreak/>
        <w:t>принадлежностей,   которые   в   рамках   протокольных  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 должностных  обязанностей, цветов и ценных подарков, которые вручены в качестве поощрения (награды);</w:t>
      </w:r>
    </w:p>
    <w:p w:rsidR="005C46A2" w:rsidRPr="005C46A2" w:rsidRDefault="005C46A2" w:rsidP="005C46A2">
      <w:r w:rsidRPr="005C46A2">
        <w:t>«получение подарка в связи с должностным положением или в связи с исполнением должностных обязанностей» — получение лицом, замещающим муниципальную должность, муниципальным служащим,  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C46A2" w:rsidRPr="005C46A2" w:rsidRDefault="005C46A2" w:rsidP="005C46A2">
      <w:pPr>
        <w:numPr>
          <w:ilvl w:val="0"/>
          <w:numId w:val="2"/>
        </w:numPr>
      </w:pPr>
      <w:r w:rsidRPr="005C46A2">
        <w:t xml:space="preserve">Лица, замещающие муниципальные должности, </w:t>
      </w:r>
      <w:proofErr w:type="gramStart"/>
      <w:r w:rsidRPr="005C46A2">
        <w:t>муниципальные  служащие</w:t>
      </w:r>
      <w:proofErr w:type="gramEnd"/>
      <w:r w:rsidRPr="005C46A2">
        <w:t>,   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5C46A2" w:rsidRPr="005C46A2" w:rsidRDefault="005C46A2" w:rsidP="005C46A2">
      <w:pPr>
        <w:numPr>
          <w:ilvl w:val="0"/>
          <w:numId w:val="2"/>
        </w:numPr>
      </w:pPr>
      <w:r w:rsidRPr="005C46A2">
        <w:t xml:space="preserve">Лица, </w:t>
      </w:r>
      <w:proofErr w:type="gramStart"/>
      <w:r w:rsidRPr="005C46A2">
        <w:t>замещающие  муниципальные</w:t>
      </w:r>
      <w:proofErr w:type="gramEnd"/>
      <w:r w:rsidRPr="005C46A2">
        <w:t xml:space="preserve"> должности,  муниципальные служащие,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  обязанностей   в комитет по экономике и управлению муниципальным имуществом Администрации муниципального района (далее КЭУМИ) ( приложение 1).</w:t>
      </w:r>
    </w:p>
    <w:p w:rsidR="005C46A2" w:rsidRPr="005C46A2" w:rsidRDefault="005C46A2" w:rsidP="005C46A2">
      <w:pPr>
        <w:numPr>
          <w:ilvl w:val="0"/>
          <w:numId w:val="2"/>
        </w:numPr>
      </w:pPr>
      <w:r w:rsidRPr="005C46A2">
        <w:t xml:space="preserve">Уведомление о получении подарка в связи с должностным положением или исполнением должностных обязанностей (далее — уведомление), составленное согласно приложению, представляется не позднее 3 рабочих дней со дня получения подарка </w:t>
      </w:r>
      <w:proofErr w:type="gramStart"/>
      <w:r w:rsidRPr="005C46A2">
        <w:t>в </w:t>
      </w:r>
      <w:r w:rsidRPr="005C46A2">
        <w:rPr>
          <w:b/>
          <w:bCs/>
        </w:rPr>
        <w:t> </w:t>
      </w:r>
      <w:r w:rsidRPr="005C46A2">
        <w:t>КЭУМИ</w:t>
      </w:r>
      <w:proofErr w:type="gramEnd"/>
      <w:r w:rsidRPr="005C46A2">
        <w:t>.</w:t>
      </w:r>
      <w:r w:rsidRPr="005C46A2">
        <w:rPr>
          <w:b/>
          <w:bCs/>
        </w:rPr>
        <w:t> </w:t>
      </w:r>
      <w:r w:rsidRPr="005C46A2">
        <w:t>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C46A2" w:rsidRPr="005C46A2" w:rsidRDefault="005C46A2" w:rsidP="005C46A2">
      <w:r w:rsidRPr="005C46A2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C46A2" w:rsidRPr="005C46A2" w:rsidRDefault="005C46A2" w:rsidP="005C46A2">
      <w:r w:rsidRPr="005C46A2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C46A2" w:rsidRPr="005C46A2" w:rsidRDefault="005C46A2" w:rsidP="005C46A2">
      <w:r w:rsidRPr="005C46A2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инвентаризации основных средств</w:t>
      </w:r>
      <w:proofErr w:type="gramStart"/>
      <w:r w:rsidRPr="005C46A2">
        <w:t>   (</w:t>
      </w:r>
      <w:proofErr w:type="gramEnd"/>
      <w:r w:rsidRPr="005C46A2">
        <w:t xml:space="preserve">далее — комиссия). Уведомления регистрируются в журнале регистрации </w:t>
      </w:r>
      <w:proofErr w:type="gramStart"/>
      <w:r w:rsidRPr="005C46A2">
        <w:t>уведомлений.(</w:t>
      </w:r>
      <w:proofErr w:type="gramEnd"/>
      <w:r w:rsidRPr="005C46A2">
        <w:t xml:space="preserve"> приложение 2)</w:t>
      </w:r>
    </w:p>
    <w:p w:rsidR="005C46A2" w:rsidRPr="005C46A2" w:rsidRDefault="005C46A2" w:rsidP="005C46A2">
      <w:r w:rsidRPr="005C46A2">
        <w:t xml:space="preserve">7. </w:t>
      </w:r>
      <w:proofErr w:type="gramStart"/>
      <w:r w:rsidRPr="005C46A2">
        <w:t>Подарок,  стоимость</w:t>
      </w:r>
      <w:proofErr w:type="gramEnd"/>
      <w:r w:rsidRPr="005C46A2">
        <w:t xml:space="preserve"> которого подтверждается документами и превышает 3 тыс. рублей, либо стоимость которого получившим его   неизвестна, сдается  в КЭУМИ, на хранение по акту приема-передачи ( приложение 3) не позднее 5 рабочих дней со дня регистрации уведомления в соответствующем журнале регистрации. Если стоимость подарка неизвестна, определение его стоимости осуществляет комиссия по определению стоимости подарков.</w:t>
      </w:r>
    </w:p>
    <w:p w:rsidR="005C46A2" w:rsidRPr="005C46A2" w:rsidRDefault="005C46A2" w:rsidP="005C46A2">
      <w:r w:rsidRPr="005C46A2"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  положения.</w:t>
      </w:r>
    </w:p>
    <w:p w:rsidR="005C46A2" w:rsidRPr="005C46A2" w:rsidRDefault="005C46A2" w:rsidP="005C46A2">
      <w:r w:rsidRPr="005C46A2">
        <w:lastRenderedPageBreak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C46A2" w:rsidRPr="005C46A2" w:rsidRDefault="005C46A2" w:rsidP="005C46A2">
      <w:r w:rsidRPr="005C46A2">
        <w:t xml:space="preserve">10.    В целях принятия к бухгалтерскому учету подарка в </w:t>
      </w:r>
      <w:proofErr w:type="gramStart"/>
      <w:r w:rsidRPr="005C46A2">
        <w:t>порядке,</w:t>
      </w:r>
      <w:r w:rsidRPr="005C46A2">
        <w:br/>
        <w:t>установленном</w:t>
      </w:r>
      <w:proofErr w:type="gramEnd"/>
      <w:r w:rsidRPr="005C46A2">
        <w:t xml:space="preserve"> законодательством Российской Федерации, определение</w:t>
      </w:r>
      <w:r w:rsidRPr="005C46A2">
        <w:br/>
        <w:t>его стоимости проводится на основе рыночной цены, действующей на дату</w:t>
      </w:r>
      <w:r w:rsidRPr="005C46A2">
        <w:br/>
        <w:t>принятия к учету подарка, или цены на аналогичную материальную</w:t>
      </w:r>
      <w:r w:rsidRPr="005C46A2">
        <w:br/>
        <w:t>ценность в сопоставимых условиях с привлечением при необходимости</w:t>
      </w:r>
      <w:r w:rsidRPr="005C46A2">
        <w:br/>
        <w:t xml:space="preserve">комиссии. Сведения       о       рыночной                   цене            подтверждаются документально, а при невозможности документального подтверждения — экспертным путем. Подарок возвращается сдавшему его лицу по акту возврата подарков   в случае, если его стоимость не превышает 3тыс. </w:t>
      </w:r>
      <w:proofErr w:type="gramStart"/>
      <w:r w:rsidRPr="005C46A2">
        <w:t>рублей.(</w:t>
      </w:r>
      <w:proofErr w:type="gramEnd"/>
      <w:r w:rsidRPr="005C46A2">
        <w:t xml:space="preserve"> приложение 4)</w:t>
      </w:r>
    </w:p>
    <w:p w:rsidR="005C46A2" w:rsidRPr="005C46A2" w:rsidRDefault="005C46A2" w:rsidP="005C46A2">
      <w:proofErr w:type="gramStart"/>
      <w:r w:rsidRPr="005C46A2">
        <w:t>11.КЭУМИ  обеспечивает</w:t>
      </w:r>
      <w:proofErr w:type="gramEnd"/>
      <w:r w:rsidRPr="005C46A2">
        <w:t xml:space="preserve"> включение в установленном порядке принятого к бухгалтерскому учету подарка, стоимость которого превышает 3тыс.рублей, в реестр  </w:t>
      </w:r>
      <w:r w:rsidRPr="005C46A2">
        <w:rPr>
          <w:b/>
          <w:bCs/>
        </w:rPr>
        <w:t> </w:t>
      </w:r>
      <w:r w:rsidRPr="005C46A2">
        <w:t>муниципального имущества.</w:t>
      </w:r>
    </w:p>
    <w:p w:rsidR="005C46A2" w:rsidRPr="005C46A2" w:rsidRDefault="005C46A2" w:rsidP="005C46A2">
      <w:r w:rsidRPr="005C46A2">
        <w:t xml:space="preserve">12. Лицо, замещающее муниципальную должность, </w:t>
      </w:r>
      <w:proofErr w:type="gramStart"/>
      <w:r w:rsidRPr="005C46A2">
        <w:t>муниципальный  служащий</w:t>
      </w:r>
      <w:proofErr w:type="gramEnd"/>
      <w:r w:rsidRPr="005C46A2">
        <w:t>, сдавшие подарок, могут его выкупить, направив на имя председателя КЭУМИ соответствующее заявление не позднее двух месяцев со дня сдачи подарка.</w:t>
      </w:r>
    </w:p>
    <w:p w:rsidR="005C46A2" w:rsidRPr="005C46A2" w:rsidRDefault="005C46A2" w:rsidP="005C46A2">
      <w:pPr>
        <w:numPr>
          <w:ilvl w:val="0"/>
          <w:numId w:val="3"/>
        </w:numPr>
      </w:pPr>
      <w:r w:rsidRPr="005C46A2">
        <w:t>13.  </w:t>
      </w:r>
      <w:proofErr w:type="gramStart"/>
      <w:r w:rsidRPr="005C46A2">
        <w:t>КЭУМИ  в</w:t>
      </w:r>
      <w:proofErr w:type="gramEnd"/>
      <w:r w:rsidRPr="005C46A2">
        <w:t xml:space="preserve"> течение 3 месяцев со дня поступления заявления, указанного в пункте 12 настоящего  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C46A2" w:rsidRPr="005C46A2" w:rsidRDefault="005C46A2" w:rsidP="005C46A2">
      <w:r w:rsidRPr="005C46A2">
        <w:t xml:space="preserve">14. Подарок, в отношении которого не поступило заявление, указанное в пункте 12 </w:t>
      </w:r>
      <w:proofErr w:type="gramStart"/>
      <w:r w:rsidRPr="005C46A2">
        <w:t>настоящего  положения</w:t>
      </w:r>
      <w:proofErr w:type="gramEnd"/>
      <w:r w:rsidRPr="005C46A2">
        <w:t>, может использоваться органами местного самоуправления с учетом заключения комиссии по инвентаризации  о целесообразности использования подарка для обеспечения деятельности органов местного самоуправления.</w:t>
      </w:r>
    </w:p>
    <w:p w:rsidR="005C46A2" w:rsidRPr="005C46A2" w:rsidRDefault="005C46A2" w:rsidP="005C46A2">
      <w:r w:rsidRPr="005C46A2">
        <w:t xml:space="preserve">15. В случае нецелесообразности использования подарка руководителем </w:t>
      </w:r>
      <w:proofErr w:type="gramStart"/>
      <w:r w:rsidRPr="005C46A2">
        <w:t>органа  местного</w:t>
      </w:r>
      <w:proofErr w:type="gramEnd"/>
      <w:r w:rsidRPr="005C46A2">
        <w:t xml:space="preserve"> самоуправления   принимается решение о реализации подарка и проведении оценки его стоимости для реализации (выкупа), осуществляемой   КЭУМИ   посредством проведения торгов в порядке, предусмотренном законодательством Российской Федерации.</w:t>
      </w:r>
    </w:p>
    <w:p w:rsidR="005C46A2" w:rsidRPr="005C46A2" w:rsidRDefault="005C46A2" w:rsidP="005C46A2">
      <w:r w:rsidRPr="005C46A2">
        <w:t xml:space="preserve">16. Оценка стоимости подарка для реализации (выкупа), предусмотренная пунктами 13 и 15 </w:t>
      </w:r>
      <w:proofErr w:type="gramStart"/>
      <w:r w:rsidRPr="005C46A2">
        <w:t>настоящего  положения</w:t>
      </w:r>
      <w:proofErr w:type="gramEnd"/>
      <w:r w:rsidRPr="005C46A2"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C46A2" w:rsidRPr="005C46A2" w:rsidRDefault="005C46A2" w:rsidP="005C46A2">
      <w:r w:rsidRPr="005C46A2">
        <w:t xml:space="preserve">17.В случае если подарок не выкуплен или не реализован, руководителем органа местного </w:t>
      </w:r>
      <w:proofErr w:type="gramStart"/>
      <w:r w:rsidRPr="005C46A2">
        <w:t>самоуправления  принимается</w:t>
      </w:r>
      <w:proofErr w:type="gramEnd"/>
      <w:r w:rsidRPr="005C46A2"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C46A2" w:rsidRPr="005C46A2" w:rsidRDefault="005C46A2" w:rsidP="005C46A2">
      <w:r w:rsidRPr="005C46A2">
        <w:t xml:space="preserve">18.Средства, вырученные от реализации (выкупа) подарка, зачисляются в </w:t>
      </w:r>
      <w:proofErr w:type="gramStart"/>
      <w:r w:rsidRPr="005C46A2">
        <w:t>доход </w:t>
      </w:r>
      <w:r w:rsidRPr="005C46A2">
        <w:rPr>
          <w:b/>
          <w:bCs/>
        </w:rPr>
        <w:t> </w:t>
      </w:r>
      <w:r w:rsidRPr="005C46A2">
        <w:t>бюджета</w:t>
      </w:r>
      <w:proofErr w:type="gramEnd"/>
      <w:r w:rsidRPr="005C46A2">
        <w:t xml:space="preserve"> Поддорского муниципального района в порядке, установленном бюджетным законодательством Российской Федерации.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 xml:space="preserve">Приложение № 1 к   положению о сообщении лицами, замещающими муниципальные </w:t>
      </w:r>
      <w:proofErr w:type="gramStart"/>
      <w:r w:rsidRPr="005C46A2">
        <w:t>должности,  должности</w:t>
      </w:r>
      <w:proofErr w:type="gramEnd"/>
      <w:r w:rsidRPr="005C46A2">
        <w:t xml:space="preserve"> муниципальной службы    о получении подарка в связи с их должностным </w:t>
      </w:r>
      <w:r w:rsidRPr="005C46A2">
        <w:lastRenderedPageBreak/>
        <w:t>положением или исполнением ими  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Уведомление о получении подарка</w:t>
      </w:r>
    </w:p>
    <w:p w:rsidR="005C46A2" w:rsidRPr="005C46A2" w:rsidRDefault="005C46A2" w:rsidP="005C46A2">
      <w:r w:rsidRPr="005C46A2">
        <w:rPr>
          <w:b/>
          <w:bCs/>
        </w:rPr>
        <w:t>                                                        ___________________________________</w:t>
      </w:r>
    </w:p>
    <w:p w:rsidR="005C46A2" w:rsidRPr="005C46A2" w:rsidRDefault="005C46A2" w:rsidP="005C46A2">
      <w:r w:rsidRPr="005C46A2">
        <w:rPr>
          <w:b/>
          <w:bCs/>
        </w:rPr>
        <w:t>                                                       _________________________________</w:t>
      </w:r>
    </w:p>
    <w:p w:rsidR="005C46A2" w:rsidRPr="005C46A2" w:rsidRDefault="005C46A2" w:rsidP="005C46A2">
      <w:r w:rsidRPr="005C46A2">
        <w:t xml:space="preserve">(наименование </w:t>
      </w:r>
      <w:proofErr w:type="gramStart"/>
      <w:r w:rsidRPr="005C46A2">
        <w:t>уполномоченного  структурного</w:t>
      </w:r>
      <w:proofErr w:type="gramEnd"/>
      <w:r w:rsidRPr="005C46A2">
        <w:t xml:space="preserve"> подразделения органа местного самоуправления</w:t>
      </w:r>
    </w:p>
    <w:p w:rsidR="005C46A2" w:rsidRPr="005C46A2" w:rsidRDefault="005C46A2" w:rsidP="005C46A2">
      <w:r w:rsidRPr="005C46A2">
        <w:t>от_____________________________</w:t>
      </w:r>
    </w:p>
    <w:p w:rsidR="005C46A2" w:rsidRPr="005C46A2" w:rsidRDefault="005C46A2" w:rsidP="005C46A2">
      <w:r w:rsidRPr="005C46A2">
        <w:t>(</w:t>
      </w:r>
      <w:proofErr w:type="spellStart"/>
      <w:r w:rsidRPr="005C46A2">
        <w:t>ф.и.о.</w:t>
      </w:r>
      <w:proofErr w:type="spellEnd"/>
      <w:r w:rsidRPr="005C46A2">
        <w:t>, занимаемая должность)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rPr>
          <w:b/>
          <w:bCs/>
        </w:rPr>
        <w:t xml:space="preserve">Уведомление о получении подарка </w:t>
      </w:r>
      <w:proofErr w:type="gramStart"/>
      <w:r w:rsidRPr="005C46A2">
        <w:rPr>
          <w:b/>
          <w:bCs/>
        </w:rPr>
        <w:t>от »</w:t>
      </w:r>
      <w:proofErr w:type="gramEnd"/>
      <w:r w:rsidRPr="005C46A2">
        <w:rPr>
          <w:b/>
          <w:bCs/>
        </w:rPr>
        <w:t xml:space="preserve">                    »  20_   г</w:t>
      </w:r>
      <w:r w:rsidRPr="005C46A2">
        <w:t>.</w:t>
      </w:r>
    </w:p>
    <w:p w:rsidR="005C46A2" w:rsidRPr="005C46A2" w:rsidRDefault="005C46A2" w:rsidP="005C46A2">
      <w:r w:rsidRPr="005C46A2">
        <w:t>Извещаю о получении</w:t>
      </w:r>
      <w:proofErr w:type="gramStart"/>
      <w:r w:rsidRPr="005C46A2">
        <w:t xml:space="preserve">   «</w:t>
      </w:r>
      <w:proofErr w:type="gramEnd"/>
      <w:r w:rsidRPr="005C46A2">
        <w:t>_______________»  подарка (</w:t>
      </w:r>
      <w:proofErr w:type="spellStart"/>
      <w:r w:rsidRPr="005C46A2">
        <w:t>ов</w:t>
      </w:r>
      <w:proofErr w:type="spellEnd"/>
      <w:r w:rsidRPr="005C46A2">
        <w:t>) на__________________________________________________________________________________________________________________________________</w:t>
      </w:r>
    </w:p>
    <w:p w:rsidR="005C46A2" w:rsidRPr="005C46A2" w:rsidRDefault="005C46A2" w:rsidP="005C46A2">
      <w:r w:rsidRPr="005C46A2"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5709"/>
        <w:gridCol w:w="2187"/>
        <w:gridCol w:w="2490"/>
      </w:tblGrid>
      <w:tr w:rsidR="005C46A2" w:rsidRPr="005C46A2" w:rsidTr="005C46A2"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Наименование подарка</w:t>
            </w:r>
          </w:p>
        </w:tc>
        <w:tc>
          <w:tcPr>
            <w:tcW w:w="4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Характеристика подарка, его описание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Количество предметов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Стоимость в рублях</w:t>
            </w:r>
          </w:p>
        </w:tc>
      </w:tr>
    </w:tbl>
    <w:p w:rsidR="005C46A2" w:rsidRPr="005C46A2" w:rsidRDefault="005C46A2" w:rsidP="005C46A2">
      <w:r w:rsidRPr="005C46A2">
        <w:t>1.</w:t>
      </w:r>
    </w:p>
    <w:p w:rsidR="005C46A2" w:rsidRPr="005C46A2" w:rsidRDefault="005C46A2" w:rsidP="005C46A2">
      <w:r w:rsidRPr="005C46A2">
        <w:t>2.</w:t>
      </w:r>
    </w:p>
    <w:p w:rsidR="005C46A2" w:rsidRPr="005C46A2" w:rsidRDefault="005C46A2" w:rsidP="005C46A2">
      <w:r w:rsidRPr="005C46A2">
        <w:t>3.</w:t>
      </w:r>
    </w:p>
    <w:p w:rsidR="005C46A2" w:rsidRPr="005C46A2" w:rsidRDefault="005C46A2" w:rsidP="005C46A2">
      <w:r w:rsidRPr="005C46A2">
        <w:t>Итого</w:t>
      </w:r>
    </w:p>
    <w:p w:rsidR="005C46A2" w:rsidRPr="005C46A2" w:rsidRDefault="005C46A2" w:rsidP="005C46A2">
      <w:proofErr w:type="gramStart"/>
      <w:r w:rsidRPr="005C46A2">
        <w:t>Приложение:_</w:t>
      </w:r>
      <w:proofErr w:type="gramEnd"/>
      <w:r w:rsidRPr="005C46A2">
        <w:t>__________________________________ на _______ листах</w:t>
      </w:r>
    </w:p>
    <w:p w:rsidR="005C46A2" w:rsidRPr="005C46A2" w:rsidRDefault="005C46A2" w:rsidP="005C46A2">
      <w:r w:rsidRPr="005C46A2">
        <w:t>(наименование           документа)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 xml:space="preserve">Лицо, представившее ______   __________________ </w:t>
      </w:r>
      <w:proofErr w:type="gramStart"/>
      <w:r w:rsidRPr="005C46A2">
        <w:t>« _</w:t>
      </w:r>
      <w:proofErr w:type="gramEnd"/>
      <w:r w:rsidRPr="005C46A2">
        <w:t>___» _________20     г</w:t>
      </w:r>
    </w:p>
    <w:p w:rsidR="005C46A2" w:rsidRPr="005C46A2" w:rsidRDefault="005C46A2" w:rsidP="005C46A2">
      <w:r w:rsidRPr="005C46A2">
        <w:t>уведомление           </w:t>
      </w:r>
      <w:proofErr w:type="gramStart"/>
      <w:r w:rsidRPr="005C46A2">
        <w:t>   (</w:t>
      </w:r>
      <w:proofErr w:type="gramEnd"/>
      <w:r w:rsidRPr="005C46A2">
        <w:t xml:space="preserve"> подпись)            ( расшифровка подписи)</w:t>
      </w:r>
    </w:p>
    <w:p w:rsidR="005C46A2" w:rsidRPr="005C46A2" w:rsidRDefault="005C46A2" w:rsidP="005C46A2">
      <w:r w:rsidRPr="005C46A2">
        <w:t xml:space="preserve">Лицо, </w:t>
      </w:r>
      <w:proofErr w:type="gramStart"/>
      <w:r w:rsidRPr="005C46A2">
        <w:t>принявшее  _</w:t>
      </w:r>
      <w:proofErr w:type="gramEnd"/>
      <w:r w:rsidRPr="005C46A2">
        <w:t>__________   ________________ « ___» __________ 20     г</w:t>
      </w:r>
    </w:p>
    <w:p w:rsidR="005C46A2" w:rsidRPr="005C46A2" w:rsidRDefault="005C46A2" w:rsidP="005C46A2">
      <w:r w:rsidRPr="005C46A2">
        <w:t>уведомление           </w:t>
      </w:r>
      <w:proofErr w:type="gramStart"/>
      <w:r w:rsidRPr="005C46A2">
        <w:t>   (</w:t>
      </w:r>
      <w:proofErr w:type="gramEnd"/>
      <w:r w:rsidRPr="005C46A2">
        <w:t xml:space="preserve"> подпись)            ( расшифровка подписи)</w:t>
      </w:r>
    </w:p>
    <w:p w:rsidR="005C46A2" w:rsidRPr="005C46A2" w:rsidRDefault="005C46A2" w:rsidP="005C46A2">
      <w:r w:rsidRPr="005C46A2">
        <w:t xml:space="preserve">Регистрационный номер в журнале регистрации </w:t>
      </w:r>
      <w:proofErr w:type="gramStart"/>
      <w:r w:rsidRPr="005C46A2">
        <w:t>уведомлений  №</w:t>
      </w:r>
      <w:proofErr w:type="gramEnd"/>
      <w:r w:rsidRPr="005C46A2">
        <w:t>                    « ___»_______________</w:t>
      </w:r>
    </w:p>
    <w:p w:rsidR="005C46A2" w:rsidRPr="005C46A2" w:rsidRDefault="005C46A2" w:rsidP="005C46A2">
      <w:r w:rsidRPr="005C46A2">
        <w:t>Заполняется при наличии документов, подтверждающих стоимость подарка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lastRenderedPageBreak/>
        <w:t xml:space="preserve">Приложение № </w:t>
      </w:r>
      <w:proofErr w:type="gramStart"/>
      <w:r w:rsidRPr="005C46A2">
        <w:t>2  к</w:t>
      </w:r>
      <w:proofErr w:type="gramEnd"/>
      <w:r w:rsidRPr="005C46A2">
        <w:t xml:space="preserve">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t>ЖУРНАЛ</w:t>
      </w:r>
    </w:p>
    <w:p w:rsidR="005C46A2" w:rsidRPr="005C46A2" w:rsidRDefault="005C46A2" w:rsidP="005C46A2">
      <w:r w:rsidRPr="005C46A2">
        <w:t xml:space="preserve">регистрации уведомлений о получении подарка в связи с их должностным положением или исполнением </w:t>
      </w:r>
      <w:proofErr w:type="gramStart"/>
      <w:r w:rsidRPr="005C46A2">
        <w:t>ими  должностных</w:t>
      </w:r>
      <w:proofErr w:type="gramEnd"/>
      <w:r w:rsidRPr="005C46A2"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172"/>
        <w:gridCol w:w="3395"/>
        <w:gridCol w:w="3585"/>
        <w:gridCol w:w="3184"/>
      </w:tblGrid>
      <w:tr w:rsidR="005C46A2" w:rsidRPr="005C46A2" w:rsidTr="005C46A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№ п/п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Дата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ФИО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Подпись</w:t>
            </w:r>
          </w:p>
          <w:p w:rsidR="005C46A2" w:rsidRPr="005C46A2" w:rsidRDefault="005C46A2" w:rsidP="005C46A2">
            <w:r w:rsidRPr="005C46A2">
              <w:t>представившего уведомление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Дата направления в комиссию по инвентаризации</w:t>
            </w:r>
          </w:p>
        </w:tc>
      </w:tr>
      <w:tr w:rsidR="005C46A2" w:rsidRPr="005C46A2" w:rsidTr="005C46A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1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3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4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rPr>
                <w:b/>
                <w:bCs/>
              </w:rPr>
              <w:t>5</w:t>
            </w:r>
          </w:p>
        </w:tc>
      </w:tr>
      <w:tr w:rsidR="005C46A2" w:rsidRPr="005C46A2" w:rsidTr="005C46A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</w:tr>
      <w:tr w:rsidR="005C46A2" w:rsidRPr="005C46A2" w:rsidTr="005C46A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</w:tr>
      <w:tr w:rsidR="005C46A2" w:rsidRPr="005C46A2" w:rsidTr="005C46A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/>
        </w:tc>
      </w:tr>
    </w:tbl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lastRenderedPageBreak/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 xml:space="preserve">Приложение № </w:t>
      </w:r>
      <w:proofErr w:type="gramStart"/>
      <w:r w:rsidRPr="005C46A2">
        <w:t>3  к</w:t>
      </w:r>
      <w:proofErr w:type="gramEnd"/>
      <w:r w:rsidRPr="005C46A2">
        <w:t xml:space="preserve">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t>АКТ</w:t>
      </w:r>
    </w:p>
    <w:p w:rsidR="005C46A2" w:rsidRPr="005C46A2" w:rsidRDefault="005C46A2" w:rsidP="005C46A2">
      <w:r w:rsidRPr="005C46A2">
        <w:t>приема – передачи подарков, полученных</w:t>
      </w:r>
    </w:p>
    <w:p w:rsidR="005C46A2" w:rsidRPr="005C46A2" w:rsidRDefault="005C46A2" w:rsidP="005C46A2">
      <w:r w:rsidRPr="005C46A2">
        <w:t xml:space="preserve">    лицами, замещающими муниципальные </w:t>
      </w:r>
      <w:proofErr w:type="gramStart"/>
      <w:r w:rsidRPr="005C46A2">
        <w:t>должности,  должности</w:t>
      </w:r>
      <w:proofErr w:type="gramEnd"/>
      <w:r w:rsidRPr="005C46A2">
        <w:t xml:space="preserve"> муниципальной службы   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t>от «___» __________ 20_____г.                                                № _________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 xml:space="preserve">Лицо, получившее </w:t>
      </w:r>
      <w:proofErr w:type="gramStart"/>
      <w:r w:rsidRPr="005C46A2">
        <w:t>подарок  в</w:t>
      </w:r>
      <w:proofErr w:type="gramEnd"/>
      <w:r w:rsidRPr="005C46A2">
        <w:t xml:space="preserve"> связи с их должностным положением или исполнением ими должностных обязанностей __________________________</w:t>
      </w:r>
    </w:p>
    <w:p w:rsidR="005C46A2" w:rsidRPr="005C46A2" w:rsidRDefault="005C46A2" w:rsidP="005C46A2">
      <w:r w:rsidRPr="005C46A2">
        <w:t>(фамилия, имя, отчество)</w:t>
      </w:r>
    </w:p>
    <w:p w:rsidR="005C46A2" w:rsidRPr="005C46A2" w:rsidRDefault="005C46A2" w:rsidP="005C46A2">
      <w:r w:rsidRPr="005C46A2">
        <w:t>____________________________________________________________________________________________________________________________________</w:t>
      </w:r>
    </w:p>
    <w:p w:rsidR="005C46A2" w:rsidRPr="005C46A2" w:rsidRDefault="005C46A2" w:rsidP="005C46A2">
      <w:r w:rsidRPr="005C46A2">
        <w:t>(замещаемая должность)</w:t>
      </w:r>
    </w:p>
    <w:p w:rsidR="005C46A2" w:rsidRPr="005C46A2" w:rsidRDefault="005C46A2" w:rsidP="005C46A2">
      <w:r w:rsidRPr="005C46A2">
        <w:t>______________________________________________________________________________________________________________________________________________________________________________________________________</w:t>
      </w:r>
    </w:p>
    <w:p w:rsidR="005C46A2" w:rsidRPr="005C46A2" w:rsidRDefault="005C46A2" w:rsidP="005C46A2">
      <w:r w:rsidRPr="005C46A2">
        <w:t>(наименование структурного подразделения)</w:t>
      </w:r>
    </w:p>
    <w:p w:rsidR="005C46A2" w:rsidRPr="005C46A2" w:rsidRDefault="005C46A2" w:rsidP="005C46A2">
      <w:r w:rsidRPr="005C46A2"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__________________________________________________________________</w:t>
      </w:r>
    </w:p>
    <w:p w:rsidR="005C46A2" w:rsidRPr="005C46A2" w:rsidRDefault="005C46A2" w:rsidP="005C46A2">
      <w:r w:rsidRPr="005C46A2">
        <w:t>                                                      (фамилия, имя, отчество)</w:t>
      </w:r>
    </w:p>
    <w:p w:rsidR="005C46A2" w:rsidRPr="005C46A2" w:rsidRDefault="005C46A2" w:rsidP="005C46A2">
      <w:r w:rsidRPr="005C46A2">
        <w:t>__________________________________________________________________</w:t>
      </w:r>
    </w:p>
    <w:p w:rsidR="005C46A2" w:rsidRPr="005C46A2" w:rsidRDefault="005C46A2" w:rsidP="005C46A2">
      <w:r w:rsidRPr="005C46A2">
        <w:t>(наименование должности)</w:t>
      </w:r>
    </w:p>
    <w:p w:rsidR="005C46A2" w:rsidRPr="005C46A2" w:rsidRDefault="005C46A2" w:rsidP="005C46A2">
      <w:r w:rsidRPr="005C46A2">
        <w:t>принимает подарок, полученный в связи с: ___________________________</w:t>
      </w:r>
    </w:p>
    <w:p w:rsidR="005C46A2" w:rsidRPr="005C46A2" w:rsidRDefault="005C46A2" w:rsidP="005C46A2">
      <w:r w:rsidRPr="005C46A2">
        <w:t>__________________________________________________________________</w:t>
      </w:r>
    </w:p>
    <w:p w:rsidR="005C46A2" w:rsidRPr="005C46A2" w:rsidRDefault="005C46A2" w:rsidP="005C46A2">
      <w:r w:rsidRPr="005C46A2">
        <w:t xml:space="preserve">(указать наименование мероприятия </w:t>
      </w:r>
      <w:proofErr w:type="gramStart"/>
      <w:r w:rsidRPr="005C46A2">
        <w:t>и  дату</w:t>
      </w:r>
      <w:proofErr w:type="gramEnd"/>
      <w:r w:rsidRPr="005C46A2">
        <w:t>)</w:t>
      </w:r>
    </w:p>
    <w:p w:rsidR="005C46A2" w:rsidRPr="005C46A2" w:rsidRDefault="005C46A2" w:rsidP="005C46A2">
      <w:r w:rsidRPr="005C46A2">
        <w:lastRenderedPageBreak/>
        <w:t>Описание подарка:</w:t>
      </w:r>
    </w:p>
    <w:p w:rsidR="005C46A2" w:rsidRPr="005C46A2" w:rsidRDefault="005C46A2" w:rsidP="005C46A2">
      <w:r w:rsidRPr="005C46A2">
        <w:t>Наименование: __________________________________________________________________</w:t>
      </w:r>
    </w:p>
    <w:p w:rsidR="005C46A2" w:rsidRPr="005C46A2" w:rsidRDefault="005C46A2" w:rsidP="005C46A2">
      <w:r w:rsidRPr="005C46A2">
        <w:t>Вид подарка: __________________________________________________________________                                 </w:t>
      </w:r>
      <w:proofErr w:type="gramStart"/>
      <w:r w:rsidRPr="005C46A2">
        <w:t>   (</w:t>
      </w:r>
      <w:proofErr w:type="gramEnd"/>
      <w:r w:rsidRPr="005C46A2">
        <w:t>бытовая техника, предметы искусства и т.д.)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Оценочная стоимость: __________________________________________________________________________________________________________________________</w:t>
      </w:r>
    </w:p>
    <w:p w:rsidR="005C46A2" w:rsidRPr="005C46A2" w:rsidRDefault="005C46A2" w:rsidP="005C46A2">
      <w:r w:rsidRPr="005C46A2">
        <w:t>Историческая (культурная) ценность ________________________________________________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Сдал                                                                       Принял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290"/>
        <w:gridCol w:w="1813"/>
        <w:gridCol w:w="2268"/>
      </w:tblGrid>
      <w:tr w:rsidR="005C46A2" w:rsidRPr="005C46A2" w:rsidTr="005C46A2">
        <w:tc>
          <w:tcPr>
            <w:tcW w:w="1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proofErr w:type="gramStart"/>
            <w:r w:rsidRPr="005C46A2">
              <w:t>( подпись</w:t>
            </w:r>
            <w:proofErr w:type="gramEnd"/>
            <w:r w:rsidRPr="005C46A2">
              <w:t>)_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       (ФИО)</w:t>
            </w:r>
          </w:p>
        </w:tc>
        <w:tc>
          <w:tcPr>
            <w:tcW w:w="18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(подпись)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proofErr w:type="gramStart"/>
            <w:r w:rsidRPr="005C46A2">
              <w:t>( ФИО</w:t>
            </w:r>
            <w:proofErr w:type="gramEnd"/>
            <w:r w:rsidRPr="005C46A2">
              <w:t>)</w:t>
            </w:r>
          </w:p>
        </w:tc>
      </w:tr>
      <w:tr w:rsidR="005C46A2" w:rsidRPr="005C46A2" w:rsidTr="005C46A2">
        <w:tc>
          <w:tcPr>
            <w:tcW w:w="1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«         »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20</w:t>
            </w:r>
          </w:p>
        </w:tc>
        <w:tc>
          <w:tcPr>
            <w:tcW w:w="18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«         »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20</w:t>
            </w:r>
          </w:p>
        </w:tc>
      </w:tr>
    </w:tbl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lastRenderedPageBreak/>
        <w:t> </w:t>
      </w:r>
    </w:p>
    <w:p w:rsidR="005C46A2" w:rsidRPr="005C46A2" w:rsidRDefault="005C46A2" w:rsidP="005C46A2">
      <w:r w:rsidRPr="005C46A2">
        <w:t xml:space="preserve">Приложение № </w:t>
      </w:r>
      <w:proofErr w:type="gramStart"/>
      <w:r w:rsidRPr="005C46A2">
        <w:t>4  к</w:t>
      </w:r>
      <w:proofErr w:type="gramEnd"/>
      <w:r w:rsidRPr="005C46A2">
        <w:t xml:space="preserve">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p w:rsidR="005C46A2" w:rsidRPr="005C46A2" w:rsidRDefault="005C46A2" w:rsidP="005C46A2">
      <w:r w:rsidRPr="005C46A2">
        <w:rPr>
          <w:b/>
          <w:bCs/>
        </w:rPr>
        <w:t>АКТ </w:t>
      </w:r>
    </w:p>
    <w:p w:rsidR="005C46A2" w:rsidRPr="005C46A2" w:rsidRDefault="005C46A2" w:rsidP="005C46A2">
      <w:r w:rsidRPr="005C46A2">
        <w:t xml:space="preserve">возврата    </w:t>
      </w:r>
      <w:proofErr w:type="gramStart"/>
      <w:r w:rsidRPr="005C46A2">
        <w:t>подарков,  полученных</w:t>
      </w:r>
      <w:proofErr w:type="gramEnd"/>
      <w:r w:rsidRPr="005C46A2">
        <w:t>    лицами, замещающими муниципальные должности,  должности муниципальной службы   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«____» _________ 20 ___ г.                                                        № __________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Материально – ответственное лицо ___________________________________</w:t>
      </w:r>
    </w:p>
    <w:p w:rsidR="005C46A2" w:rsidRPr="005C46A2" w:rsidRDefault="005C46A2" w:rsidP="005C46A2">
      <w:r w:rsidRPr="005C46A2">
        <w:t>(фамилия, имя, отчество)</w:t>
      </w:r>
    </w:p>
    <w:p w:rsidR="005C46A2" w:rsidRPr="005C46A2" w:rsidRDefault="005C46A2" w:rsidP="005C46A2">
      <w:r w:rsidRPr="005C46A2">
        <w:t>_________________________________________________________________</w:t>
      </w:r>
    </w:p>
    <w:p w:rsidR="005C46A2" w:rsidRPr="005C46A2" w:rsidRDefault="005C46A2" w:rsidP="005C46A2">
      <w:r w:rsidRPr="005C46A2">
        <w:t xml:space="preserve">(замещаемая </w:t>
      </w:r>
      <w:proofErr w:type="gramStart"/>
      <w:r w:rsidRPr="005C46A2">
        <w:t>должность  )</w:t>
      </w:r>
      <w:proofErr w:type="gramEnd"/>
    </w:p>
    <w:p w:rsidR="005C46A2" w:rsidRPr="005C46A2" w:rsidRDefault="005C46A2" w:rsidP="005C46A2">
      <w:r w:rsidRPr="005C46A2">
        <w:t>_________________________________________________________________</w:t>
      </w:r>
    </w:p>
    <w:p w:rsidR="005C46A2" w:rsidRPr="005C46A2" w:rsidRDefault="005C46A2" w:rsidP="005C46A2">
      <w:r w:rsidRPr="005C46A2">
        <w:t>(наименование органа МСУ)</w:t>
      </w:r>
    </w:p>
    <w:p w:rsidR="005C46A2" w:rsidRPr="005C46A2" w:rsidRDefault="005C46A2" w:rsidP="005C46A2">
      <w:r w:rsidRPr="005C46A2">
        <w:t>в соответствии с Гражданским кодексом Российской Федерации и Федеральным законом от 25.12.2008 № 273-ФЗ «О противодействии коррупции», а    возвращает   __________________________________________________________________</w:t>
      </w:r>
    </w:p>
    <w:p w:rsidR="005C46A2" w:rsidRPr="005C46A2" w:rsidRDefault="005C46A2" w:rsidP="005C46A2">
      <w:r w:rsidRPr="005C46A2">
        <w:t>(фамилия, имя, отчество)</w:t>
      </w:r>
    </w:p>
    <w:p w:rsidR="005C46A2" w:rsidRPr="005C46A2" w:rsidRDefault="005C46A2" w:rsidP="005C46A2">
      <w:r w:rsidRPr="005C46A2">
        <w:t>подарок, переданный по акту приема – передачи от «___» _______20___ г. №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proofErr w:type="gramStart"/>
      <w:r w:rsidRPr="005C46A2">
        <w:t>Выдал:   </w:t>
      </w:r>
      <w:proofErr w:type="gramEnd"/>
      <w:r w:rsidRPr="005C46A2">
        <w:t>                                                                       Принял:</w:t>
      </w:r>
    </w:p>
    <w:p w:rsidR="005C46A2" w:rsidRPr="005C46A2" w:rsidRDefault="005C46A2" w:rsidP="005C46A2">
      <w:r w:rsidRPr="005C46A2">
        <w:t> </w:t>
      </w: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98"/>
        <w:gridCol w:w="4888"/>
      </w:tblGrid>
      <w:tr w:rsidR="005C46A2" w:rsidRPr="005C46A2" w:rsidTr="005C46A2">
        <w:tc>
          <w:tcPr>
            <w:tcW w:w="32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____________ (________________)</w:t>
            </w:r>
          </w:p>
          <w:p w:rsidR="005C46A2" w:rsidRPr="005C46A2" w:rsidRDefault="005C46A2" w:rsidP="005C46A2">
            <w:r w:rsidRPr="005C46A2">
              <w:lastRenderedPageBreak/>
              <w:t>(</w:t>
            </w:r>
            <w:proofErr w:type="gramStart"/>
            <w:r w:rsidRPr="005C46A2">
              <w:t>подпись)   </w:t>
            </w:r>
            <w:proofErr w:type="gramEnd"/>
            <w:r w:rsidRPr="005C46A2">
              <w:t>                  (фамилия, инициалы)</w:t>
            </w:r>
          </w:p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«______» ____________ 20 _____ г.</w:t>
            </w:r>
          </w:p>
          <w:p w:rsidR="005C46A2" w:rsidRPr="005C46A2" w:rsidRDefault="005C46A2" w:rsidP="005C46A2">
            <w:r w:rsidRPr="005C46A2">
              <w:t> </w:t>
            </w:r>
          </w:p>
        </w:tc>
        <w:tc>
          <w:tcPr>
            <w:tcW w:w="4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lastRenderedPageBreak/>
              <w:t> </w:t>
            </w:r>
          </w:p>
        </w:tc>
        <w:tc>
          <w:tcPr>
            <w:tcW w:w="48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 </w:t>
            </w:r>
          </w:p>
          <w:p w:rsidR="005C46A2" w:rsidRPr="005C46A2" w:rsidRDefault="005C46A2" w:rsidP="005C46A2">
            <w:r w:rsidRPr="005C46A2">
              <w:t>_____________ (________________)</w:t>
            </w:r>
          </w:p>
          <w:p w:rsidR="005C46A2" w:rsidRPr="005C46A2" w:rsidRDefault="005C46A2" w:rsidP="005C46A2">
            <w:r w:rsidRPr="005C46A2">
              <w:t>(</w:t>
            </w:r>
            <w:proofErr w:type="gramStart"/>
            <w:r w:rsidRPr="005C46A2">
              <w:t>подпись)   </w:t>
            </w:r>
            <w:proofErr w:type="gramEnd"/>
            <w:r w:rsidRPr="005C46A2">
              <w:t>                (фамилия, инициалы)</w:t>
            </w:r>
          </w:p>
          <w:p w:rsidR="005C46A2" w:rsidRPr="005C46A2" w:rsidRDefault="005C46A2" w:rsidP="005C46A2">
            <w:r w:rsidRPr="005C46A2">
              <w:lastRenderedPageBreak/>
              <w:t> </w:t>
            </w:r>
          </w:p>
          <w:p w:rsidR="005C46A2" w:rsidRPr="005C46A2" w:rsidRDefault="005C46A2" w:rsidP="005C46A2">
            <w:r w:rsidRPr="005C46A2">
              <w:t>«______» ____________ 20 ______ г.</w:t>
            </w:r>
          </w:p>
        </w:tc>
      </w:tr>
    </w:tbl>
    <w:p w:rsidR="005C46A2" w:rsidRPr="005C46A2" w:rsidRDefault="005C46A2" w:rsidP="005C46A2">
      <w:r w:rsidRPr="005C46A2">
        <w:lastRenderedPageBreak/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Утвержден</w:t>
      </w:r>
    </w:p>
    <w:p w:rsidR="005C46A2" w:rsidRPr="005C46A2" w:rsidRDefault="005C46A2" w:rsidP="005C46A2">
      <w:r w:rsidRPr="005C46A2">
        <w:t>решением Думы Поддорского</w:t>
      </w:r>
    </w:p>
    <w:p w:rsidR="005C46A2" w:rsidRPr="005C46A2" w:rsidRDefault="005C46A2" w:rsidP="005C46A2">
      <w:r w:rsidRPr="005C46A2">
        <w:t> муниципального района</w:t>
      </w:r>
    </w:p>
    <w:p w:rsidR="005C46A2" w:rsidRPr="005C46A2" w:rsidRDefault="005C46A2" w:rsidP="005C46A2">
      <w:r w:rsidRPr="005C46A2">
        <w:t xml:space="preserve">                          </w:t>
      </w:r>
      <w:proofErr w:type="gramStart"/>
      <w:r w:rsidRPr="005C46A2">
        <w:t>от  27.02.2014</w:t>
      </w:r>
      <w:proofErr w:type="gramEnd"/>
      <w:r w:rsidRPr="005C46A2">
        <w:t xml:space="preserve"> № 636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Состав   комиссии</w:t>
      </w:r>
    </w:p>
    <w:p w:rsidR="005C46A2" w:rsidRPr="005C46A2" w:rsidRDefault="005C46A2" w:rsidP="005C46A2">
      <w:r w:rsidRPr="005C46A2">
        <w:t>по определению стоимости подарков</w:t>
      </w:r>
    </w:p>
    <w:p w:rsidR="005C46A2" w:rsidRPr="005C46A2" w:rsidRDefault="005C46A2" w:rsidP="005C46A2">
      <w:r w:rsidRPr="005C46A2">
        <w:rPr>
          <w:b/>
          <w:bCs/>
        </w:rPr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684"/>
        <w:gridCol w:w="5648"/>
      </w:tblGrid>
      <w:tr w:rsidR="005C46A2" w:rsidRPr="005C46A2" w:rsidTr="005C46A2">
        <w:tc>
          <w:tcPr>
            <w:tcW w:w="3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Панина Е.В.</w:t>
            </w:r>
          </w:p>
        </w:tc>
        <w:tc>
          <w:tcPr>
            <w:tcW w:w="6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—</w:t>
            </w:r>
          </w:p>
        </w:tc>
        <w:tc>
          <w:tcPr>
            <w:tcW w:w="56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Первый заместитель Главы администрации муниципального района, председатель комиссии</w:t>
            </w:r>
          </w:p>
        </w:tc>
      </w:tr>
      <w:tr w:rsidR="005C46A2" w:rsidRPr="005C46A2" w:rsidTr="005C46A2">
        <w:tc>
          <w:tcPr>
            <w:tcW w:w="3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Кирюшина М.В.</w:t>
            </w:r>
          </w:p>
        </w:tc>
        <w:tc>
          <w:tcPr>
            <w:tcW w:w="6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—</w:t>
            </w:r>
          </w:p>
        </w:tc>
        <w:tc>
          <w:tcPr>
            <w:tcW w:w="56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 xml:space="preserve">заместитель   председателя комитета по экономике и управлению муниципальным имуществом </w:t>
            </w:r>
            <w:proofErr w:type="gramStart"/>
            <w:r w:rsidRPr="005C46A2">
              <w:t>Администрации  муниципального</w:t>
            </w:r>
            <w:proofErr w:type="gramEnd"/>
            <w:r w:rsidRPr="005C46A2">
              <w:t xml:space="preserve"> района,  заместитель председателя комиссии</w:t>
            </w:r>
          </w:p>
        </w:tc>
      </w:tr>
      <w:tr w:rsidR="005C46A2" w:rsidRPr="005C46A2" w:rsidTr="005C46A2">
        <w:tc>
          <w:tcPr>
            <w:tcW w:w="3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Маланова Т.А</w:t>
            </w:r>
          </w:p>
        </w:tc>
        <w:tc>
          <w:tcPr>
            <w:tcW w:w="6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—</w:t>
            </w:r>
          </w:p>
        </w:tc>
        <w:tc>
          <w:tcPr>
            <w:tcW w:w="56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proofErr w:type="gramStart"/>
            <w:r w:rsidRPr="005C46A2">
              <w:t>ведущий  специалист</w:t>
            </w:r>
            <w:proofErr w:type="gramEnd"/>
            <w:r w:rsidRPr="005C46A2">
              <w:t xml:space="preserve"> комитета по экономике и управлению муниципальным имуществом , секретарь комиссии</w:t>
            </w:r>
          </w:p>
        </w:tc>
      </w:tr>
    </w:tbl>
    <w:p w:rsidR="005C46A2" w:rsidRPr="005C46A2" w:rsidRDefault="005C46A2" w:rsidP="005C46A2">
      <w:r w:rsidRPr="005C46A2">
        <w:t>Члены комиссии: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83"/>
        <w:gridCol w:w="5838"/>
      </w:tblGrid>
      <w:tr w:rsidR="005C46A2" w:rsidRPr="005C46A2" w:rsidTr="005C46A2">
        <w:tc>
          <w:tcPr>
            <w:tcW w:w="2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Иванов И.М.</w:t>
            </w:r>
          </w:p>
        </w:tc>
        <w:tc>
          <w:tcPr>
            <w:tcW w:w="6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—</w:t>
            </w:r>
          </w:p>
        </w:tc>
        <w:tc>
          <w:tcPr>
            <w:tcW w:w="58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председатель комитета организационно- правового обеспечения Администрации муниципального района</w:t>
            </w:r>
          </w:p>
        </w:tc>
      </w:tr>
      <w:tr w:rsidR="005C46A2" w:rsidRPr="005C46A2" w:rsidTr="005C46A2">
        <w:tc>
          <w:tcPr>
            <w:tcW w:w="2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Петрова С.Н.</w:t>
            </w:r>
          </w:p>
        </w:tc>
        <w:tc>
          <w:tcPr>
            <w:tcW w:w="6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—</w:t>
            </w:r>
          </w:p>
        </w:tc>
        <w:tc>
          <w:tcPr>
            <w:tcW w:w="58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6A2" w:rsidRPr="005C46A2" w:rsidRDefault="005C46A2" w:rsidP="005C46A2">
            <w:r w:rsidRPr="005C46A2">
              <w:t>Заведующая отделом бухгалтерского учета и отчетности Администрации муниципального района</w:t>
            </w:r>
          </w:p>
        </w:tc>
      </w:tr>
    </w:tbl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lastRenderedPageBreak/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t>Утверждено</w:t>
      </w:r>
    </w:p>
    <w:p w:rsidR="005C46A2" w:rsidRPr="005C46A2" w:rsidRDefault="005C46A2" w:rsidP="005C46A2">
      <w:proofErr w:type="gramStart"/>
      <w:r w:rsidRPr="005C46A2">
        <w:t>решением  Думы</w:t>
      </w:r>
      <w:proofErr w:type="gramEnd"/>
      <w:r w:rsidRPr="005C46A2">
        <w:t xml:space="preserve"> Поддорского</w:t>
      </w:r>
    </w:p>
    <w:p w:rsidR="005C46A2" w:rsidRPr="005C46A2" w:rsidRDefault="005C46A2" w:rsidP="005C46A2">
      <w:r w:rsidRPr="005C46A2">
        <w:t>муниципального района</w:t>
      </w:r>
    </w:p>
    <w:p w:rsidR="005C46A2" w:rsidRPr="005C46A2" w:rsidRDefault="005C46A2" w:rsidP="005C46A2">
      <w:r w:rsidRPr="005C46A2">
        <w:t>                            от 27.02.2014 № 636</w:t>
      </w:r>
    </w:p>
    <w:p w:rsidR="005C46A2" w:rsidRPr="005C46A2" w:rsidRDefault="005C46A2" w:rsidP="005C46A2">
      <w:r w:rsidRPr="005C46A2">
        <w:t> </w:t>
      </w:r>
    </w:p>
    <w:p w:rsidR="005C46A2" w:rsidRPr="005C46A2" w:rsidRDefault="005C46A2" w:rsidP="005C46A2">
      <w:r w:rsidRPr="005C46A2">
        <w:rPr>
          <w:b/>
          <w:bCs/>
        </w:rPr>
        <w:t>Положение о комиссии</w:t>
      </w:r>
    </w:p>
    <w:p w:rsidR="005C46A2" w:rsidRPr="005C46A2" w:rsidRDefault="005C46A2" w:rsidP="005C46A2">
      <w:r w:rsidRPr="005C46A2">
        <w:rPr>
          <w:b/>
          <w:bCs/>
        </w:rPr>
        <w:t>по определению стоимости подарков</w:t>
      </w:r>
    </w:p>
    <w:p w:rsidR="005C46A2" w:rsidRPr="005C46A2" w:rsidRDefault="005C46A2" w:rsidP="005C46A2">
      <w:r w:rsidRPr="005C46A2">
        <w:rPr>
          <w:b/>
          <w:bCs/>
        </w:rPr>
        <w:t>  </w:t>
      </w:r>
    </w:p>
    <w:p w:rsidR="005C46A2" w:rsidRPr="005C46A2" w:rsidRDefault="005C46A2" w:rsidP="005C46A2">
      <w:pPr>
        <w:numPr>
          <w:ilvl w:val="0"/>
          <w:numId w:val="4"/>
        </w:numPr>
      </w:pPr>
      <w:r w:rsidRPr="005C46A2">
        <w:t>Общие положения</w:t>
      </w:r>
    </w:p>
    <w:p w:rsidR="005C46A2" w:rsidRPr="005C46A2" w:rsidRDefault="005C46A2" w:rsidP="005C46A2">
      <w:r w:rsidRPr="005C46A2">
        <w:t xml:space="preserve">1.1.Настоящее Положение определяет Порядок организации деятельности комиссии по определению стоимости подарков, полученных лицами, замещающими муниципальные </w:t>
      </w:r>
      <w:proofErr w:type="gramStart"/>
      <w:r w:rsidRPr="005C46A2">
        <w:t>должности,  должности</w:t>
      </w:r>
      <w:proofErr w:type="gramEnd"/>
      <w:r w:rsidRPr="005C46A2">
        <w:t xml:space="preserve"> муниципальной службы      в связи с их должностным положением или исполнением ими  должностных обязанностей. </w:t>
      </w:r>
      <w:proofErr w:type="gramStart"/>
      <w:r w:rsidRPr="005C46A2">
        <w:t>( далее</w:t>
      </w:r>
      <w:proofErr w:type="gramEnd"/>
      <w:r w:rsidRPr="005C46A2">
        <w:t xml:space="preserve"> Комиссия)</w:t>
      </w:r>
    </w:p>
    <w:p w:rsidR="005C46A2" w:rsidRPr="005C46A2" w:rsidRDefault="005C46A2" w:rsidP="005C46A2">
      <w:r w:rsidRPr="005C46A2">
        <w:t xml:space="preserve">1.2.Комиссия в своей деятельности </w:t>
      </w:r>
      <w:proofErr w:type="gramStart"/>
      <w:r w:rsidRPr="005C46A2">
        <w:t>руководствуется  Гражданским</w:t>
      </w:r>
      <w:proofErr w:type="gramEnd"/>
      <w:r w:rsidRPr="005C46A2">
        <w:t>  кодексом  Российской Федерации, Федеральным  законом от 2 марта 2007 года № 25-ФЗ «О муниципальной службе в Российской Федерации», Федеральным законом от 25 декабря 2008 №273-ФЗ «О противодействии коррупции».</w:t>
      </w:r>
    </w:p>
    <w:p w:rsidR="005C46A2" w:rsidRPr="005C46A2" w:rsidRDefault="005C46A2" w:rsidP="005C46A2">
      <w:r w:rsidRPr="005C46A2">
        <w:t>2.Основные задачи   Комиссии</w:t>
      </w:r>
    </w:p>
    <w:p w:rsidR="005C46A2" w:rsidRPr="005C46A2" w:rsidRDefault="005C46A2" w:rsidP="005C46A2">
      <w:r w:rsidRPr="005C46A2">
        <w:t xml:space="preserve">2.1.Основной задачей Комиссии является определение стоимости подарков, полученных лицами, замещающими муниципальные </w:t>
      </w:r>
      <w:proofErr w:type="gramStart"/>
      <w:r w:rsidRPr="005C46A2">
        <w:t>должности,  должности</w:t>
      </w:r>
      <w:proofErr w:type="gramEnd"/>
      <w:r w:rsidRPr="005C46A2">
        <w:t xml:space="preserve"> муниципальной службы      в связи с их должностным положением или исполнением ими  должностных обязанностей</w:t>
      </w:r>
      <w:r w:rsidRPr="005C46A2">
        <w:rPr>
          <w:i/>
          <w:iCs/>
        </w:rPr>
        <w:t>.</w:t>
      </w:r>
    </w:p>
    <w:p w:rsidR="005C46A2" w:rsidRPr="005C46A2" w:rsidRDefault="005C46A2" w:rsidP="005C46A2">
      <w:r w:rsidRPr="005C46A2">
        <w:t>3.Состав и организация деятельности комиссии</w:t>
      </w:r>
    </w:p>
    <w:p w:rsidR="005C46A2" w:rsidRPr="005C46A2" w:rsidRDefault="005C46A2" w:rsidP="005C46A2">
      <w:r w:rsidRPr="005C46A2">
        <w:t xml:space="preserve">3.1.Комиссия состоит из: председателя, заместителя, секретаря и членов комиссии.  Комиссию возглавляет председатель комиссии, </w:t>
      </w:r>
      <w:proofErr w:type="gramStart"/>
      <w:r w:rsidRPr="005C46A2">
        <w:t>который  осуществляет</w:t>
      </w:r>
      <w:proofErr w:type="gramEnd"/>
      <w:r w:rsidRPr="005C46A2">
        <w:t xml:space="preserve"> руководство всей Комиссией.</w:t>
      </w:r>
    </w:p>
    <w:p w:rsidR="005C46A2" w:rsidRPr="005C46A2" w:rsidRDefault="005C46A2" w:rsidP="005C46A2">
      <w:r w:rsidRPr="005C46A2">
        <w:lastRenderedPageBreak/>
        <w:t>3.2.В случае отсутствия председателя Комиссии временное исполнение его обязанностей возлагается на заместителя председателя Комиссии.</w:t>
      </w:r>
    </w:p>
    <w:p w:rsidR="005C46A2" w:rsidRPr="005C46A2" w:rsidRDefault="005C46A2" w:rsidP="005C46A2">
      <w:r w:rsidRPr="005C46A2">
        <w:t>3.3.Секретарь Комиссии осуществляет подготовку материалов к заседанию Комиссии</w:t>
      </w:r>
    </w:p>
    <w:p w:rsidR="005C46A2" w:rsidRPr="005C46A2" w:rsidRDefault="005C46A2" w:rsidP="005C46A2">
      <w:r w:rsidRPr="005C46A2">
        <w:t>3.4.Заседания Комиссии по оценке подарков проводятся по мере поступления уведомления   в срок, не превышающий 10 рабочих дней со дня подачи уведомления</w:t>
      </w:r>
      <w:r w:rsidRPr="005C46A2">
        <w:rPr>
          <w:i/>
          <w:iCs/>
        </w:rPr>
        <w:t>.</w:t>
      </w:r>
    </w:p>
    <w:p w:rsidR="005C46A2" w:rsidRPr="005C46A2" w:rsidRDefault="005C46A2" w:rsidP="005C46A2">
      <w:r w:rsidRPr="005C46A2">
        <w:t>3.5. Комиссия устанавливает стоимость подарка на основании документов, подтверждающих его стоимость, а в случае их отсутствия – исходя из рыночной стоимости аналогичного (подобного) имущества.</w:t>
      </w:r>
    </w:p>
    <w:p w:rsidR="005C46A2" w:rsidRPr="005C46A2" w:rsidRDefault="005C46A2" w:rsidP="005C46A2">
      <w:r w:rsidRPr="005C46A2">
        <w:t>3.6 . Заседания считаются правомочными, если на них присутствуют не менее половины ее членов.</w:t>
      </w:r>
    </w:p>
    <w:p w:rsidR="005C46A2" w:rsidRPr="005C46A2" w:rsidRDefault="005C46A2" w:rsidP="005C46A2">
      <w:r w:rsidRPr="005C46A2">
        <w:t>3.7. Решение комиссии об определении стоимости подарка содержит предложение:</w:t>
      </w:r>
    </w:p>
    <w:p w:rsidR="005C46A2" w:rsidRPr="005C46A2" w:rsidRDefault="005C46A2" w:rsidP="005C46A2">
      <w:r w:rsidRPr="005C46A2">
        <w:t xml:space="preserve">а) о передаче подарка в собственность муниципального </w:t>
      </w:r>
      <w:proofErr w:type="gramStart"/>
      <w:r w:rsidRPr="005C46A2">
        <w:t>района,  если</w:t>
      </w:r>
      <w:proofErr w:type="gramEnd"/>
      <w:r w:rsidRPr="005C46A2">
        <w:t xml:space="preserve"> стоимость подарка свыше трех тысяч рублей;</w:t>
      </w:r>
    </w:p>
    <w:p w:rsidR="005C46A2" w:rsidRPr="005C46A2" w:rsidRDefault="005C46A2" w:rsidP="005C46A2">
      <w:r w:rsidRPr="005C46A2">
        <w:t>б) о возвращении подарка получившему его лицу, в случае если стоимость подарка менее трех тысяч рублей.</w:t>
      </w:r>
    </w:p>
    <w:p w:rsidR="005C46A2" w:rsidRPr="005C46A2" w:rsidRDefault="005C46A2" w:rsidP="005C46A2">
      <w:r w:rsidRPr="005C46A2">
        <w:t xml:space="preserve">3.8.Решение Комиссии о передаче подарка в собственность муниципального района, в течение 5 </w:t>
      </w:r>
      <w:proofErr w:type="gramStart"/>
      <w:r w:rsidRPr="005C46A2">
        <w:t>рабочих  дней</w:t>
      </w:r>
      <w:proofErr w:type="gramEnd"/>
      <w:r w:rsidRPr="005C46A2">
        <w:t xml:space="preserve"> со дня его принятия направляется:</w:t>
      </w:r>
    </w:p>
    <w:p w:rsidR="005C46A2" w:rsidRPr="005C46A2" w:rsidRDefault="005C46A2" w:rsidP="005C46A2">
      <w:r w:rsidRPr="005C46A2">
        <w:t xml:space="preserve">а) в комитет по экономике и управлению муниципальным </w:t>
      </w:r>
      <w:proofErr w:type="gramStart"/>
      <w:r w:rsidRPr="005C46A2">
        <w:t>имуществом  Администрации</w:t>
      </w:r>
      <w:proofErr w:type="gramEnd"/>
      <w:r w:rsidRPr="005C46A2">
        <w:t xml:space="preserve"> муниципального района;</w:t>
      </w:r>
    </w:p>
    <w:p w:rsidR="005C46A2" w:rsidRPr="005C46A2" w:rsidRDefault="005C46A2" w:rsidP="005C46A2">
      <w:proofErr w:type="gramStart"/>
      <w:r w:rsidRPr="005C46A2">
        <w:t>б)отдел</w:t>
      </w:r>
      <w:proofErr w:type="gramEnd"/>
      <w:r w:rsidRPr="005C46A2">
        <w:t xml:space="preserve"> бухгалтерского учета и отчетности</w:t>
      </w:r>
    </w:p>
    <w:p w:rsidR="005C46A2" w:rsidRPr="005C46A2" w:rsidRDefault="005C46A2" w:rsidP="005C46A2">
      <w:r w:rsidRPr="005C46A2">
        <w:t>8. Решение Комиссии о возвращении подарка получившему его лицу, в течение 5 рабочих дней со дня его принятия направляется:</w:t>
      </w:r>
    </w:p>
    <w:p w:rsidR="005C46A2" w:rsidRPr="005C46A2" w:rsidRDefault="005C46A2" w:rsidP="005C46A2">
      <w:r w:rsidRPr="005C46A2">
        <w:t>а) лицу, представившему уведомление.</w:t>
      </w:r>
    </w:p>
    <w:p w:rsidR="005C46A2" w:rsidRPr="005C46A2" w:rsidRDefault="005C46A2" w:rsidP="005C46A2">
      <w:r w:rsidRPr="005C46A2">
        <w:t>3.9.Решение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5C46A2" w:rsidRPr="005C46A2" w:rsidRDefault="005C46A2" w:rsidP="005C46A2">
      <w:r w:rsidRPr="005C46A2">
        <w:t>Решение комиссии принимается открытым голосованием простым большинством голосов от числа присутствующих на заседании членов комиссии.</w:t>
      </w:r>
    </w:p>
    <w:p w:rsidR="005C46A2" w:rsidRPr="005C46A2" w:rsidRDefault="005C46A2" w:rsidP="005C46A2">
      <w:r w:rsidRPr="005C46A2">
        <w:t>4. Права комиссии</w:t>
      </w:r>
    </w:p>
    <w:p w:rsidR="005C46A2" w:rsidRPr="005C46A2" w:rsidRDefault="005C46A2" w:rsidP="005C46A2">
      <w:r w:rsidRPr="005C46A2">
        <w:t xml:space="preserve">4.1.Комиссия имеет право запрашивать, необходимые для принятия решения, </w:t>
      </w:r>
      <w:proofErr w:type="gramStart"/>
      <w:r w:rsidRPr="005C46A2">
        <w:t>документы</w:t>
      </w:r>
      <w:proofErr w:type="gramEnd"/>
      <w:r w:rsidRPr="005C46A2">
        <w:t xml:space="preserve"> подтверждающие стоимость подарка.</w:t>
      </w:r>
    </w:p>
    <w:p w:rsidR="005C46A2" w:rsidRPr="005C46A2" w:rsidRDefault="005C46A2" w:rsidP="005C46A2">
      <w:r w:rsidRPr="005C46A2">
        <w:t>4.2. Если, по мнению комиссии, подарок имеет историческую, художественную, научную или культурную ценность и оценка затруднена вследствие его уникальности или отсутствия аналогичного (подобного) имущества на рынке, а также при возникновении спора о стоимости, для его оценки, привлекается независимый оценщик в порядке, установленном Федеральным законом от 29.07.1998 № 135-ФЗ «Об оценочной стоимости в Российской Федерации».</w:t>
      </w:r>
    </w:p>
    <w:p w:rsidR="005C46A2" w:rsidRPr="005C46A2" w:rsidRDefault="005C46A2" w:rsidP="005C46A2">
      <w:r w:rsidRPr="005C46A2">
        <w:t>_____________________________________________</w:t>
      </w:r>
    </w:p>
    <w:p w:rsidR="00E551D3" w:rsidRDefault="00E551D3"/>
    <w:sectPr w:rsidR="00E5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5521"/>
    <w:multiLevelType w:val="multilevel"/>
    <w:tmpl w:val="18C6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04AE1"/>
    <w:multiLevelType w:val="multilevel"/>
    <w:tmpl w:val="C0B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13D00"/>
    <w:multiLevelType w:val="multilevel"/>
    <w:tmpl w:val="C230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B641A"/>
    <w:multiLevelType w:val="multilevel"/>
    <w:tmpl w:val="0C5A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A"/>
    <w:rsid w:val="005C46A2"/>
    <w:rsid w:val="00C7098A"/>
    <w:rsid w:val="00E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EEE53-FE03-43E7-9C14-CC0FB3E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3106</Words>
  <Characters>17709</Characters>
  <Application>Microsoft Office Word</Application>
  <DocSecurity>0</DocSecurity>
  <Lines>147</Lines>
  <Paragraphs>41</Paragraphs>
  <ScaleCrop>false</ScaleCrop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2023-04-17T20:41:00Z</dcterms:created>
  <dcterms:modified xsi:type="dcterms:W3CDTF">2023-04-17T20:42:00Z</dcterms:modified>
</cp:coreProperties>
</file>