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3A" w:rsidRDefault="00D67C3A" w:rsidP="00D67C3A">
      <w:pPr>
        <w:pStyle w:val="Style1"/>
        <w:widowControl/>
        <w:ind w:left="3427" w:right="3336"/>
        <w:jc w:val="center"/>
        <w:rPr>
          <w:rStyle w:val="FontStyle14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-66040</wp:posOffset>
            </wp:positionV>
            <wp:extent cx="626745" cy="772795"/>
            <wp:effectExtent l="19050" t="0" r="1905" b="0"/>
            <wp:wrapThrough wrapText="bothSides">
              <wp:wrapPolygon edited="0">
                <wp:start x="-657" y="0"/>
                <wp:lineTo x="-657" y="19168"/>
                <wp:lineTo x="3939" y="21298"/>
                <wp:lineTo x="9191" y="21298"/>
                <wp:lineTo x="12474" y="21298"/>
                <wp:lineTo x="17070" y="21298"/>
                <wp:lineTo x="21666" y="19168"/>
                <wp:lineTo x="21666" y="0"/>
                <wp:lineTo x="-657" y="0"/>
              </wp:wrapPolygon>
            </wp:wrapThrough>
            <wp:docPr id="4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7C3A" w:rsidRPr="00D67C3A" w:rsidRDefault="00D67C3A">
      <w:pPr>
        <w:pStyle w:val="Style1"/>
        <w:widowControl/>
        <w:ind w:left="3427" w:right="3336"/>
        <w:rPr>
          <w:rStyle w:val="FontStyle14"/>
          <w:b w:val="0"/>
          <w:lang w:val="en-US"/>
        </w:rPr>
      </w:pPr>
    </w:p>
    <w:p w:rsidR="00D67C3A" w:rsidRDefault="00D67C3A">
      <w:pPr>
        <w:pStyle w:val="Style1"/>
        <w:widowControl/>
        <w:ind w:left="3427" w:right="3336"/>
        <w:rPr>
          <w:rStyle w:val="FontStyle14"/>
          <w:b w:val="0"/>
          <w:lang w:val="en-US"/>
        </w:rPr>
      </w:pPr>
    </w:p>
    <w:p w:rsidR="00D67C3A" w:rsidRDefault="00D67C3A">
      <w:pPr>
        <w:pStyle w:val="Style1"/>
        <w:widowControl/>
        <w:ind w:left="3427" w:right="3336"/>
        <w:rPr>
          <w:rStyle w:val="FontStyle14"/>
          <w:b w:val="0"/>
          <w:lang w:val="en-US"/>
        </w:rPr>
      </w:pPr>
    </w:p>
    <w:p w:rsidR="00D67C3A" w:rsidRDefault="00D67C3A">
      <w:pPr>
        <w:pStyle w:val="Style1"/>
        <w:widowControl/>
        <w:ind w:left="3427" w:right="3336"/>
        <w:rPr>
          <w:rStyle w:val="FontStyle14"/>
          <w:b w:val="0"/>
          <w:lang w:val="en-US"/>
        </w:rPr>
      </w:pPr>
    </w:p>
    <w:p w:rsidR="002D0B4D" w:rsidRPr="00D67C3A" w:rsidRDefault="00C158CB" w:rsidP="00D67C3A">
      <w:pPr>
        <w:pStyle w:val="Style1"/>
        <w:widowControl/>
        <w:ind w:left="3427" w:right="3336"/>
        <w:jc w:val="center"/>
        <w:rPr>
          <w:rStyle w:val="FontStyle14"/>
          <w:b w:val="0"/>
        </w:rPr>
      </w:pPr>
      <w:r w:rsidRPr="00D67C3A">
        <w:rPr>
          <w:rStyle w:val="FontStyle14"/>
          <w:b w:val="0"/>
        </w:rPr>
        <w:t>Российская Федерация Новгородская область</w:t>
      </w:r>
    </w:p>
    <w:p w:rsidR="002D0B4D" w:rsidRDefault="002D0B4D" w:rsidP="00D67C3A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2D0B4D" w:rsidRDefault="00C158CB" w:rsidP="00D67C3A">
      <w:pPr>
        <w:pStyle w:val="Style2"/>
        <w:widowControl/>
        <w:spacing w:before="91"/>
        <w:jc w:val="center"/>
        <w:rPr>
          <w:rStyle w:val="FontStyle11"/>
        </w:rPr>
      </w:pPr>
      <w:r>
        <w:rPr>
          <w:rStyle w:val="FontStyle11"/>
        </w:rPr>
        <w:t>АДМИНИСТРАЦИЯ ПОДДОРСКОГО МУНИЦИПАЛЬНОГО РАЙОНА</w:t>
      </w:r>
    </w:p>
    <w:p w:rsidR="002D0B4D" w:rsidRDefault="00C158CB" w:rsidP="00D67C3A">
      <w:pPr>
        <w:pStyle w:val="Style3"/>
        <w:widowControl/>
        <w:spacing w:before="139"/>
        <w:jc w:val="center"/>
        <w:rPr>
          <w:rStyle w:val="FontStyle12"/>
        </w:rPr>
      </w:pPr>
      <w:r>
        <w:rPr>
          <w:rStyle w:val="FontStyle12"/>
        </w:rPr>
        <w:t>ПОСТАНОВЛЕНИЕ</w:t>
      </w:r>
    </w:p>
    <w:p w:rsidR="002D0B4D" w:rsidRDefault="002D0B4D">
      <w:pPr>
        <w:pStyle w:val="Style4"/>
        <w:widowControl/>
        <w:spacing w:line="240" w:lineRule="exact"/>
        <w:ind w:right="6989"/>
        <w:rPr>
          <w:sz w:val="20"/>
          <w:szCs w:val="20"/>
        </w:rPr>
      </w:pPr>
    </w:p>
    <w:p w:rsidR="002D0B4D" w:rsidRDefault="002D0B4D">
      <w:pPr>
        <w:pStyle w:val="Style4"/>
        <w:widowControl/>
        <w:spacing w:line="240" w:lineRule="exact"/>
        <w:ind w:right="6989"/>
        <w:rPr>
          <w:sz w:val="20"/>
          <w:szCs w:val="20"/>
        </w:rPr>
      </w:pPr>
    </w:p>
    <w:p w:rsidR="002D0B4D" w:rsidRDefault="002D0B4D">
      <w:pPr>
        <w:pStyle w:val="Style4"/>
        <w:widowControl/>
        <w:spacing w:line="240" w:lineRule="exact"/>
        <w:ind w:right="6989"/>
        <w:rPr>
          <w:sz w:val="20"/>
          <w:szCs w:val="20"/>
        </w:rPr>
      </w:pPr>
    </w:p>
    <w:p w:rsidR="002D0B4D" w:rsidRDefault="00BA6832">
      <w:pPr>
        <w:pStyle w:val="Style4"/>
        <w:widowControl/>
        <w:spacing w:before="144"/>
        <w:ind w:right="6989"/>
        <w:rPr>
          <w:rStyle w:val="FontStyle13"/>
        </w:rPr>
      </w:pPr>
      <w:r>
        <w:rPr>
          <w:rStyle w:val="FontStyle13"/>
        </w:rPr>
        <w:t xml:space="preserve">12.09.2013 № 434 </w:t>
      </w:r>
      <w:r w:rsidR="00C158CB">
        <w:rPr>
          <w:rStyle w:val="FontStyle13"/>
        </w:rPr>
        <w:t xml:space="preserve"> Поддорье</w:t>
      </w:r>
    </w:p>
    <w:p w:rsidR="002D0B4D" w:rsidRDefault="002D0B4D">
      <w:pPr>
        <w:pStyle w:val="Style1"/>
        <w:widowControl/>
        <w:spacing w:line="240" w:lineRule="exact"/>
        <w:ind w:right="5338"/>
        <w:rPr>
          <w:sz w:val="20"/>
          <w:szCs w:val="20"/>
        </w:rPr>
      </w:pPr>
    </w:p>
    <w:p w:rsidR="002D0B4D" w:rsidRDefault="00C158CB">
      <w:pPr>
        <w:pStyle w:val="Style1"/>
        <w:widowControl/>
        <w:spacing w:before="67"/>
        <w:ind w:right="5338"/>
        <w:rPr>
          <w:rStyle w:val="FontStyle14"/>
        </w:rPr>
      </w:pPr>
      <w:r>
        <w:rPr>
          <w:rStyle w:val="FontStyle14"/>
        </w:rPr>
        <w:t>О внесении изменений в комис</w:t>
      </w:r>
      <w:r>
        <w:rPr>
          <w:rStyle w:val="FontStyle14"/>
        </w:rPr>
        <w:softHyphen/>
        <w:t>сию по противодействию кор</w:t>
      </w:r>
      <w:r>
        <w:rPr>
          <w:rStyle w:val="FontStyle14"/>
        </w:rPr>
        <w:softHyphen/>
        <w:t>рупции в Поддорском муници</w:t>
      </w:r>
      <w:r>
        <w:rPr>
          <w:rStyle w:val="FontStyle14"/>
        </w:rPr>
        <w:softHyphen/>
        <w:t>пальном районе</w:t>
      </w:r>
    </w:p>
    <w:p w:rsidR="002D0B4D" w:rsidRDefault="002D0B4D">
      <w:pPr>
        <w:pStyle w:val="Style5"/>
        <w:widowControl/>
        <w:spacing w:line="240" w:lineRule="exact"/>
        <w:ind w:left="710"/>
        <w:rPr>
          <w:sz w:val="20"/>
          <w:szCs w:val="20"/>
        </w:rPr>
      </w:pPr>
    </w:p>
    <w:p w:rsidR="002D0B4D" w:rsidRDefault="002D0B4D">
      <w:pPr>
        <w:pStyle w:val="Style5"/>
        <w:widowControl/>
        <w:spacing w:line="240" w:lineRule="exact"/>
        <w:ind w:left="710"/>
        <w:rPr>
          <w:sz w:val="20"/>
          <w:szCs w:val="20"/>
        </w:rPr>
      </w:pPr>
    </w:p>
    <w:p w:rsidR="002D0B4D" w:rsidRDefault="00C158CB">
      <w:pPr>
        <w:pStyle w:val="Style5"/>
        <w:widowControl/>
        <w:spacing w:before="235" w:line="322" w:lineRule="exact"/>
        <w:ind w:left="710"/>
        <w:rPr>
          <w:rStyle w:val="FontStyle14"/>
        </w:rPr>
      </w:pPr>
      <w:r>
        <w:rPr>
          <w:rStyle w:val="FontStyle13"/>
        </w:rPr>
        <w:t xml:space="preserve">Администрация муниципального района </w:t>
      </w:r>
      <w:r>
        <w:rPr>
          <w:rStyle w:val="FontStyle14"/>
        </w:rPr>
        <w:t>ПОСТАНОВЛЯЕТ:</w:t>
      </w:r>
    </w:p>
    <w:p w:rsidR="002D0B4D" w:rsidRDefault="00C158CB" w:rsidP="00C158CB">
      <w:pPr>
        <w:pStyle w:val="Style6"/>
        <w:widowControl/>
        <w:numPr>
          <w:ilvl w:val="0"/>
          <w:numId w:val="1"/>
        </w:numPr>
        <w:tabs>
          <w:tab w:val="left" w:pos="1090"/>
        </w:tabs>
        <w:spacing w:line="322" w:lineRule="exact"/>
        <w:rPr>
          <w:rStyle w:val="FontStyle13"/>
        </w:rPr>
      </w:pPr>
      <w:r>
        <w:rPr>
          <w:rStyle w:val="FontStyle13"/>
        </w:rPr>
        <w:t>Внести изменения в комиссию по противодействию коррупции в Под</w:t>
      </w:r>
      <w:r>
        <w:rPr>
          <w:rStyle w:val="FontStyle13"/>
        </w:rPr>
        <w:softHyphen/>
        <w:t>дорском муниципальном районе, утвержденную постановлением Админист</w:t>
      </w:r>
      <w:r>
        <w:rPr>
          <w:rStyle w:val="FontStyle13"/>
        </w:rPr>
        <w:softHyphen/>
        <w:t>рации муниципального района от 05.06.2013 № 270 «О комиссии по противо</w:t>
      </w:r>
      <w:r>
        <w:rPr>
          <w:rStyle w:val="FontStyle13"/>
        </w:rPr>
        <w:softHyphen/>
        <w:t>действию коррупции в Поддорском муниципальном районе», заменив строку «Панина Е.В.- первый заместитель Главы администрации муниципального рай</w:t>
      </w:r>
      <w:r>
        <w:rPr>
          <w:rStyle w:val="FontStyle13"/>
        </w:rPr>
        <w:softHyphen/>
        <w:t>она, председатель комиссии» на строку: «Буленков А.Н., Глава муниципально</w:t>
      </w:r>
      <w:r>
        <w:rPr>
          <w:rStyle w:val="FontStyle13"/>
        </w:rPr>
        <w:softHyphen/>
        <w:t>го района, председатель комиссии.</w:t>
      </w:r>
    </w:p>
    <w:p w:rsidR="002D0B4D" w:rsidRDefault="00C158CB" w:rsidP="00C158CB">
      <w:pPr>
        <w:pStyle w:val="Style6"/>
        <w:widowControl/>
        <w:numPr>
          <w:ilvl w:val="0"/>
          <w:numId w:val="1"/>
        </w:numPr>
        <w:tabs>
          <w:tab w:val="left" w:pos="1090"/>
        </w:tabs>
        <w:spacing w:before="10" w:line="322" w:lineRule="exact"/>
        <w:rPr>
          <w:rStyle w:val="FontStyle13"/>
        </w:rPr>
      </w:pPr>
      <w:r>
        <w:rPr>
          <w:rStyle w:val="FontStyle13"/>
        </w:rPr>
        <w:t>Опубликовать постановление в муниципальной газете «Вестник Под-дорского муниципального района» и разместить на официальном сайте Адми</w:t>
      </w:r>
      <w:r>
        <w:rPr>
          <w:rStyle w:val="FontStyle13"/>
        </w:rPr>
        <w:softHyphen/>
        <w:t>нистрации муниципального района в информационно-коммуникационной сети Интернет.</w:t>
      </w:r>
    </w:p>
    <w:p w:rsidR="002D0B4D" w:rsidRDefault="002D0B4D">
      <w:pPr>
        <w:pStyle w:val="Style6"/>
        <w:widowControl/>
        <w:tabs>
          <w:tab w:val="left" w:pos="1090"/>
        </w:tabs>
        <w:spacing w:before="10" w:line="322" w:lineRule="exact"/>
        <w:rPr>
          <w:rStyle w:val="FontStyle13"/>
        </w:rPr>
        <w:sectPr w:rsidR="002D0B4D">
          <w:type w:val="continuous"/>
          <w:pgSz w:w="11905" w:h="16837"/>
          <w:pgMar w:top="405" w:right="778" w:bottom="1440" w:left="1498" w:header="720" w:footer="720" w:gutter="0"/>
          <w:cols w:space="60"/>
          <w:noEndnote/>
        </w:sectPr>
      </w:pPr>
    </w:p>
    <w:p w:rsidR="002D0B4D" w:rsidRDefault="000B748F">
      <w:pPr>
        <w:pStyle w:val="Style1"/>
        <w:widowControl/>
        <w:spacing w:line="240" w:lineRule="exact"/>
        <w:jc w:val="left"/>
        <w:rPr>
          <w:sz w:val="20"/>
          <w:szCs w:val="20"/>
        </w:rPr>
      </w:pPr>
      <w:r w:rsidRPr="000B748F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4.8pt;margin-top:4.8pt;width:190.8pt;height:104.4pt;z-index:251659264;mso-wrap-edited:f;mso-wrap-distance-left:1.9pt;mso-wrap-distance-right:1.9pt;mso-position-horizontal-relative:margin" filled="f" stroked="f">
            <v:textbox inset="0,0,0,0">
              <w:txbxContent>
                <w:p w:rsidR="002D0B4D" w:rsidRDefault="00C158CB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427605" cy="1330325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7605" cy="1330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2D0B4D" w:rsidRDefault="002D0B4D">
      <w:pPr>
        <w:pStyle w:val="Style1"/>
        <w:widowControl/>
        <w:spacing w:line="240" w:lineRule="exact"/>
        <w:jc w:val="left"/>
        <w:rPr>
          <w:sz w:val="20"/>
          <w:szCs w:val="20"/>
        </w:rPr>
      </w:pPr>
    </w:p>
    <w:p w:rsidR="00C158CB" w:rsidRDefault="00C158CB">
      <w:pPr>
        <w:pStyle w:val="Style1"/>
        <w:widowControl/>
        <w:spacing w:before="168" w:line="250" w:lineRule="exact"/>
        <w:jc w:val="left"/>
        <w:rPr>
          <w:rStyle w:val="FontStyle14"/>
        </w:rPr>
      </w:pPr>
      <w:r>
        <w:rPr>
          <w:rStyle w:val="FontStyle14"/>
        </w:rPr>
        <w:t>Первый заместитель Главы администрации муниципального района</w:t>
      </w:r>
    </w:p>
    <w:sectPr w:rsidR="00C158CB" w:rsidSect="002D0B4D">
      <w:type w:val="continuous"/>
      <w:pgSz w:w="11905" w:h="16837"/>
      <w:pgMar w:top="405" w:right="5242" w:bottom="1440" w:left="149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826" w:rsidRDefault="00431826">
      <w:r>
        <w:separator/>
      </w:r>
    </w:p>
  </w:endnote>
  <w:endnote w:type="continuationSeparator" w:id="1">
    <w:p w:rsidR="00431826" w:rsidRDefault="00431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826" w:rsidRDefault="00431826">
      <w:r>
        <w:separator/>
      </w:r>
    </w:p>
  </w:footnote>
  <w:footnote w:type="continuationSeparator" w:id="1">
    <w:p w:rsidR="00431826" w:rsidRDefault="004318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05BBE"/>
    <w:multiLevelType w:val="singleLevel"/>
    <w:tmpl w:val="07049E9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F86F1B"/>
    <w:rsid w:val="000B748F"/>
    <w:rsid w:val="002D0B4D"/>
    <w:rsid w:val="00431826"/>
    <w:rsid w:val="00BA6832"/>
    <w:rsid w:val="00C158CB"/>
    <w:rsid w:val="00D67C3A"/>
    <w:rsid w:val="00F8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B4D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D0B4D"/>
    <w:pPr>
      <w:spacing w:line="235" w:lineRule="exact"/>
      <w:jc w:val="both"/>
    </w:pPr>
  </w:style>
  <w:style w:type="paragraph" w:customStyle="1" w:styleId="Style2">
    <w:name w:val="Style2"/>
    <w:basedOn w:val="a"/>
    <w:uiPriority w:val="99"/>
    <w:rsid w:val="002D0B4D"/>
  </w:style>
  <w:style w:type="paragraph" w:customStyle="1" w:styleId="Style3">
    <w:name w:val="Style3"/>
    <w:basedOn w:val="a"/>
    <w:uiPriority w:val="99"/>
    <w:rsid w:val="002D0B4D"/>
  </w:style>
  <w:style w:type="paragraph" w:customStyle="1" w:styleId="Style4">
    <w:name w:val="Style4"/>
    <w:basedOn w:val="a"/>
    <w:uiPriority w:val="99"/>
    <w:rsid w:val="002D0B4D"/>
    <w:pPr>
      <w:spacing w:line="235" w:lineRule="exact"/>
    </w:pPr>
  </w:style>
  <w:style w:type="paragraph" w:customStyle="1" w:styleId="Style5">
    <w:name w:val="Style5"/>
    <w:basedOn w:val="a"/>
    <w:uiPriority w:val="99"/>
    <w:rsid w:val="002D0B4D"/>
  </w:style>
  <w:style w:type="paragraph" w:customStyle="1" w:styleId="Style6">
    <w:name w:val="Style6"/>
    <w:basedOn w:val="a"/>
    <w:uiPriority w:val="99"/>
    <w:rsid w:val="002D0B4D"/>
    <w:pPr>
      <w:spacing w:line="324" w:lineRule="exact"/>
      <w:ind w:firstLine="744"/>
      <w:jc w:val="both"/>
    </w:pPr>
  </w:style>
  <w:style w:type="character" w:customStyle="1" w:styleId="FontStyle11">
    <w:name w:val="Font Style11"/>
    <w:basedOn w:val="a0"/>
    <w:uiPriority w:val="99"/>
    <w:rsid w:val="002D0B4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2D0B4D"/>
    <w:rPr>
      <w:rFonts w:ascii="Times New Roman" w:hAnsi="Times New Roman" w:cs="Times New Roman"/>
      <w:spacing w:val="70"/>
      <w:sz w:val="32"/>
      <w:szCs w:val="32"/>
    </w:rPr>
  </w:style>
  <w:style w:type="character" w:customStyle="1" w:styleId="FontStyle13">
    <w:name w:val="Font Style13"/>
    <w:basedOn w:val="a0"/>
    <w:uiPriority w:val="99"/>
    <w:rsid w:val="002D0B4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2D0B4D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A68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Алексей Александрович</dc:creator>
  <cp:lastModifiedBy>Петров Алексей Александрович</cp:lastModifiedBy>
  <cp:revision>4</cp:revision>
  <dcterms:created xsi:type="dcterms:W3CDTF">2015-03-18T07:11:00Z</dcterms:created>
  <dcterms:modified xsi:type="dcterms:W3CDTF">2015-03-23T11:02:00Z</dcterms:modified>
</cp:coreProperties>
</file>