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F88" w:rsidRDefault="00AC7F88" w:rsidP="00AC7F8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7F88" w:rsidRDefault="00AC7F88" w:rsidP="00AC7F8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0731E" w:rsidRPr="00D0731E" w:rsidRDefault="00D0731E" w:rsidP="00D0731E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</w:t>
      </w:r>
      <w:r w:rsidRPr="00D0731E">
        <w:rPr>
          <w:rFonts w:ascii="Times New Roman" w:hAnsi="Times New Roman" w:cs="Times New Roman"/>
          <w:b/>
          <w:bCs/>
          <w:sz w:val="36"/>
          <w:szCs w:val="36"/>
        </w:rPr>
        <w:t xml:space="preserve">Контрольно-счетная  Палата   </w:t>
      </w:r>
      <w:proofErr w:type="spellStart"/>
      <w:r w:rsidRPr="00D0731E">
        <w:rPr>
          <w:rFonts w:ascii="Times New Roman" w:hAnsi="Times New Roman" w:cs="Times New Roman"/>
          <w:b/>
          <w:bCs/>
          <w:sz w:val="36"/>
          <w:szCs w:val="36"/>
        </w:rPr>
        <w:t>Поддорского</w:t>
      </w:r>
      <w:proofErr w:type="spellEnd"/>
      <w:r w:rsidRPr="00D0731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                    </w:t>
      </w:r>
    </w:p>
    <w:p w:rsidR="00AC7F88" w:rsidRPr="00D0731E" w:rsidRDefault="00D0731E" w:rsidP="00AC7F88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D0731E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муниципального  района</w:t>
      </w:r>
    </w:p>
    <w:p w:rsidR="00AC7F88" w:rsidRDefault="00AC7F88" w:rsidP="00AC7F8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7F88" w:rsidRDefault="00AC7F88" w:rsidP="00AC7F8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24C1">
        <w:rPr>
          <w:rFonts w:ascii="Times New Roman" w:hAnsi="Times New Roman" w:cs="Times New Roman"/>
          <w:b/>
          <w:sz w:val="32"/>
          <w:szCs w:val="32"/>
        </w:rPr>
        <w:t xml:space="preserve">СТАНДАРТ </w:t>
      </w:r>
      <w:proofErr w:type="gramStart"/>
      <w:r w:rsidRPr="006C24C1">
        <w:rPr>
          <w:rFonts w:ascii="Times New Roman" w:hAnsi="Times New Roman" w:cs="Times New Roman"/>
          <w:b/>
          <w:sz w:val="32"/>
          <w:szCs w:val="32"/>
        </w:rPr>
        <w:t>ВНЕШНЕГО</w:t>
      </w:r>
      <w:proofErr w:type="gramEnd"/>
      <w:r w:rsidRPr="006C24C1">
        <w:rPr>
          <w:rFonts w:ascii="Times New Roman" w:hAnsi="Times New Roman" w:cs="Times New Roman"/>
          <w:b/>
          <w:sz w:val="32"/>
          <w:szCs w:val="32"/>
        </w:rPr>
        <w:t xml:space="preserve"> МУНИЦИПАЛЬНОГО</w:t>
      </w: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b/>
          <w:szCs w:val="28"/>
        </w:rPr>
      </w:pPr>
      <w:r w:rsidRPr="006C24C1">
        <w:rPr>
          <w:rFonts w:ascii="Times New Roman" w:hAnsi="Times New Roman" w:cs="Times New Roman"/>
          <w:b/>
          <w:sz w:val="32"/>
          <w:szCs w:val="32"/>
        </w:rPr>
        <w:t>ФИНАНСОВОГО КОНТРОЛЯ</w:t>
      </w:r>
    </w:p>
    <w:p w:rsidR="00AC7F88" w:rsidRPr="006C24C1" w:rsidRDefault="00AC7F88" w:rsidP="00AC7F88">
      <w:pPr>
        <w:ind w:left="5" w:hanging="5"/>
        <w:jc w:val="center"/>
        <w:rPr>
          <w:rFonts w:ascii="Times New Roman" w:hAnsi="Times New Roman" w:cs="Times New Roman"/>
          <w:sz w:val="28"/>
          <w:szCs w:val="28"/>
        </w:rPr>
      </w:pPr>
    </w:p>
    <w:p w:rsidR="00AC7F88" w:rsidRPr="006C24C1" w:rsidRDefault="00AC7F88" w:rsidP="00AC7F88">
      <w:pPr>
        <w:ind w:left="5" w:hanging="5"/>
        <w:jc w:val="center"/>
        <w:rPr>
          <w:rFonts w:ascii="Times New Roman" w:hAnsi="Times New Roman" w:cs="Times New Roman"/>
          <w:sz w:val="28"/>
          <w:szCs w:val="28"/>
        </w:rPr>
      </w:pPr>
    </w:p>
    <w:p w:rsidR="00AC7F88" w:rsidRPr="00FB4EBF" w:rsidRDefault="00AC7F88" w:rsidP="00AC7F88">
      <w:pPr>
        <w:pStyle w:val="3"/>
        <w:keepNext w:val="0"/>
        <w:spacing w:before="0"/>
        <w:jc w:val="center"/>
        <w:rPr>
          <w:rFonts w:ascii="Times New Roman" w:hAnsi="Times New Roman" w:cs="Times New Roman"/>
          <w:color w:val="auto"/>
          <w:spacing w:val="-6"/>
          <w:sz w:val="32"/>
          <w:szCs w:val="32"/>
        </w:rPr>
      </w:pPr>
      <w:r w:rsidRPr="006C24C1">
        <w:rPr>
          <w:rFonts w:ascii="Times New Roman" w:hAnsi="Times New Roman" w:cs="Times New Roman"/>
          <w:spacing w:val="-6"/>
          <w:sz w:val="32"/>
          <w:szCs w:val="32"/>
        </w:rPr>
        <w:t xml:space="preserve"> </w:t>
      </w:r>
      <w:r w:rsidRPr="00FB4EBF">
        <w:rPr>
          <w:rFonts w:ascii="Times New Roman" w:hAnsi="Times New Roman" w:cs="Times New Roman"/>
          <w:color w:val="auto"/>
          <w:spacing w:val="-6"/>
          <w:sz w:val="32"/>
          <w:szCs w:val="32"/>
        </w:rPr>
        <w:t>«ПРОВЕДЕНИЕ ЭКСПЕРТНО-АНАЛИТИЧЕСКОГО МЕРОПРИЯТИЯ»</w:t>
      </w:r>
    </w:p>
    <w:p w:rsidR="00D0731E" w:rsidRPr="00D0731E" w:rsidRDefault="00D0731E" w:rsidP="00D0731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731E">
        <w:rPr>
          <w:rFonts w:ascii="Times New Roman" w:hAnsi="Times New Roman" w:cs="Times New Roman"/>
          <w:sz w:val="24"/>
          <w:szCs w:val="24"/>
        </w:rPr>
        <w:t xml:space="preserve">(утвержден приказом Председателя  Контрольно-счетной Палаты </w:t>
      </w:r>
      <w:proofErr w:type="spellStart"/>
      <w:r w:rsidRPr="00D0731E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D0731E">
        <w:rPr>
          <w:rFonts w:ascii="Times New Roman" w:hAnsi="Times New Roman" w:cs="Times New Roman"/>
          <w:sz w:val="24"/>
          <w:szCs w:val="24"/>
        </w:rPr>
        <w:t xml:space="preserve"> муниципального района от 25.10.2013 г. № 54)</w:t>
      </w:r>
    </w:p>
    <w:p w:rsidR="00AC7F88" w:rsidRPr="00FB4EBF" w:rsidRDefault="00AC7F88" w:rsidP="00AC7F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sz w:val="28"/>
          <w:szCs w:val="28"/>
        </w:rPr>
      </w:pPr>
      <w:r w:rsidRPr="006C24C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C24C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C24C1">
        <w:rPr>
          <w:rFonts w:ascii="Times New Roman" w:hAnsi="Times New Roman" w:cs="Times New Roman"/>
          <w:sz w:val="28"/>
          <w:szCs w:val="28"/>
        </w:rPr>
        <w:t>оддорье</w:t>
      </w: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sz w:val="28"/>
          <w:szCs w:val="28"/>
        </w:rPr>
        <w:sectPr w:rsidR="00AC7F88" w:rsidRPr="006C24C1" w:rsidSect="00181679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247" w:right="851" w:bottom="567" w:left="1418" w:header="709" w:footer="709" w:gutter="0"/>
          <w:cols w:space="708"/>
          <w:titlePg/>
          <w:docGrid w:linePitch="360"/>
        </w:sectPr>
      </w:pPr>
      <w:r w:rsidRPr="006C24C1">
        <w:rPr>
          <w:rFonts w:ascii="Times New Roman" w:hAnsi="Times New Roman" w:cs="Times New Roman"/>
          <w:sz w:val="28"/>
          <w:szCs w:val="28"/>
        </w:rPr>
        <w:t>2013</w:t>
      </w: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b/>
        </w:rPr>
      </w:pPr>
      <w:r w:rsidRPr="006C24C1">
        <w:rPr>
          <w:rFonts w:ascii="Times New Roman" w:hAnsi="Times New Roman" w:cs="Times New Roman"/>
          <w:b/>
        </w:rPr>
        <w:t>Содержание</w:t>
      </w:r>
    </w:p>
    <w:p w:rsidR="00AC7F88" w:rsidRPr="006C24C1" w:rsidRDefault="00AC7F88" w:rsidP="00AC7F88">
      <w:pPr>
        <w:spacing w:line="360" w:lineRule="auto"/>
        <w:jc w:val="both"/>
        <w:rPr>
          <w:rFonts w:ascii="Times New Roman" w:hAnsi="Times New Roman" w:cs="Times New Roman"/>
        </w:rPr>
      </w:pPr>
    </w:p>
    <w:p w:rsidR="00AC7F88" w:rsidRPr="006C24C1" w:rsidRDefault="00AC7F88" w:rsidP="00AC7F88">
      <w:pPr>
        <w:spacing w:line="360" w:lineRule="auto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1. Общие положения……………..………………………………………………...……………</w:t>
      </w:r>
      <w:r w:rsidR="00D0731E">
        <w:rPr>
          <w:rFonts w:ascii="Times New Roman" w:hAnsi="Times New Roman" w:cs="Times New Roman"/>
        </w:rPr>
        <w:t>…..</w:t>
      </w:r>
      <w:r w:rsidRPr="006C24C1">
        <w:rPr>
          <w:rFonts w:ascii="Times New Roman" w:hAnsi="Times New Roman" w:cs="Times New Roman"/>
        </w:rPr>
        <w:t>...3</w:t>
      </w:r>
    </w:p>
    <w:p w:rsidR="00AC7F88" w:rsidRPr="006C24C1" w:rsidRDefault="00AC7F88" w:rsidP="00AC7F88">
      <w:pPr>
        <w:spacing w:line="360" w:lineRule="auto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2. Общая характеристика экспертно-аналитического мероприятия..…………………...………</w:t>
      </w:r>
      <w:r w:rsidR="00D0731E">
        <w:rPr>
          <w:rFonts w:ascii="Times New Roman" w:hAnsi="Times New Roman" w:cs="Times New Roman"/>
        </w:rPr>
        <w:t xml:space="preserve"> </w:t>
      </w:r>
      <w:r w:rsidRPr="006C24C1">
        <w:rPr>
          <w:rFonts w:ascii="Times New Roman" w:hAnsi="Times New Roman" w:cs="Times New Roman"/>
        </w:rPr>
        <w:t>3</w:t>
      </w:r>
    </w:p>
    <w:p w:rsidR="00AC7F88" w:rsidRPr="006C24C1" w:rsidRDefault="00AC7F88" w:rsidP="00AC7F88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6C24C1">
        <w:rPr>
          <w:rFonts w:ascii="Times New Roman" w:hAnsi="Times New Roman" w:cs="Times New Roman"/>
          <w:bCs/>
        </w:rPr>
        <w:t xml:space="preserve">3. Организация экспертно-аналитического мероприятия </w:t>
      </w:r>
      <w:r w:rsidRPr="006C24C1">
        <w:rPr>
          <w:rFonts w:ascii="Times New Roman" w:hAnsi="Times New Roman" w:cs="Times New Roman"/>
        </w:rPr>
        <w:t>………………....</w:t>
      </w:r>
      <w:r w:rsidR="00D0731E">
        <w:rPr>
          <w:rFonts w:ascii="Times New Roman" w:hAnsi="Times New Roman" w:cs="Times New Roman"/>
        </w:rPr>
        <w:t>...............................</w:t>
      </w:r>
      <w:r w:rsidRPr="006C24C1">
        <w:rPr>
          <w:rFonts w:ascii="Times New Roman" w:hAnsi="Times New Roman" w:cs="Times New Roman"/>
        </w:rPr>
        <w:t>.4</w:t>
      </w:r>
    </w:p>
    <w:p w:rsidR="00AC7F88" w:rsidRPr="006C24C1" w:rsidRDefault="00AC7F88" w:rsidP="00AC7F88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6C24C1">
        <w:rPr>
          <w:rFonts w:ascii="Times New Roman" w:hAnsi="Times New Roman" w:cs="Times New Roman"/>
          <w:bCs/>
        </w:rPr>
        <w:t xml:space="preserve">4. Подготовка к проведению </w:t>
      </w:r>
      <w:r w:rsidRPr="006C24C1">
        <w:rPr>
          <w:rFonts w:ascii="Times New Roman" w:hAnsi="Times New Roman" w:cs="Times New Roman"/>
        </w:rPr>
        <w:t>экспертно-аналитического мероприятия ………………………..</w:t>
      </w:r>
      <w:r w:rsidR="00D0731E">
        <w:rPr>
          <w:rFonts w:ascii="Times New Roman" w:hAnsi="Times New Roman" w:cs="Times New Roman"/>
        </w:rPr>
        <w:t xml:space="preserve"> </w:t>
      </w:r>
      <w:r w:rsidRPr="006C24C1">
        <w:rPr>
          <w:rFonts w:ascii="Times New Roman" w:hAnsi="Times New Roman" w:cs="Times New Roman"/>
        </w:rPr>
        <w:t>6</w:t>
      </w:r>
    </w:p>
    <w:p w:rsidR="00AC7F88" w:rsidRPr="006C24C1" w:rsidRDefault="00AC7F88" w:rsidP="00AC7F88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6C24C1">
        <w:rPr>
          <w:rFonts w:ascii="Times New Roman" w:hAnsi="Times New Roman" w:cs="Times New Roman"/>
          <w:bCs/>
        </w:rPr>
        <w:t xml:space="preserve">5. Проведение </w:t>
      </w:r>
      <w:r w:rsidRPr="006C24C1">
        <w:rPr>
          <w:rFonts w:ascii="Times New Roman" w:hAnsi="Times New Roman" w:cs="Times New Roman"/>
        </w:rPr>
        <w:t xml:space="preserve">экспертно-аналитического мероприятия </w:t>
      </w:r>
      <w:r w:rsidR="00D0731E">
        <w:rPr>
          <w:rFonts w:ascii="Times New Roman" w:hAnsi="Times New Roman" w:cs="Times New Roman"/>
        </w:rPr>
        <w:t>и оформление его результатов……..</w:t>
      </w:r>
      <w:r w:rsidRPr="006C24C1">
        <w:rPr>
          <w:rFonts w:ascii="Times New Roman" w:hAnsi="Times New Roman" w:cs="Times New Roman"/>
        </w:rPr>
        <w:t>.7</w:t>
      </w:r>
    </w:p>
    <w:p w:rsidR="00AC7F88" w:rsidRPr="006C24C1" w:rsidRDefault="00AC7F88" w:rsidP="00AC7F88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6C24C1">
        <w:rPr>
          <w:rFonts w:ascii="Times New Roman" w:hAnsi="Times New Roman" w:cs="Times New Roman"/>
          <w:b/>
        </w:rPr>
        <w:t>Приложения</w:t>
      </w:r>
    </w:p>
    <w:p w:rsidR="00AC7F88" w:rsidRPr="006C24C1" w:rsidRDefault="00AC7F88" w:rsidP="00AC7F88">
      <w:pPr>
        <w:spacing w:line="360" w:lineRule="auto"/>
        <w:ind w:left="180"/>
        <w:jc w:val="both"/>
        <w:rPr>
          <w:rFonts w:ascii="Times New Roman" w:hAnsi="Times New Roman" w:cs="Times New Roman"/>
          <w:b/>
        </w:rPr>
      </w:pPr>
      <w:r w:rsidRPr="006C24C1">
        <w:rPr>
          <w:rFonts w:ascii="Times New Roman" w:hAnsi="Times New Roman" w:cs="Times New Roman"/>
        </w:rPr>
        <w:t>№ 1. Форма запроса контрольно-счетной палаты о предоставлении информации................9</w:t>
      </w:r>
    </w:p>
    <w:p w:rsidR="00AC7F88" w:rsidRPr="006C24C1" w:rsidRDefault="00AC7F88" w:rsidP="00AC7F88">
      <w:pPr>
        <w:spacing w:line="360" w:lineRule="auto"/>
        <w:ind w:left="180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№ 2.</w:t>
      </w:r>
      <w:r w:rsidRPr="006C24C1">
        <w:rPr>
          <w:rFonts w:ascii="Times New Roman" w:hAnsi="Times New Roman" w:cs="Times New Roman"/>
          <w:bCs/>
        </w:rPr>
        <w:t xml:space="preserve"> Форма п</w:t>
      </w:r>
      <w:r w:rsidRPr="006C24C1">
        <w:rPr>
          <w:rFonts w:ascii="Times New Roman" w:hAnsi="Times New Roman" w:cs="Times New Roman"/>
        </w:rPr>
        <w:t>рограммы проведения экспертно-аналитического м</w:t>
      </w:r>
      <w:r w:rsidR="00D0731E">
        <w:rPr>
          <w:rFonts w:ascii="Times New Roman" w:hAnsi="Times New Roman" w:cs="Times New Roman"/>
        </w:rPr>
        <w:t>ероприятия.....................</w:t>
      </w:r>
      <w:r w:rsidRPr="006C24C1">
        <w:rPr>
          <w:rFonts w:ascii="Times New Roman" w:hAnsi="Times New Roman" w:cs="Times New Roman"/>
        </w:rPr>
        <w:t>10</w:t>
      </w:r>
    </w:p>
    <w:p w:rsidR="00AC7F88" w:rsidRPr="006C24C1" w:rsidRDefault="00AC7F88" w:rsidP="00AC7F88">
      <w:pPr>
        <w:spacing w:line="360" w:lineRule="auto"/>
        <w:ind w:left="180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№ 3. Форма уведомления о проведении экспертно-аналитического мероприятия ...............</w:t>
      </w:r>
      <w:r w:rsidR="00D0731E">
        <w:rPr>
          <w:rFonts w:ascii="Times New Roman" w:hAnsi="Times New Roman" w:cs="Times New Roman"/>
        </w:rPr>
        <w:t xml:space="preserve">      </w:t>
      </w:r>
      <w:r w:rsidRPr="006C24C1">
        <w:rPr>
          <w:rFonts w:ascii="Times New Roman" w:hAnsi="Times New Roman" w:cs="Times New Roman"/>
        </w:rPr>
        <w:t>11</w:t>
      </w:r>
    </w:p>
    <w:p w:rsidR="00AC7F88" w:rsidRPr="006C24C1" w:rsidRDefault="00AC7F88" w:rsidP="00AC7F88">
      <w:pPr>
        <w:spacing w:line="360" w:lineRule="auto"/>
        <w:ind w:left="180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№ 4.</w:t>
      </w:r>
      <w:r w:rsidRPr="006C24C1">
        <w:rPr>
          <w:rFonts w:ascii="Times New Roman" w:hAnsi="Times New Roman" w:cs="Times New Roman"/>
          <w:bCs/>
        </w:rPr>
        <w:t xml:space="preserve"> Форма отчета о результатах экспертно-аналитического мероприятия </w:t>
      </w:r>
      <w:r w:rsidRPr="006C24C1">
        <w:rPr>
          <w:rFonts w:ascii="Times New Roman" w:hAnsi="Times New Roman" w:cs="Times New Roman"/>
        </w:rPr>
        <w:t>..........................</w:t>
      </w:r>
      <w:r w:rsidR="00D0731E">
        <w:rPr>
          <w:rFonts w:ascii="Times New Roman" w:hAnsi="Times New Roman" w:cs="Times New Roman"/>
        </w:rPr>
        <w:t xml:space="preserve">  ..</w:t>
      </w:r>
      <w:r w:rsidRPr="006C24C1">
        <w:rPr>
          <w:rFonts w:ascii="Times New Roman" w:hAnsi="Times New Roman" w:cs="Times New Roman"/>
        </w:rPr>
        <w:t>12</w:t>
      </w:r>
    </w:p>
    <w:p w:rsidR="00AC7F88" w:rsidRPr="006C24C1" w:rsidRDefault="00AC7F88" w:rsidP="00AC7F88">
      <w:pPr>
        <w:spacing w:line="360" w:lineRule="auto"/>
        <w:ind w:left="180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№ 5. Форма сопроводительного письма к отчету о результатах экспертно-аналитического мероприятия…………………………………………………………….......................................</w:t>
      </w:r>
      <w:r w:rsidR="00D0731E">
        <w:rPr>
          <w:rFonts w:ascii="Times New Roman" w:hAnsi="Times New Roman" w:cs="Times New Roman"/>
        </w:rPr>
        <w:t xml:space="preserve"> …</w:t>
      </w:r>
      <w:r w:rsidRPr="006C24C1">
        <w:rPr>
          <w:rFonts w:ascii="Times New Roman" w:hAnsi="Times New Roman" w:cs="Times New Roman"/>
        </w:rPr>
        <w:t>13</w:t>
      </w:r>
    </w:p>
    <w:p w:rsidR="00AC7F88" w:rsidRPr="006C24C1" w:rsidRDefault="00AC7F88" w:rsidP="00AC7F88">
      <w:pPr>
        <w:ind w:left="180"/>
        <w:jc w:val="both"/>
        <w:rPr>
          <w:rFonts w:ascii="Times New Roman" w:hAnsi="Times New Roman" w:cs="Times New Roman"/>
        </w:rPr>
      </w:pPr>
    </w:p>
    <w:p w:rsidR="00AC7F88" w:rsidRPr="006C24C1" w:rsidRDefault="00AC7F88" w:rsidP="00AC7F88">
      <w:pPr>
        <w:ind w:firstLine="720"/>
        <w:jc w:val="center"/>
        <w:rPr>
          <w:rFonts w:ascii="Times New Roman" w:hAnsi="Times New Roman" w:cs="Times New Roman"/>
          <w:b/>
        </w:rPr>
        <w:sectPr w:rsidR="00AC7F88" w:rsidRPr="006C24C1" w:rsidSect="00181679">
          <w:pgSz w:w="11906" w:h="16838"/>
          <w:pgMar w:top="1134" w:right="851" w:bottom="1021" w:left="1418" w:header="709" w:footer="709" w:gutter="0"/>
          <w:cols w:space="708"/>
          <w:docGrid w:linePitch="360"/>
        </w:sectPr>
      </w:pPr>
    </w:p>
    <w:p w:rsidR="00AC7F88" w:rsidRPr="006C298F" w:rsidRDefault="00AC7F88" w:rsidP="00AC7F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98F">
        <w:rPr>
          <w:rFonts w:ascii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AC7F88" w:rsidRPr="006C298F" w:rsidRDefault="00AC7F88" w:rsidP="00A66EE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 xml:space="preserve">1.1. Стандарт внешнего муниципального финансового контроля «Проведение экспертно-аналитического мероприятия» </w:t>
      </w:r>
      <w:r w:rsidRPr="005D4E36">
        <w:rPr>
          <w:rFonts w:ascii="Times New Roman" w:hAnsi="Times New Roman" w:cs="Times New Roman"/>
          <w:sz w:val="24"/>
          <w:szCs w:val="24"/>
        </w:rPr>
        <w:t xml:space="preserve">(далее – Стандарт) разработан в соответствии с пунктом 3 раздела 4 Положения о Контрольно-счетной Палате </w:t>
      </w:r>
      <w:proofErr w:type="spellStart"/>
      <w:r w:rsidRPr="005D4E36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5D4E36">
        <w:rPr>
          <w:rFonts w:ascii="Times New Roman" w:hAnsi="Times New Roman" w:cs="Times New Roman"/>
          <w:sz w:val="24"/>
          <w:szCs w:val="24"/>
        </w:rPr>
        <w:t xml:space="preserve"> муниципального района. Стандарт разработан с учетом действующего стандарта Счетной палаты Российской Федерации СФК 102 «Проведение экспертно</w:t>
      </w:r>
      <w:r w:rsidRPr="006C298F">
        <w:rPr>
          <w:rFonts w:ascii="Times New Roman" w:hAnsi="Times New Roman" w:cs="Times New Roman"/>
          <w:sz w:val="24"/>
          <w:szCs w:val="24"/>
        </w:rPr>
        <w:t>-аналитического мероприятия», Стандарта внешнего государственного финансового контроля Счетной палаты Новгородской области «Проведение экспертно-аналитического мероп</w:t>
      </w:r>
      <w:r>
        <w:rPr>
          <w:rFonts w:ascii="Times New Roman" w:hAnsi="Times New Roman" w:cs="Times New Roman"/>
          <w:sz w:val="24"/>
          <w:szCs w:val="24"/>
        </w:rPr>
        <w:t>риятия», Регламента К</w:t>
      </w:r>
      <w:r w:rsidRPr="006C298F">
        <w:rPr>
          <w:rFonts w:ascii="Times New Roman" w:hAnsi="Times New Roman" w:cs="Times New Roman"/>
          <w:sz w:val="24"/>
          <w:szCs w:val="24"/>
        </w:rPr>
        <w:t xml:space="preserve">онтрольно-счетной Палаты  </w:t>
      </w:r>
      <w:proofErr w:type="spellStart"/>
      <w:r w:rsidRPr="006C298F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6C298F">
        <w:rPr>
          <w:rFonts w:ascii="Times New Roman" w:hAnsi="Times New Roman" w:cs="Times New Roman"/>
          <w:sz w:val="24"/>
          <w:szCs w:val="24"/>
        </w:rPr>
        <w:t xml:space="preserve"> муниципального района».</w:t>
      </w:r>
    </w:p>
    <w:p w:rsidR="00AC7F88" w:rsidRPr="006C298F" w:rsidRDefault="00AC7F88" w:rsidP="00A66EE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1.2.</w:t>
      </w:r>
      <w:r w:rsidRPr="006C29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298F">
        <w:rPr>
          <w:rFonts w:ascii="Times New Roman" w:hAnsi="Times New Roman" w:cs="Times New Roman"/>
          <w:sz w:val="24"/>
          <w:szCs w:val="24"/>
        </w:rPr>
        <w:t xml:space="preserve">Целью Стандарта является установление общих правил и процедур проведения Контрольно-счетной Палатой </w:t>
      </w:r>
      <w:proofErr w:type="spellStart"/>
      <w:r w:rsidRPr="006C298F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6C298F">
        <w:rPr>
          <w:rFonts w:ascii="Times New Roman" w:hAnsi="Times New Roman" w:cs="Times New Roman"/>
          <w:sz w:val="24"/>
          <w:szCs w:val="24"/>
        </w:rPr>
        <w:t xml:space="preserve"> муниципального района» (далее – Контрольно-счетная Палата) экспертно-аналитических мероприятий.</w:t>
      </w:r>
    </w:p>
    <w:p w:rsidR="00AC7F88" w:rsidRPr="006C298F" w:rsidRDefault="00AC7F88" w:rsidP="00A66EE1">
      <w:pPr>
        <w:shd w:val="clear" w:color="auto" w:fill="FFFFFF"/>
        <w:tabs>
          <w:tab w:val="left" w:pos="1018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1.3.</w:t>
      </w:r>
      <w:r w:rsidRPr="006C29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298F">
        <w:rPr>
          <w:rFonts w:ascii="Times New Roman" w:hAnsi="Times New Roman" w:cs="Times New Roman"/>
          <w:sz w:val="24"/>
          <w:szCs w:val="24"/>
        </w:rPr>
        <w:t>Задачами Стандарта являются:</w:t>
      </w:r>
    </w:p>
    <w:p w:rsidR="00AC7F88" w:rsidRPr="006C298F" w:rsidRDefault="00AC7F88" w:rsidP="00A66EE1">
      <w:pPr>
        <w:shd w:val="clear" w:color="auto" w:fill="FFFFFF"/>
        <w:tabs>
          <w:tab w:val="left" w:pos="1018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определение содержания, принципов и процедур проведения экспертно-аналитического мероприятия;</w:t>
      </w:r>
    </w:p>
    <w:p w:rsidR="00AC7F88" w:rsidRPr="006C298F" w:rsidRDefault="00AC7F88" w:rsidP="00A66EE1">
      <w:pPr>
        <w:shd w:val="clear" w:color="auto" w:fill="FFFFFF"/>
        <w:tabs>
          <w:tab w:val="left" w:pos="1018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установление общих требований к организации, подготовке к проведению, проведению и оформлению результатов экспертно-аналитического мероприятия.</w:t>
      </w:r>
    </w:p>
    <w:p w:rsidR="00AC7F88" w:rsidRPr="006C298F" w:rsidRDefault="00AC7F88" w:rsidP="00A66EE1">
      <w:pPr>
        <w:pStyle w:val="a9"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98F">
        <w:rPr>
          <w:rFonts w:ascii="Times New Roman" w:hAnsi="Times New Roman" w:cs="Times New Roman"/>
          <w:b/>
          <w:sz w:val="24"/>
          <w:szCs w:val="24"/>
        </w:rPr>
        <w:t>2. Общая характеристика экспертно-аналитического мероприятия</w:t>
      </w:r>
    </w:p>
    <w:p w:rsidR="00AC7F88" w:rsidRPr="006C298F" w:rsidRDefault="00AC7F88" w:rsidP="00A66EE1">
      <w:pPr>
        <w:widowControl w:val="0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2.1.</w:t>
      </w:r>
      <w:r w:rsidRPr="006C29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>Экспертно-аналитическое мероприятие представляет собой организационную форму осуществления экспертно-аналитической деятельности Контрольно-с</w:t>
      </w:r>
      <w:r w:rsidRPr="006C298F">
        <w:rPr>
          <w:rFonts w:ascii="Times New Roman" w:hAnsi="Times New Roman" w:cs="Times New Roman"/>
          <w:sz w:val="24"/>
          <w:szCs w:val="24"/>
        </w:rPr>
        <w:t xml:space="preserve">четной Палаты, 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>посредством которой обеспечивается реализация задач, функций и полномочий в сфере муниципального финансового контроля.</w:t>
      </w:r>
    </w:p>
    <w:p w:rsidR="00AC7F88" w:rsidRPr="006C298F" w:rsidRDefault="00AC7F88" w:rsidP="00A66EE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2.2. Предметом экспертно-аналитического мероприятия</w:t>
      </w:r>
      <w:r w:rsidRPr="006C29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98F">
        <w:rPr>
          <w:rFonts w:ascii="Times New Roman" w:hAnsi="Times New Roman" w:cs="Times New Roman"/>
          <w:sz w:val="24"/>
          <w:szCs w:val="24"/>
        </w:rPr>
        <w:t>являются:</w:t>
      </w:r>
    </w:p>
    <w:p w:rsidR="00AC7F88" w:rsidRPr="006C298F" w:rsidRDefault="00AC7F88" w:rsidP="00A66EE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 xml:space="preserve">организация и функционирование бюджетной системы </w:t>
      </w:r>
      <w:proofErr w:type="spellStart"/>
      <w:r w:rsidRPr="006C298F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6C298F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6C298F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6C298F">
        <w:rPr>
          <w:rFonts w:ascii="Times New Roman" w:hAnsi="Times New Roman" w:cs="Times New Roman"/>
          <w:sz w:val="24"/>
          <w:szCs w:val="24"/>
        </w:rPr>
        <w:t>;</w:t>
      </w:r>
    </w:p>
    <w:p w:rsidR="00AC7F88" w:rsidRPr="006C298F" w:rsidRDefault="00AC7F88" w:rsidP="00A66EE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организация бюджетного процесса;</w:t>
      </w:r>
    </w:p>
    <w:p w:rsidR="00AC7F88" w:rsidRPr="006C298F" w:rsidRDefault="00AC7F88" w:rsidP="00A66EE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 xml:space="preserve">формирование и использование средств бюджета </w:t>
      </w:r>
      <w:proofErr w:type="spellStart"/>
      <w:r w:rsidRPr="006C298F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6C298F">
        <w:rPr>
          <w:rFonts w:ascii="Times New Roman" w:hAnsi="Times New Roman" w:cs="Times New Roman"/>
          <w:sz w:val="24"/>
          <w:szCs w:val="24"/>
        </w:rPr>
        <w:t xml:space="preserve"> муниципального района, а также правовое регулирование и деятельность в сфере экономики и финансов, в том числе влияющие на формирование и исполнение бюджета </w:t>
      </w:r>
      <w:proofErr w:type="spellStart"/>
      <w:r w:rsidRPr="006C298F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6C298F">
        <w:rPr>
          <w:rFonts w:ascii="Times New Roman" w:hAnsi="Times New Roman" w:cs="Times New Roman"/>
          <w:sz w:val="24"/>
          <w:szCs w:val="24"/>
        </w:rPr>
        <w:t xml:space="preserve"> муниципального  района, в рамках реализации полномочий Контрольно-счетной Палаты.</w:t>
      </w:r>
    </w:p>
    <w:p w:rsidR="00AC7F88" w:rsidRPr="006C298F" w:rsidRDefault="00AC7F88" w:rsidP="00A66EE1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bCs/>
          <w:spacing w:val="-1"/>
          <w:sz w:val="24"/>
          <w:szCs w:val="24"/>
        </w:rPr>
        <w:t>2.3.</w:t>
      </w:r>
      <w:r w:rsidRPr="006C298F">
        <w:rPr>
          <w:rFonts w:ascii="Times New Roman" w:hAnsi="Times New Roman" w:cs="Times New Roman"/>
          <w:bCs/>
          <w:sz w:val="24"/>
          <w:szCs w:val="24"/>
        </w:rPr>
        <w:t xml:space="preserve"> Объектами </w:t>
      </w:r>
      <w:r w:rsidRPr="006C298F">
        <w:rPr>
          <w:rFonts w:ascii="Times New Roman" w:hAnsi="Times New Roman" w:cs="Times New Roman"/>
          <w:sz w:val="24"/>
          <w:szCs w:val="24"/>
        </w:rPr>
        <w:t>экспертно-аналитического мероприятия</w:t>
      </w:r>
      <w:r w:rsidRPr="006C29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98F">
        <w:rPr>
          <w:rFonts w:ascii="Times New Roman" w:hAnsi="Times New Roman" w:cs="Times New Roman"/>
          <w:sz w:val="24"/>
          <w:szCs w:val="24"/>
        </w:rPr>
        <w:t>являются:</w:t>
      </w:r>
    </w:p>
    <w:p w:rsidR="00AC7F88" w:rsidRPr="006C298F" w:rsidRDefault="00AC7F88" w:rsidP="00A66EE1">
      <w:pPr>
        <w:widowControl w:val="0"/>
        <w:spacing w:after="0"/>
        <w:ind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6C298F">
        <w:rPr>
          <w:rFonts w:ascii="Times New Roman" w:hAnsi="Times New Roman" w:cs="Times New Roman"/>
          <w:spacing w:val="-5"/>
          <w:sz w:val="24"/>
          <w:szCs w:val="24"/>
        </w:rPr>
        <w:t>органы местного самоуправления;</w:t>
      </w:r>
    </w:p>
    <w:p w:rsidR="00AC7F88" w:rsidRPr="006C298F" w:rsidRDefault="00AC7F88" w:rsidP="00A66EE1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pacing w:val="-5"/>
          <w:sz w:val="24"/>
          <w:szCs w:val="24"/>
        </w:rPr>
        <w:t>организации, учреждения и иные юридические лица,</w:t>
      </w:r>
      <w:r w:rsidRPr="006C298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C298F">
        <w:rPr>
          <w:rFonts w:ascii="Times New Roman" w:hAnsi="Times New Roman" w:cs="Times New Roman"/>
          <w:spacing w:val="-5"/>
          <w:sz w:val="24"/>
          <w:szCs w:val="24"/>
        </w:rPr>
        <w:t xml:space="preserve">на которые </w:t>
      </w:r>
      <w:r w:rsidRPr="006C298F">
        <w:rPr>
          <w:rFonts w:ascii="Times New Roman" w:hAnsi="Times New Roman" w:cs="Times New Roman"/>
          <w:spacing w:val="-2"/>
          <w:sz w:val="24"/>
          <w:szCs w:val="24"/>
        </w:rPr>
        <w:t>в рамках предмета</w:t>
      </w:r>
      <w:r w:rsidRPr="006C298F">
        <w:rPr>
          <w:rFonts w:ascii="Times New Roman" w:hAnsi="Times New Roman" w:cs="Times New Roman"/>
          <w:sz w:val="24"/>
          <w:szCs w:val="24"/>
        </w:rPr>
        <w:t xml:space="preserve"> экспертно-аналитического мероприятия</w:t>
      </w:r>
      <w:r w:rsidRPr="006C298F">
        <w:rPr>
          <w:rFonts w:ascii="Times New Roman" w:hAnsi="Times New Roman" w:cs="Times New Roman"/>
          <w:spacing w:val="-5"/>
          <w:sz w:val="24"/>
          <w:szCs w:val="24"/>
        </w:rPr>
        <w:t xml:space="preserve"> распространяются контрольные полномочия контрольно-счетной палаты, установленные </w:t>
      </w:r>
      <w:r w:rsidRPr="006C298F">
        <w:rPr>
          <w:rFonts w:ascii="Times New Roman" w:hAnsi="Times New Roman" w:cs="Times New Roman"/>
          <w:sz w:val="24"/>
          <w:szCs w:val="24"/>
        </w:rPr>
        <w:t xml:space="preserve">Положением о Контрольно-счетной Палате </w:t>
      </w:r>
      <w:proofErr w:type="spellStart"/>
      <w:r w:rsidRPr="006C298F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6C298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6C298F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, Бюджетным кодексом </w:t>
      </w:r>
      <w:r w:rsidRPr="006C298F">
        <w:rPr>
          <w:rFonts w:ascii="Times New Roman" w:hAnsi="Times New Roman" w:cs="Times New Roman"/>
          <w:spacing w:val="-2"/>
          <w:sz w:val="24"/>
          <w:szCs w:val="24"/>
        </w:rPr>
        <w:t>Российской Федерации и иными нормативными правовыми актами Российской Федерации и Новгород</w:t>
      </w:r>
      <w:r w:rsidRPr="006C298F">
        <w:rPr>
          <w:rFonts w:ascii="Times New Roman" w:hAnsi="Times New Roman" w:cs="Times New Roman"/>
          <w:bCs/>
          <w:sz w:val="24"/>
          <w:szCs w:val="24"/>
        </w:rPr>
        <w:t>ской</w:t>
      </w:r>
      <w:r w:rsidRPr="006C298F">
        <w:rPr>
          <w:rFonts w:ascii="Times New Roman" w:hAnsi="Times New Roman" w:cs="Times New Roman"/>
          <w:spacing w:val="-2"/>
          <w:sz w:val="24"/>
          <w:szCs w:val="24"/>
        </w:rPr>
        <w:t xml:space="preserve"> области, муниципальными правовыми актами органов местного самоуправления </w:t>
      </w:r>
      <w:proofErr w:type="spellStart"/>
      <w:r w:rsidRPr="006C298F">
        <w:rPr>
          <w:rFonts w:ascii="Times New Roman" w:hAnsi="Times New Roman" w:cs="Times New Roman"/>
          <w:spacing w:val="-2"/>
          <w:sz w:val="24"/>
          <w:szCs w:val="24"/>
        </w:rPr>
        <w:t>Поддорского</w:t>
      </w:r>
      <w:proofErr w:type="spellEnd"/>
      <w:r w:rsidRPr="006C298F">
        <w:rPr>
          <w:rFonts w:ascii="Times New Roman" w:hAnsi="Times New Roman" w:cs="Times New Roman"/>
          <w:spacing w:val="-2"/>
          <w:sz w:val="24"/>
          <w:szCs w:val="24"/>
        </w:rPr>
        <w:t xml:space="preserve"> муниципального </w:t>
      </w:r>
      <w:r w:rsidRPr="006C298F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C298F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AC7F88" w:rsidRPr="006C298F" w:rsidRDefault="00AC7F88" w:rsidP="00A66EE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b/>
          <w:snapToGrid w:val="0"/>
          <w:sz w:val="24"/>
          <w:szCs w:val="24"/>
        </w:rPr>
        <w:t>3.</w:t>
      </w:r>
      <w:r w:rsidRPr="006C298F">
        <w:rPr>
          <w:rFonts w:ascii="Times New Roman" w:hAnsi="Times New Roman" w:cs="Times New Roman"/>
          <w:sz w:val="24"/>
          <w:szCs w:val="24"/>
        </w:rPr>
        <w:t xml:space="preserve"> </w:t>
      </w:r>
      <w:r w:rsidRPr="006C298F">
        <w:rPr>
          <w:rFonts w:ascii="Times New Roman" w:hAnsi="Times New Roman" w:cs="Times New Roman"/>
          <w:b/>
          <w:snapToGrid w:val="0"/>
          <w:sz w:val="24"/>
          <w:szCs w:val="24"/>
        </w:rPr>
        <w:t>Организация экспертно-аналитического мероприятия</w:t>
      </w:r>
    </w:p>
    <w:p w:rsidR="00AC7F88" w:rsidRPr="006C298F" w:rsidRDefault="00AC7F88" w:rsidP="00A66EE1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 xml:space="preserve">3.1. Экспертно-аналитическое мероприятие проводится на основании </w:t>
      </w:r>
      <w:r w:rsidRPr="006C298F">
        <w:rPr>
          <w:rFonts w:ascii="Times New Roman" w:hAnsi="Times New Roman" w:cs="Times New Roman"/>
          <w:sz w:val="24"/>
          <w:szCs w:val="24"/>
        </w:rPr>
        <w:t>плана работы Контрольно-счетной Палаты на текущий год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AC7F88" w:rsidRPr="006C298F" w:rsidRDefault="00AC7F88" w:rsidP="00A66EE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Датой начала экспертно-аналитического мероприятия является дата издания приказа К</w:t>
      </w:r>
      <w:r w:rsidRPr="006C298F">
        <w:rPr>
          <w:rFonts w:ascii="Times New Roman" w:hAnsi="Times New Roman" w:cs="Times New Roman"/>
          <w:sz w:val="24"/>
          <w:szCs w:val="24"/>
        </w:rPr>
        <w:t xml:space="preserve">онтрольно-счетной Палаты 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>о его проведении.</w:t>
      </w:r>
    </w:p>
    <w:p w:rsidR="00AC7F88" w:rsidRPr="006C298F" w:rsidRDefault="00AC7F88" w:rsidP="00A66EE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Датой окончания экспертно-аналитического мероприятия является дата принятия председателем </w:t>
      </w:r>
      <w:r w:rsidRPr="006C298F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>решения об утверждении заключения о результатах экспертно-аналитического мероприятия.</w:t>
      </w:r>
    </w:p>
    <w:p w:rsidR="00AC7F88" w:rsidRPr="006C298F" w:rsidRDefault="00AC7F88" w:rsidP="00A6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ab/>
        <w:t>Срок проведения экспертно-аналитического мероприятия непосредственно на одном объекте не должен превышать 45 календарных дней, в исключительных случаях по решению председателя Контрольно-счетной Палаты, на основании мотивированного ходатайства инспектора, срок проведения экспертно-аналитического мероприятия может быть продлен до 15 календарных дней.</w:t>
      </w:r>
    </w:p>
    <w:p w:rsidR="00AC7F88" w:rsidRPr="006C298F" w:rsidRDefault="00AC7F88" w:rsidP="00A66EE1">
      <w:pPr>
        <w:pStyle w:val="21"/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6C298F">
        <w:rPr>
          <w:rFonts w:ascii="Times New Roman" w:hAnsi="Times New Roman" w:cs="Times New Roman"/>
          <w:bCs/>
          <w:sz w:val="24"/>
          <w:szCs w:val="24"/>
        </w:rPr>
        <w:t>3.2. Экспертно-аналитическое мероприятие проводится на основе информации и материалов, получаемых по запросам, и (или) при необходимости непосредственно по</w:t>
      </w:r>
      <w:r w:rsidRPr="006C298F">
        <w:rPr>
          <w:rFonts w:ascii="Times New Roman" w:hAnsi="Times New Roman" w:cs="Times New Roman"/>
          <w:sz w:val="24"/>
          <w:szCs w:val="24"/>
        </w:rPr>
        <w:t xml:space="preserve"> месту расположения </w:t>
      </w:r>
      <w:r w:rsidRPr="006C298F">
        <w:rPr>
          <w:rFonts w:ascii="Times New Roman" w:hAnsi="Times New Roman" w:cs="Times New Roman"/>
          <w:bCs/>
          <w:sz w:val="24"/>
          <w:szCs w:val="24"/>
        </w:rPr>
        <w:t>объектов мероприятия в соответствии с программой проведения данного мероприятия.</w:t>
      </w:r>
    </w:p>
    <w:p w:rsidR="00AC7F88" w:rsidRPr="006C298F" w:rsidRDefault="00AC7F88" w:rsidP="00A66EE1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 xml:space="preserve">3.3. Организация </w:t>
      </w:r>
      <w:r w:rsidRPr="006C298F">
        <w:rPr>
          <w:rFonts w:ascii="Times New Roman" w:hAnsi="Times New Roman" w:cs="Times New Roman"/>
          <w:bCs/>
          <w:sz w:val="24"/>
          <w:szCs w:val="24"/>
        </w:rPr>
        <w:t>э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>кспертно-аналитического мероприятия включает три этапа, каждый из которых характеризуется выполнением определенных задач:</w:t>
      </w:r>
    </w:p>
    <w:p w:rsidR="00AC7F88" w:rsidRPr="006C298F" w:rsidRDefault="00AC7F88" w:rsidP="00A66EE1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подготовка к проведению экспертно-аналитического мероприятия;</w:t>
      </w:r>
    </w:p>
    <w:p w:rsidR="00AC7F88" w:rsidRPr="006C298F" w:rsidRDefault="00AC7F88" w:rsidP="00A66EE1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проведение экспертно-аналитического мероприятия;</w:t>
      </w:r>
    </w:p>
    <w:p w:rsidR="00AC7F88" w:rsidRPr="006C298F" w:rsidRDefault="00AC7F88" w:rsidP="00A66EE1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оформление результатов экспертно-аналитического мероприятия.</w:t>
      </w:r>
    </w:p>
    <w:p w:rsidR="00AC7F88" w:rsidRPr="006C298F" w:rsidRDefault="00A66EE1" w:rsidP="00A66EE1">
      <w:pPr>
        <w:pStyle w:val="3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C7F88" w:rsidRPr="006C298F">
        <w:rPr>
          <w:rFonts w:ascii="Times New Roman" w:hAnsi="Times New Roman" w:cs="Times New Roman"/>
          <w:sz w:val="24"/>
          <w:szCs w:val="24"/>
        </w:rPr>
        <w:t>На этапе</w:t>
      </w:r>
      <w:r w:rsidR="00AC7F88" w:rsidRPr="006C29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7F88" w:rsidRPr="006C298F">
        <w:rPr>
          <w:rFonts w:ascii="Times New Roman" w:hAnsi="Times New Roman" w:cs="Times New Roman"/>
          <w:sz w:val="24"/>
          <w:szCs w:val="24"/>
        </w:rPr>
        <w:t xml:space="preserve">подготовки к проведению </w:t>
      </w:r>
      <w:r w:rsidR="00AC7F88" w:rsidRPr="006C298F">
        <w:rPr>
          <w:rFonts w:ascii="Times New Roman" w:hAnsi="Times New Roman" w:cs="Times New Roman"/>
          <w:bCs/>
          <w:sz w:val="24"/>
          <w:szCs w:val="24"/>
        </w:rPr>
        <w:t>э</w:t>
      </w:r>
      <w:r w:rsidR="00AC7F88" w:rsidRPr="006C298F">
        <w:rPr>
          <w:rFonts w:ascii="Times New Roman" w:hAnsi="Times New Roman" w:cs="Times New Roman"/>
          <w:snapToGrid w:val="0"/>
          <w:sz w:val="24"/>
          <w:szCs w:val="24"/>
        </w:rPr>
        <w:t>кспертно-аналитического</w:t>
      </w:r>
      <w:r w:rsidR="00AC7F88" w:rsidRPr="006C298F">
        <w:rPr>
          <w:rFonts w:ascii="Times New Roman" w:hAnsi="Times New Roman" w:cs="Times New Roman"/>
          <w:sz w:val="24"/>
          <w:szCs w:val="24"/>
        </w:rPr>
        <w:t xml:space="preserve"> мероприятия проводится предварительное изучение предмета и объектов мероприятия, определяются цели, вопросы и методы проведения мероприятия. По итогам данного этапа утверждается программа и разрабатывается рабочий план проведения экспертно-аналитического мероприятия.</w:t>
      </w:r>
    </w:p>
    <w:p w:rsidR="00AC7F88" w:rsidRPr="006C298F" w:rsidRDefault="00AC7F88" w:rsidP="00A66EE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pacing w:val="3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 xml:space="preserve">На этапе проведения </w:t>
      </w:r>
      <w:r w:rsidRPr="006C298F">
        <w:rPr>
          <w:rFonts w:ascii="Times New Roman" w:hAnsi="Times New Roman" w:cs="Times New Roman"/>
          <w:sz w:val="24"/>
          <w:szCs w:val="24"/>
        </w:rPr>
        <w:t>экспертно-аналитического мероприятия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 xml:space="preserve"> осуществляется сбор и </w:t>
      </w:r>
      <w:r w:rsidRPr="006C298F">
        <w:rPr>
          <w:rFonts w:ascii="Times New Roman" w:hAnsi="Times New Roman" w:cs="Times New Roman"/>
          <w:sz w:val="24"/>
          <w:szCs w:val="24"/>
        </w:rPr>
        <w:t xml:space="preserve">исследование фактических данных и информации по предмету экспертно-аналитического мероприятия в соответствии с его программой. </w:t>
      </w:r>
    </w:p>
    <w:p w:rsidR="00AC7F88" w:rsidRPr="006C298F" w:rsidRDefault="00AC7F88" w:rsidP="00A66EE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На этапе оформления результатов экспертно-аналитического мероприятия осуществляется подготовка заключения</w:t>
      </w:r>
      <w:r w:rsidRPr="006C298F">
        <w:rPr>
          <w:rFonts w:ascii="Times New Roman" w:hAnsi="Times New Roman" w:cs="Times New Roman"/>
          <w:iCs/>
          <w:sz w:val="24"/>
          <w:szCs w:val="24"/>
        </w:rPr>
        <w:t xml:space="preserve"> о результатах экспертно-аналитического мероприятия, а также при необходимости проектов информационных писем </w:t>
      </w:r>
      <w:r w:rsidRPr="006C298F"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6C298F">
        <w:rPr>
          <w:rFonts w:ascii="Times New Roman" w:hAnsi="Times New Roman" w:cs="Times New Roman"/>
          <w:iCs/>
          <w:sz w:val="24"/>
          <w:szCs w:val="24"/>
        </w:rPr>
        <w:t>.</w:t>
      </w:r>
    </w:p>
    <w:p w:rsidR="00AC7F88" w:rsidRPr="006C298F" w:rsidRDefault="00AC7F88" w:rsidP="00A66EE1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Продолжительность проведения каждого из указанных этапов зависит от особенностей предмета экспертно-аналитического мероприятия.</w:t>
      </w:r>
    </w:p>
    <w:p w:rsidR="00AC7F88" w:rsidRPr="006C298F" w:rsidRDefault="00AC7F88" w:rsidP="00A66EE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3.4.</w:t>
      </w:r>
      <w:r w:rsidRPr="006C298F">
        <w:rPr>
          <w:rFonts w:ascii="Times New Roman" w:hAnsi="Times New Roman" w:cs="Times New Roman"/>
          <w:bCs/>
          <w:sz w:val="24"/>
          <w:szCs w:val="24"/>
        </w:rPr>
        <w:t xml:space="preserve"> Общую о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 xml:space="preserve">рганизацию </w:t>
      </w:r>
      <w:r w:rsidRPr="006C298F">
        <w:rPr>
          <w:rFonts w:ascii="Times New Roman" w:hAnsi="Times New Roman" w:cs="Times New Roman"/>
          <w:sz w:val="24"/>
          <w:szCs w:val="24"/>
        </w:rPr>
        <w:t xml:space="preserve">экспертно-аналитического мероприятия 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 xml:space="preserve">осуществляет специалист Контрольно-счетной Палаты, ответственный за его проведение в соответствии с планом работы </w:t>
      </w:r>
      <w:r w:rsidRPr="006C298F"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AC7F88" w:rsidRPr="006C298F" w:rsidRDefault="00AC7F88" w:rsidP="00A66EE1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 xml:space="preserve">3.5. Сотрудники Контрольно-счетной Палаты </w:t>
      </w:r>
      <w:proofErr w:type="spellStart"/>
      <w:r w:rsidRPr="006C298F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6C298F">
        <w:rPr>
          <w:rFonts w:ascii="Times New Roman" w:hAnsi="Times New Roman" w:cs="Times New Roman"/>
          <w:sz w:val="24"/>
          <w:szCs w:val="24"/>
        </w:rPr>
        <w:t xml:space="preserve"> муниципального района обязаны соблюдать конфиденциальность в отношении информации, полученной в ходе подготовки к проведению и проведения мероприятия, до принятия председателем Контрольно-счетной Палаты решения об утверждении заключения о результатах экспертно-аналитического мероприятия</w:t>
      </w:r>
      <w:r w:rsidRPr="006C298F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AC7F88" w:rsidRPr="006C298F" w:rsidRDefault="00AC7F88" w:rsidP="00A66EE1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pacing w:val="-1"/>
          <w:sz w:val="24"/>
          <w:szCs w:val="24"/>
        </w:rPr>
        <w:t>3.6</w:t>
      </w:r>
      <w:r w:rsidRPr="006C298F">
        <w:rPr>
          <w:rFonts w:ascii="Times New Roman" w:hAnsi="Times New Roman" w:cs="Times New Roman"/>
          <w:sz w:val="24"/>
          <w:szCs w:val="24"/>
        </w:rPr>
        <w:t>.</w:t>
      </w:r>
      <w:r w:rsidRPr="006C298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C298F">
        <w:rPr>
          <w:rFonts w:ascii="Times New Roman" w:hAnsi="Times New Roman" w:cs="Times New Roman"/>
          <w:sz w:val="24"/>
          <w:szCs w:val="24"/>
        </w:rPr>
        <w:t xml:space="preserve">К участию в экспертно-аналитическом мероприятии могут привлекаться при необходимости 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>государственные органы, органы местного самоуправления, учреждения, организации и их представители, аудиторские и специализированные организации, отдельные специалисты</w:t>
      </w:r>
      <w:r w:rsidRPr="006C298F">
        <w:rPr>
          <w:rFonts w:ascii="Times New Roman" w:hAnsi="Times New Roman" w:cs="Times New Roman"/>
          <w:sz w:val="24"/>
          <w:szCs w:val="24"/>
        </w:rPr>
        <w:t xml:space="preserve"> (далее - внешние эксперты).</w:t>
      </w:r>
    </w:p>
    <w:p w:rsidR="00AC7F88" w:rsidRPr="006C298F" w:rsidRDefault="00AC7F88" w:rsidP="00A66EE1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pacing w:val="-1"/>
          <w:sz w:val="24"/>
          <w:szCs w:val="24"/>
        </w:rPr>
        <w:t xml:space="preserve">3.7. </w:t>
      </w:r>
      <w:proofErr w:type="gramStart"/>
      <w:r w:rsidRPr="006C298F">
        <w:rPr>
          <w:rFonts w:ascii="Times New Roman" w:hAnsi="Times New Roman" w:cs="Times New Roman"/>
          <w:spacing w:val="-1"/>
          <w:sz w:val="24"/>
          <w:szCs w:val="24"/>
        </w:rPr>
        <w:t xml:space="preserve">В ходе подготовки к проведению и проведения </w:t>
      </w:r>
      <w:r w:rsidRPr="006C298F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Pr="006C298F">
        <w:rPr>
          <w:rFonts w:ascii="Times New Roman" w:hAnsi="Times New Roman" w:cs="Times New Roman"/>
          <w:spacing w:val="-1"/>
          <w:sz w:val="24"/>
          <w:szCs w:val="24"/>
        </w:rPr>
        <w:t xml:space="preserve"> мероприятия формируется рабочая </w:t>
      </w:r>
      <w:r w:rsidRPr="006C298F">
        <w:rPr>
          <w:rFonts w:ascii="Times New Roman" w:hAnsi="Times New Roman" w:cs="Times New Roman"/>
          <w:spacing w:val="12"/>
          <w:sz w:val="24"/>
          <w:szCs w:val="24"/>
        </w:rPr>
        <w:t>документация мероприятия, к которой</w:t>
      </w:r>
      <w:r w:rsidRPr="006C298F">
        <w:rPr>
          <w:rFonts w:ascii="Times New Roman" w:hAnsi="Times New Roman" w:cs="Times New Roman"/>
          <w:spacing w:val="2"/>
          <w:sz w:val="24"/>
          <w:szCs w:val="24"/>
        </w:rPr>
        <w:t xml:space="preserve"> относятся документы (их копии) и </w:t>
      </w:r>
      <w:r w:rsidRPr="006C298F">
        <w:rPr>
          <w:rFonts w:ascii="Times New Roman" w:hAnsi="Times New Roman" w:cs="Times New Roman"/>
          <w:spacing w:val="-1"/>
          <w:sz w:val="24"/>
          <w:szCs w:val="24"/>
        </w:rPr>
        <w:t xml:space="preserve">иные материалы, получаемые от объектов </w:t>
      </w:r>
      <w:r w:rsidRPr="006C298F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Pr="006C298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C298F">
        <w:rPr>
          <w:rFonts w:ascii="Times New Roman" w:hAnsi="Times New Roman" w:cs="Times New Roman"/>
          <w:spacing w:val="7"/>
          <w:sz w:val="24"/>
          <w:szCs w:val="24"/>
        </w:rPr>
        <w:t xml:space="preserve">мероприятия, других органов местного самоуправления, организаций и учреждений, а также документы (справки, расчеты, аналитические записки </w:t>
      </w:r>
      <w:r w:rsidRPr="006C298F">
        <w:rPr>
          <w:rFonts w:ascii="Times New Roman" w:hAnsi="Times New Roman" w:cs="Times New Roman"/>
          <w:spacing w:val="16"/>
          <w:sz w:val="24"/>
          <w:szCs w:val="24"/>
        </w:rPr>
        <w:t xml:space="preserve">и т.д.), </w:t>
      </w:r>
      <w:r w:rsidRPr="006C298F">
        <w:rPr>
          <w:rFonts w:ascii="Times New Roman" w:hAnsi="Times New Roman" w:cs="Times New Roman"/>
          <w:spacing w:val="16"/>
          <w:sz w:val="24"/>
          <w:szCs w:val="24"/>
        </w:rPr>
        <w:lastRenderedPageBreak/>
        <w:t xml:space="preserve">подготовленные сотрудниками </w:t>
      </w:r>
      <w:r w:rsidRPr="006C298F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  <w:r w:rsidRPr="006C298F">
        <w:rPr>
          <w:rFonts w:ascii="Times New Roman" w:hAnsi="Times New Roman" w:cs="Times New Roman"/>
          <w:spacing w:val="-1"/>
          <w:sz w:val="24"/>
          <w:szCs w:val="24"/>
        </w:rPr>
        <w:t>самостоятельно на основе собранных фактических данных и информации.</w:t>
      </w:r>
      <w:proofErr w:type="gramEnd"/>
    </w:p>
    <w:p w:rsidR="00AC7F88" w:rsidRPr="006C298F" w:rsidRDefault="00AC7F88" w:rsidP="00A66EE1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pacing w:val="-1"/>
          <w:sz w:val="24"/>
          <w:szCs w:val="24"/>
        </w:rPr>
        <w:t xml:space="preserve">Сформированная рабочая документация включается в дело экспертно-аналитического мероприятия и систематизируется в нем </w:t>
      </w:r>
      <w:r w:rsidRPr="006C298F">
        <w:rPr>
          <w:rFonts w:ascii="Times New Roman" w:hAnsi="Times New Roman" w:cs="Times New Roman"/>
          <w:sz w:val="24"/>
          <w:szCs w:val="24"/>
        </w:rPr>
        <w:t xml:space="preserve">в порядке, </w:t>
      </w:r>
      <w:r w:rsidRPr="006C298F">
        <w:rPr>
          <w:rFonts w:ascii="Times New Roman" w:hAnsi="Times New Roman" w:cs="Times New Roman"/>
          <w:spacing w:val="9"/>
          <w:sz w:val="24"/>
          <w:szCs w:val="24"/>
        </w:rPr>
        <w:t xml:space="preserve">отражающем последовательность осуществления </w:t>
      </w:r>
      <w:r w:rsidRPr="006C298F">
        <w:rPr>
          <w:rFonts w:ascii="Times New Roman" w:hAnsi="Times New Roman" w:cs="Times New Roman"/>
          <w:spacing w:val="-1"/>
          <w:sz w:val="24"/>
          <w:szCs w:val="24"/>
        </w:rPr>
        <w:t>процедур подготовки к проведению и проведения мероприятия.</w:t>
      </w:r>
    </w:p>
    <w:p w:rsidR="00AC7F88" w:rsidRPr="006C298F" w:rsidRDefault="00AC7F88" w:rsidP="00A66EE1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b/>
          <w:snapToGrid w:val="0"/>
          <w:sz w:val="24"/>
          <w:szCs w:val="24"/>
        </w:rPr>
        <w:t>4.</w:t>
      </w:r>
      <w:r w:rsidRPr="006C298F">
        <w:rPr>
          <w:rFonts w:ascii="Times New Roman" w:hAnsi="Times New Roman" w:cs="Times New Roman"/>
          <w:b/>
          <w:sz w:val="24"/>
          <w:szCs w:val="24"/>
        </w:rPr>
        <w:t xml:space="preserve"> Подготовка к проведению </w:t>
      </w:r>
      <w:r w:rsidRPr="006C298F">
        <w:rPr>
          <w:rFonts w:ascii="Times New Roman" w:hAnsi="Times New Roman" w:cs="Times New Roman"/>
          <w:b/>
          <w:snapToGrid w:val="0"/>
          <w:sz w:val="24"/>
          <w:szCs w:val="24"/>
        </w:rPr>
        <w:t>экспертно-аналитического мероприятия</w:t>
      </w:r>
    </w:p>
    <w:p w:rsidR="00AC7F88" w:rsidRPr="006C298F" w:rsidRDefault="00AC7F88" w:rsidP="00A66EE1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 xml:space="preserve">4.1. Проведению экспертно-аналитического мероприятия предшествует издание </w:t>
      </w:r>
      <w:r w:rsidRPr="006C298F">
        <w:rPr>
          <w:rFonts w:ascii="Times New Roman" w:hAnsi="Times New Roman" w:cs="Times New Roman"/>
          <w:sz w:val="24"/>
          <w:szCs w:val="24"/>
        </w:rPr>
        <w:t xml:space="preserve">приказа на проведение 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>экспертно-аналитического мероприятия, подписанного председателем Контрольно-счетной Палаты.</w:t>
      </w:r>
    </w:p>
    <w:p w:rsidR="00AC7F88" w:rsidRPr="006C298F" w:rsidRDefault="00AC7F88" w:rsidP="00A66EE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 xml:space="preserve">4.2. </w:t>
      </w:r>
      <w:r w:rsidRPr="006C298F">
        <w:rPr>
          <w:rFonts w:ascii="Times New Roman" w:hAnsi="Times New Roman" w:cs="Times New Roman"/>
          <w:bCs/>
          <w:sz w:val="24"/>
          <w:szCs w:val="24"/>
        </w:rPr>
        <w:t>Подготовка к проведению э</w:t>
      </w:r>
      <w:r w:rsidRPr="006C298F">
        <w:rPr>
          <w:rFonts w:ascii="Times New Roman" w:hAnsi="Times New Roman" w:cs="Times New Roman"/>
          <w:sz w:val="24"/>
          <w:szCs w:val="24"/>
        </w:rPr>
        <w:t>кспертно-аналитического мероприятия включает осуществление следующих действий:</w:t>
      </w:r>
    </w:p>
    <w:p w:rsidR="00AC7F88" w:rsidRPr="006C298F" w:rsidRDefault="00AC7F88" w:rsidP="00A66EE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предварительное изучение предмета</w:t>
      </w:r>
      <w:r w:rsidRPr="006C298F">
        <w:rPr>
          <w:rFonts w:ascii="Times New Roman" w:hAnsi="Times New Roman" w:cs="Times New Roman"/>
          <w:sz w:val="24"/>
          <w:szCs w:val="24"/>
        </w:rPr>
        <w:t xml:space="preserve"> и объектов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 xml:space="preserve"> мероприятия;</w:t>
      </w:r>
    </w:p>
    <w:p w:rsidR="00AC7F88" w:rsidRPr="006C298F" w:rsidRDefault="00AC7F88" w:rsidP="00A66EE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определение цели (целей), вопросов и методов проведения мероприятия;</w:t>
      </w:r>
    </w:p>
    <w:p w:rsidR="00AC7F88" w:rsidRPr="006C298F" w:rsidRDefault="00AC7F88" w:rsidP="00A66EE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 xml:space="preserve">разработка и утверждение программы проведения 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>экспертно-аналитического мероприятия;</w:t>
      </w:r>
    </w:p>
    <w:p w:rsidR="00AC7F88" w:rsidRPr="006C298F" w:rsidRDefault="00AC7F88" w:rsidP="00A66EE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 xml:space="preserve">разработка рабочего плана проведения 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>экспертно-аналитического мероприятия (при необходимости).</w:t>
      </w:r>
    </w:p>
    <w:p w:rsidR="00AC7F88" w:rsidRPr="006C298F" w:rsidRDefault="00AC7F88" w:rsidP="00AC7F88">
      <w:pPr>
        <w:pStyle w:val="a3"/>
        <w:ind w:firstLine="720"/>
        <w:rPr>
          <w:sz w:val="24"/>
          <w:szCs w:val="24"/>
        </w:rPr>
      </w:pPr>
      <w:r w:rsidRPr="006C298F">
        <w:rPr>
          <w:snapToGrid w:val="0"/>
          <w:sz w:val="24"/>
          <w:szCs w:val="24"/>
        </w:rPr>
        <w:t>4.3.</w:t>
      </w:r>
      <w:r w:rsidRPr="006C298F">
        <w:rPr>
          <w:sz w:val="24"/>
          <w:szCs w:val="24"/>
        </w:rPr>
        <w:t xml:space="preserve"> </w:t>
      </w:r>
      <w:r w:rsidRPr="006C298F">
        <w:rPr>
          <w:bCs/>
          <w:sz w:val="24"/>
          <w:szCs w:val="24"/>
        </w:rPr>
        <w:t xml:space="preserve">Предварительное изучение </w:t>
      </w:r>
      <w:r w:rsidRPr="006C298F">
        <w:rPr>
          <w:sz w:val="24"/>
          <w:szCs w:val="24"/>
        </w:rPr>
        <w:t xml:space="preserve">предмета и объектов </w:t>
      </w:r>
      <w:r w:rsidRPr="006C298F">
        <w:rPr>
          <w:spacing w:val="2"/>
          <w:sz w:val="24"/>
          <w:szCs w:val="24"/>
        </w:rPr>
        <w:t>экспертно-аналитического мероприятия</w:t>
      </w:r>
      <w:r w:rsidRPr="006C298F">
        <w:rPr>
          <w:snapToGrid w:val="0"/>
          <w:sz w:val="24"/>
          <w:szCs w:val="24"/>
        </w:rPr>
        <w:t xml:space="preserve"> </w:t>
      </w:r>
      <w:r w:rsidRPr="006C298F">
        <w:rPr>
          <w:sz w:val="24"/>
          <w:szCs w:val="24"/>
        </w:rPr>
        <w:t>проводится</w:t>
      </w:r>
      <w:r w:rsidRPr="006C298F">
        <w:rPr>
          <w:bCs/>
          <w:sz w:val="24"/>
          <w:szCs w:val="24"/>
        </w:rPr>
        <w:t xml:space="preserve"> на основе полученной </w:t>
      </w:r>
      <w:r w:rsidRPr="006C298F">
        <w:rPr>
          <w:sz w:val="24"/>
          <w:szCs w:val="24"/>
        </w:rPr>
        <w:t xml:space="preserve">информации и собранных </w:t>
      </w:r>
      <w:r w:rsidRPr="006C298F">
        <w:rPr>
          <w:bCs/>
          <w:sz w:val="24"/>
          <w:szCs w:val="24"/>
        </w:rPr>
        <w:t>материалов</w:t>
      </w:r>
      <w:r w:rsidRPr="006C298F">
        <w:rPr>
          <w:sz w:val="24"/>
          <w:szCs w:val="24"/>
        </w:rPr>
        <w:t>.</w:t>
      </w:r>
    </w:p>
    <w:p w:rsidR="00AC7F88" w:rsidRPr="006C298F" w:rsidRDefault="00AC7F88" w:rsidP="00AC7F88">
      <w:pPr>
        <w:pStyle w:val="a3"/>
        <w:ind w:firstLine="720"/>
        <w:rPr>
          <w:sz w:val="24"/>
          <w:szCs w:val="24"/>
        </w:rPr>
      </w:pPr>
      <w:r w:rsidRPr="006C298F">
        <w:rPr>
          <w:sz w:val="24"/>
          <w:szCs w:val="24"/>
        </w:rPr>
        <w:t>Информация по предмету экспертно-аналитического мероприятия при необходимости может быть получена путем направления в установленном порядке в адрес руководителей объектов экспертно-аналитического мероприятия, других органов местного самоуправления, организаций и учреждений запросов Контрольно-счетной Палаты о предоставлении информации. Форма запроса Контрольно-счетной Палаты о предоставлении информации представлена в приложении №1.</w:t>
      </w:r>
    </w:p>
    <w:p w:rsidR="00AC7F88" w:rsidRPr="006C298F" w:rsidRDefault="00AC7F88" w:rsidP="00AC7F88">
      <w:pPr>
        <w:pStyle w:val="a3"/>
        <w:ind w:firstLine="720"/>
        <w:rPr>
          <w:sz w:val="24"/>
          <w:szCs w:val="24"/>
        </w:rPr>
      </w:pPr>
      <w:r w:rsidRPr="006C298F">
        <w:rPr>
          <w:sz w:val="24"/>
          <w:szCs w:val="24"/>
        </w:rPr>
        <w:t>4.4. По результатам предварительного изучения предмета и объектов экспертно-аналитического мероприятия</w:t>
      </w:r>
      <w:r w:rsidRPr="006C298F">
        <w:rPr>
          <w:bCs/>
          <w:sz w:val="24"/>
          <w:szCs w:val="24"/>
        </w:rPr>
        <w:t xml:space="preserve"> </w:t>
      </w:r>
      <w:r w:rsidRPr="006C298F">
        <w:rPr>
          <w:sz w:val="24"/>
          <w:szCs w:val="24"/>
        </w:rPr>
        <w:t xml:space="preserve">определяются цели и вопросы мероприятия, </w:t>
      </w:r>
      <w:r w:rsidRPr="006C298F">
        <w:rPr>
          <w:snapToGrid w:val="0"/>
          <w:sz w:val="24"/>
          <w:szCs w:val="24"/>
        </w:rPr>
        <w:t xml:space="preserve">методы его </w:t>
      </w:r>
      <w:r w:rsidRPr="006C298F">
        <w:rPr>
          <w:sz w:val="24"/>
          <w:szCs w:val="24"/>
        </w:rPr>
        <w:t>проведения, а также объем необходимых аналитических процедур.</w:t>
      </w:r>
    </w:p>
    <w:p w:rsidR="00AC7F88" w:rsidRPr="006C298F" w:rsidRDefault="00AC7F88" w:rsidP="00AC7F88">
      <w:pPr>
        <w:pStyle w:val="a3"/>
        <w:ind w:firstLine="720"/>
        <w:rPr>
          <w:sz w:val="24"/>
          <w:szCs w:val="24"/>
        </w:rPr>
      </w:pPr>
      <w:r w:rsidRPr="006C298F">
        <w:rPr>
          <w:sz w:val="24"/>
          <w:szCs w:val="24"/>
        </w:rPr>
        <w:t>Формулировки целей должны четко указывать, решению каких исследуемых проблем или их составных частей будет способствовать проведение данного экспертно-аналитического мероприятия.</w:t>
      </w:r>
    </w:p>
    <w:p w:rsidR="00AC7F88" w:rsidRPr="006C298F" w:rsidRDefault="00AC7F88" w:rsidP="00AC7F88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По каждой цели экспертно-аналитического мероприятия определяется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 xml:space="preserve"> действия, которые необходимо выполнить для </w:t>
      </w:r>
      <w:r w:rsidRPr="006C298F">
        <w:rPr>
          <w:rFonts w:ascii="Times New Roman" w:hAnsi="Times New Roman" w:cs="Times New Roman"/>
          <w:sz w:val="24"/>
          <w:szCs w:val="24"/>
        </w:rPr>
        <w:t>достижения целей мероприятия. Вопросы должны быть существенными и важными для достижения целей мероприятия.</w:t>
      </w:r>
    </w:p>
    <w:p w:rsidR="00AC7F88" w:rsidRPr="006C298F" w:rsidRDefault="00AC7F88" w:rsidP="00AC7F88">
      <w:pPr>
        <w:pStyle w:val="a3"/>
        <w:ind w:firstLine="720"/>
        <w:rPr>
          <w:sz w:val="24"/>
          <w:szCs w:val="24"/>
        </w:rPr>
      </w:pPr>
      <w:r w:rsidRPr="006C298F">
        <w:rPr>
          <w:spacing w:val="2"/>
          <w:sz w:val="24"/>
          <w:szCs w:val="24"/>
        </w:rPr>
        <w:t xml:space="preserve">4.5. </w:t>
      </w:r>
      <w:r w:rsidRPr="006C298F">
        <w:rPr>
          <w:spacing w:val="-1"/>
          <w:sz w:val="24"/>
          <w:szCs w:val="24"/>
        </w:rPr>
        <w:t>По результатам предварительного изучения предмета</w:t>
      </w:r>
      <w:r w:rsidRPr="006C298F">
        <w:rPr>
          <w:sz w:val="24"/>
          <w:szCs w:val="24"/>
        </w:rPr>
        <w:t xml:space="preserve"> и объектов</w:t>
      </w:r>
      <w:r w:rsidRPr="006C298F">
        <w:rPr>
          <w:spacing w:val="-1"/>
          <w:sz w:val="24"/>
          <w:szCs w:val="24"/>
        </w:rPr>
        <w:t xml:space="preserve"> экспертно-аналитического мероприятия</w:t>
      </w:r>
      <w:r w:rsidRPr="006C298F">
        <w:rPr>
          <w:sz w:val="24"/>
          <w:szCs w:val="24"/>
        </w:rPr>
        <w:t xml:space="preserve"> </w:t>
      </w:r>
      <w:r w:rsidRPr="006C298F">
        <w:rPr>
          <w:spacing w:val="2"/>
          <w:sz w:val="24"/>
          <w:szCs w:val="24"/>
        </w:rPr>
        <w:t>разрабатывается программа</w:t>
      </w:r>
      <w:r w:rsidRPr="006C298F">
        <w:rPr>
          <w:sz w:val="24"/>
          <w:szCs w:val="24"/>
        </w:rPr>
        <w:t xml:space="preserve"> проведения </w:t>
      </w:r>
      <w:r w:rsidRPr="006C298F">
        <w:rPr>
          <w:spacing w:val="-1"/>
          <w:sz w:val="24"/>
          <w:szCs w:val="24"/>
        </w:rPr>
        <w:t>экспертно-аналитического</w:t>
      </w:r>
      <w:r w:rsidRPr="006C298F">
        <w:rPr>
          <w:sz w:val="24"/>
          <w:szCs w:val="24"/>
        </w:rPr>
        <w:t xml:space="preserve"> мероприятия, согласно приложению №2.</w:t>
      </w:r>
    </w:p>
    <w:p w:rsidR="00AC7F88" w:rsidRPr="006C298F" w:rsidRDefault="00AC7F88" w:rsidP="00A66EE1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4.6. В случае проведения экспертно-аналитического мероприятия, предусматривающего выезд (выход) на места расположения объектов мероприятия, руководителям объектов мероприятия направляются соответствующие уведомления о проведении экспертно-аналитического мероприятия на данных объектах.</w:t>
      </w:r>
    </w:p>
    <w:p w:rsidR="00AC7F88" w:rsidRPr="006C298F" w:rsidRDefault="00AC7F88" w:rsidP="00A66EE1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В уведомлении указываются наименование мероприятия, основание для его проведения, сроки проведения мероприятия на объекте, состав группы исполнителей мероприятия и предлагается создать необходимые условия для проведения экспертно-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lastRenderedPageBreak/>
        <w:t>аналитического мероприятия.</w:t>
      </w:r>
    </w:p>
    <w:p w:rsidR="00AC7F88" w:rsidRPr="006C298F" w:rsidRDefault="00AC7F88" w:rsidP="00A66EE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К уведомлению могут прилагаться:</w:t>
      </w:r>
    </w:p>
    <w:p w:rsidR="00AC7F88" w:rsidRPr="006C298F" w:rsidRDefault="00AC7F88" w:rsidP="00A66EE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копия утвержденной программы проведения экспертно-аналитического мероприятия (или выписка из программы);</w:t>
      </w:r>
    </w:p>
    <w:p w:rsidR="00AC7F88" w:rsidRPr="006C298F" w:rsidRDefault="00AC7F88" w:rsidP="00A66EE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перечень документов, которые должностные лица объекта мероприятия должны подготовить для представления лицам, участвующим в проведении мероприятия;</w:t>
      </w:r>
    </w:p>
    <w:p w:rsidR="00AC7F88" w:rsidRPr="006C298F" w:rsidRDefault="00AC7F88" w:rsidP="00A66EE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перечень вопросов, на которые должны ответить (представить информацию) должностные лица объекта мероприятия до начала проведения мероприятия на данном объекте;</w:t>
      </w:r>
    </w:p>
    <w:p w:rsidR="00AC7F88" w:rsidRPr="006C298F" w:rsidRDefault="00AC7F88" w:rsidP="00A66EE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специально разработанные для данного мероприятия формы, необходимые для систематизации представляемой информации.</w:t>
      </w:r>
    </w:p>
    <w:p w:rsidR="00AC7F88" w:rsidRPr="006C298F" w:rsidRDefault="00AC7F88" w:rsidP="00A66EE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 xml:space="preserve">Форма уведомления о проведении экспертно-аналитического мероприятия представлена в приложении № 3. Уведомление за подписью председателя </w:t>
      </w:r>
      <w:r w:rsidRPr="006C298F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>готовится на фирменных бланках по указанной форме.</w:t>
      </w:r>
    </w:p>
    <w:p w:rsidR="00AC7F88" w:rsidRPr="006C298F" w:rsidRDefault="00AC7F88" w:rsidP="00A66EE1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298F">
        <w:rPr>
          <w:rFonts w:ascii="Times New Roman" w:hAnsi="Times New Roman" w:cs="Times New Roman"/>
          <w:b/>
          <w:sz w:val="24"/>
          <w:szCs w:val="24"/>
        </w:rPr>
        <w:t>5. Проведение экспертно-аналитического мероприятия и оформление его результатов</w:t>
      </w:r>
    </w:p>
    <w:p w:rsidR="00AC7F88" w:rsidRPr="006C298F" w:rsidRDefault="00AC7F88" w:rsidP="00A66EE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pacing w:val="3"/>
          <w:sz w:val="24"/>
          <w:szCs w:val="24"/>
        </w:rPr>
      </w:pPr>
      <w:r w:rsidRPr="006C298F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5.1. В ходе проведения экспертно-аналитического мероприятия </w:t>
      </w:r>
      <w:r w:rsidRPr="006C298F">
        <w:rPr>
          <w:rFonts w:ascii="Times New Roman" w:hAnsi="Times New Roman" w:cs="Times New Roman"/>
          <w:snapToGrid w:val="0"/>
          <w:sz w:val="24"/>
          <w:szCs w:val="24"/>
        </w:rPr>
        <w:t xml:space="preserve">осуществляется </w:t>
      </w:r>
      <w:r w:rsidRPr="006C298F">
        <w:rPr>
          <w:rFonts w:ascii="Times New Roman" w:hAnsi="Times New Roman" w:cs="Times New Roman"/>
          <w:sz w:val="24"/>
          <w:szCs w:val="24"/>
        </w:rPr>
        <w:t>исследование фактических данных и информации по предмету экспертно-аналитического мероприятия, полученных в ходе подготовки и проведения мероприятия</w:t>
      </w:r>
      <w:r w:rsidRPr="006C298F">
        <w:rPr>
          <w:rFonts w:ascii="Times New Roman" w:hAnsi="Times New Roman" w:cs="Times New Roman"/>
          <w:iCs/>
          <w:spacing w:val="3"/>
          <w:sz w:val="24"/>
          <w:szCs w:val="24"/>
        </w:rPr>
        <w:t>.</w:t>
      </w:r>
    </w:p>
    <w:p w:rsidR="00AC7F88" w:rsidRPr="006C298F" w:rsidRDefault="00AC7F88" w:rsidP="00A66EE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pacing w:val="3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По результатам сбора и анализа информации и материалов по месту расположения объекта экспертно-аналитического мероприятия подготавливается соответствующая аналитическая справка, которая подписывается сотрудниками Контрольно-счетной Палаты, участвующими в данном мероприятии</w:t>
      </w:r>
      <w:r w:rsidRPr="006C298F">
        <w:rPr>
          <w:rFonts w:ascii="Times New Roman" w:hAnsi="Times New Roman" w:cs="Times New Roman"/>
          <w:iCs/>
          <w:spacing w:val="3"/>
          <w:sz w:val="24"/>
          <w:szCs w:val="24"/>
        </w:rPr>
        <w:t>.</w:t>
      </w:r>
    </w:p>
    <w:p w:rsidR="00AC7F88" w:rsidRPr="006C298F" w:rsidRDefault="00AC7F88" w:rsidP="00A66EE1">
      <w:pPr>
        <w:pStyle w:val="31"/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5.2.</w:t>
      </w:r>
      <w:r w:rsidRPr="006C298F">
        <w:rPr>
          <w:rFonts w:ascii="Times New Roman" w:hAnsi="Times New Roman" w:cs="Times New Roman"/>
          <w:bCs/>
          <w:sz w:val="24"/>
          <w:szCs w:val="24"/>
        </w:rPr>
        <w:t xml:space="preserve"> По результатам экспертно-аналитического мероприятия в целом оформляется заключение о результатах экспертно-аналитического мероприятия, который должен содержать:</w:t>
      </w:r>
    </w:p>
    <w:p w:rsidR="00AC7F88" w:rsidRPr="006C298F" w:rsidRDefault="00AC7F88" w:rsidP="00A66EE1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>исходные данные о мероприятии (основание для проведения мероприятия, предмет, цель (цели), объекты мероприятия, исследуемый период, сроки проведения мероприятия);</w:t>
      </w:r>
    </w:p>
    <w:p w:rsidR="00AC7F88" w:rsidRPr="006C298F" w:rsidRDefault="00AC7F88" w:rsidP="00A66EE1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napToGrid w:val="0"/>
          <w:sz w:val="24"/>
          <w:szCs w:val="24"/>
        </w:rPr>
        <w:t xml:space="preserve">      информацию о результатах мероприятия,</w:t>
      </w:r>
      <w:r w:rsidRPr="006C298F">
        <w:rPr>
          <w:rFonts w:ascii="Times New Roman" w:hAnsi="Times New Roman" w:cs="Times New Roman"/>
          <w:sz w:val="24"/>
          <w:szCs w:val="24"/>
        </w:rPr>
        <w:t xml:space="preserve"> в которой отражаются содержание проведенного исследования в соответствии с предметом мероприятия, даются конкретные ответы по каждой цели мероприятия, указываются выявленные проблемы, причины их существования и последствия;</w:t>
      </w:r>
    </w:p>
    <w:p w:rsidR="00AC7F88" w:rsidRPr="006C298F" w:rsidRDefault="00AC7F88" w:rsidP="00A66EE1">
      <w:pPr>
        <w:pStyle w:val="21"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выводы, в которых в обобщенной форме отражаются итоговые оценки проблем и вопросов, рассмотренных в соответствии с программой (единой программой) проведения мероприятия;</w:t>
      </w:r>
    </w:p>
    <w:p w:rsidR="00AC7F88" w:rsidRPr="006C298F" w:rsidRDefault="00AC7F88" w:rsidP="00A66EE1">
      <w:pPr>
        <w:pStyle w:val="21"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предложения и рекомендации, основанные на выводах и направленные на решение исследованных проблем и вопросов.</w:t>
      </w:r>
    </w:p>
    <w:p w:rsidR="00AC7F88" w:rsidRPr="006C298F" w:rsidRDefault="00AC7F88" w:rsidP="00A66EE1">
      <w:pPr>
        <w:pStyle w:val="21"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Кроме того, при необходимости отчет может содержать приложения.</w:t>
      </w:r>
    </w:p>
    <w:p w:rsidR="00AC7F88" w:rsidRPr="006C298F" w:rsidRDefault="00AC7F88" w:rsidP="00A66EE1">
      <w:pPr>
        <w:pStyle w:val="31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Форма заключения о результатах экспертно-аналитического мероприятия представлена в приложении № 4.</w:t>
      </w:r>
    </w:p>
    <w:p w:rsidR="00AC7F88" w:rsidRPr="006C298F" w:rsidRDefault="00AC7F88" w:rsidP="00A66E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5.3. Подготовку заключения о результатах экспертно-аналитического мероприятия организует  специалист Контрольно-счетной Палаты, ответственный за проведение экспертно-аналитического мероприятия. Заключение о результатах экспертно-аналитического мероприятия подписывается специалистом Контрольно-счетной Палаты и в установленном порядке представляется на рассмотрение председателя Контрольно-счетной Палаты.</w:t>
      </w:r>
    </w:p>
    <w:p w:rsidR="00AC7F88" w:rsidRPr="006C298F" w:rsidRDefault="00AC7F88" w:rsidP="00A66EE1">
      <w:pPr>
        <w:pStyle w:val="21"/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98F">
        <w:rPr>
          <w:rFonts w:ascii="Times New Roman" w:hAnsi="Times New Roman" w:cs="Times New Roman"/>
          <w:sz w:val="24"/>
          <w:szCs w:val="24"/>
        </w:rPr>
        <w:t>5.4.</w:t>
      </w:r>
      <w:r w:rsidRPr="006C298F">
        <w:rPr>
          <w:rFonts w:ascii="Times New Roman" w:hAnsi="Times New Roman" w:cs="Times New Roman"/>
          <w:bCs/>
          <w:sz w:val="24"/>
          <w:szCs w:val="24"/>
        </w:rPr>
        <w:t xml:space="preserve"> Результаты экспертно-аналитического мероприятия</w:t>
      </w:r>
      <w:r w:rsidRPr="006C298F">
        <w:rPr>
          <w:rFonts w:ascii="Times New Roman" w:hAnsi="Times New Roman" w:cs="Times New Roman"/>
          <w:sz w:val="24"/>
          <w:szCs w:val="24"/>
        </w:rPr>
        <w:t>, проведенного в соответствии с запросами (поручениями), по решению председателя Контрольно-счетной Палаты направляются информационным письмом. Информационное письмо при необходимости может содержать просьбу проинформировать Контрольно-счетную Палату о результатах его рассмотрения. Форма информационного письма Контрольно-счетной Палаты приведена в приложении № 5.</w:t>
      </w:r>
    </w:p>
    <w:p w:rsidR="00AC7F88" w:rsidRPr="006C24C1" w:rsidRDefault="00AC7F88" w:rsidP="00AC7F88">
      <w:pPr>
        <w:pStyle w:val="21"/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</w:rPr>
      </w:pPr>
    </w:p>
    <w:p w:rsidR="00AC7F88" w:rsidRPr="006C24C1" w:rsidRDefault="00AC7F88" w:rsidP="00AC7F88">
      <w:pPr>
        <w:pStyle w:val="31"/>
        <w:tabs>
          <w:tab w:val="left" w:pos="56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C24C1">
        <w:rPr>
          <w:rFonts w:ascii="Times New Roman" w:hAnsi="Times New Roman" w:cs="Times New Roman"/>
          <w:sz w:val="24"/>
          <w:szCs w:val="24"/>
        </w:rPr>
        <w:t>________________</w:t>
      </w:r>
    </w:p>
    <w:p w:rsidR="00AC7F88" w:rsidRPr="006C24C1" w:rsidRDefault="00AC7F88" w:rsidP="00AC7F88">
      <w:pPr>
        <w:ind w:right="-284"/>
        <w:rPr>
          <w:rFonts w:ascii="Times New Roman" w:hAnsi="Times New Roman" w:cs="Times New Roman"/>
          <w:i/>
        </w:rPr>
      </w:pPr>
      <w:r w:rsidRPr="006C24C1">
        <w:rPr>
          <w:rFonts w:ascii="Times New Roman" w:hAnsi="Times New Roman" w:cs="Times New Roman"/>
          <w:i/>
        </w:rPr>
        <w:t>Образец оформления                                                                                                   Приложение № 1</w:t>
      </w:r>
    </w:p>
    <w:p w:rsidR="00AC7F88" w:rsidRPr="006C24C1" w:rsidRDefault="00AC7F88" w:rsidP="00AC7F88">
      <w:pPr>
        <w:ind w:right="-284"/>
        <w:jc w:val="center"/>
        <w:rPr>
          <w:rFonts w:ascii="Times New Roman" w:hAnsi="Times New Roman" w:cs="Times New Roman"/>
          <w:i/>
        </w:rPr>
      </w:pPr>
    </w:p>
    <w:p w:rsidR="00AC7F88" w:rsidRPr="006C24C1" w:rsidRDefault="00AC7F88" w:rsidP="00AC7F8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C24C1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6C24C1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6C24C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AC7F88" w:rsidRPr="006C24C1" w:rsidRDefault="00AC7F88" w:rsidP="00AC7F88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</w:rPr>
      </w:pPr>
      <w:proofErr w:type="gramStart"/>
      <w:r w:rsidRPr="006C24C1">
        <w:rPr>
          <w:rFonts w:ascii="Times New Roman" w:hAnsi="Times New Roman" w:cs="Times New Roman"/>
        </w:rPr>
        <w:t xml:space="preserve">Новгородская область, с. Поддорье, ул. Октябрьская, д.26. 175260  тел. (факс)8816-58-71-418, </w:t>
      </w:r>
      <w:proofErr w:type="gramEnd"/>
    </w:p>
    <w:p w:rsidR="00AC7F88" w:rsidRPr="00D0731E" w:rsidRDefault="00AC7F88" w:rsidP="00AC7F88">
      <w:pPr>
        <w:tabs>
          <w:tab w:val="left" w:pos="284"/>
          <w:tab w:val="left" w:pos="567"/>
          <w:tab w:val="left" w:pos="1134"/>
        </w:tabs>
        <w:rPr>
          <w:rFonts w:ascii="Times New Roman" w:hAnsi="Times New Roman" w:cs="Times New Roman"/>
          <w:b/>
          <w:sz w:val="28"/>
          <w:szCs w:val="28"/>
        </w:rPr>
      </w:pPr>
      <w:r w:rsidRPr="006C24C1">
        <w:rPr>
          <w:rFonts w:ascii="Times New Roman" w:hAnsi="Times New Roman" w:cs="Times New Roman"/>
          <w:b/>
          <w:u w:val="single"/>
          <w:lang w:val="en-US"/>
        </w:rPr>
        <w:t>E</w:t>
      </w:r>
      <w:r w:rsidRPr="00D0731E">
        <w:rPr>
          <w:rFonts w:ascii="Times New Roman" w:hAnsi="Times New Roman" w:cs="Times New Roman"/>
          <w:b/>
          <w:u w:val="single"/>
        </w:rPr>
        <w:t xml:space="preserve">- </w:t>
      </w:r>
      <w:r w:rsidRPr="006C24C1">
        <w:rPr>
          <w:rFonts w:ascii="Times New Roman" w:hAnsi="Times New Roman" w:cs="Times New Roman"/>
          <w:b/>
          <w:u w:val="single"/>
          <w:lang w:val="en-US"/>
        </w:rPr>
        <w:t>mail</w:t>
      </w:r>
      <w:r w:rsidRPr="00D0731E">
        <w:rPr>
          <w:rFonts w:ascii="Times New Roman" w:hAnsi="Times New Roman" w:cs="Times New Roman"/>
          <w:b/>
          <w:u w:val="single"/>
        </w:rPr>
        <w:t xml:space="preserve">: </w:t>
      </w:r>
      <w:proofErr w:type="spellStart"/>
      <w:r w:rsidRPr="006C24C1">
        <w:rPr>
          <w:rFonts w:ascii="Times New Roman" w:hAnsi="Times New Roman" w:cs="Times New Roman"/>
          <w:b/>
          <w:u w:val="single"/>
          <w:lang w:val="en-US"/>
        </w:rPr>
        <w:t>ksp</w:t>
      </w:r>
      <w:proofErr w:type="spellEnd"/>
      <w:r w:rsidRPr="00D0731E">
        <w:rPr>
          <w:rFonts w:ascii="Times New Roman" w:hAnsi="Times New Roman" w:cs="Times New Roman"/>
          <w:b/>
          <w:u w:val="single"/>
        </w:rPr>
        <w:t>.</w:t>
      </w:r>
      <w:r w:rsidRPr="006C24C1">
        <w:rPr>
          <w:rFonts w:ascii="Times New Roman" w:hAnsi="Times New Roman" w:cs="Times New Roman"/>
          <w:b/>
          <w:u w:val="single"/>
          <w:lang w:val="en-US"/>
        </w:rPr>
        <w:t>pod</w:t>
      </w:r>
      <w:r w:rsidRPr="00D0731E">
        <w:rPr>
          <w:rFonts w:ascii="Times New Roman" w:hAnsi="Times New Roman" w:cs="Times New Roman"/>
          <w:b/>
          <w:u w:val="single"/>
        </w:rPr>
        <w:t>2012@</w:t>
      </w:r>
      <w:proofErr w:type="spellStart"/>
      <w:r w:rsidRPr="006C24C1">
        <w:rPr>
          <w:rFonts w:ascii="Times New Roman" w:hAnsi="Times New Roman" w:cs="Times New Roman"/>
          <w:b/>
          <w:u w:val="single"/>
          <w:lang w:val="en-US"/>
        </w:rPr>
        <w:t>yandex</w:t>
      </w:r>
      <w:proofErr w:type="spellEnd"/>
      <w:r w:rsidRPr="00D0731E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6C24C1">
        <w:rPr>
          <w:rFonts w:ascii="Times New Roman" w:hAnsi="Times New Roman" w:cs="Times New Roman"/>
          <w:b/>
          <w:u w:val="single"/>
          <w:lang w:val="en-US"/>
        </w:rPr>
        <w:t>ru</w:t>
      </w:r>
      <w:proofErr w:type="spellEnd"/>
      <w:r w:rsidRPr="00D0731E">
        <w:rPr>
          <w:rFonts w:ascii="Times New Roman" w:hAnsi="Times New Roman" w:cs="Times New Roman"/>
          <w:b/>
          <w:u w:val="single"/>
        </w:rPr>
        <w:t xml:space="preserve">_________________________________________________  </w:t>
      </w:r>
      <w:r w:rsidRPr="00D0731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7F88" w:rsidRPr="00D0731E" w:rsidRDefault="00AC7F88" w:rsidP="00AC7F88">
      <w:pPr>
        <w:ind w:right="-284"/>
        <w:jc w:val="center"/>
        <w:rPr>
          <w:rFonts w:ascii="Times New Roman" w:hAnsi="Times New Roman" w:cs="Times New Roman"/>
        </w:rPr>
      </w:pPr>
      <w:r w:rsidRPr="00D0731E">
        <w:rPr>
          <w:rFonts w:ascii="Times New Roman" w:hAnsi="Times New Roman" w:cs="Times New Roman"/>
          <w:i/>
        </w:rPr>
        <w:t xml:space="preserve"> </w:t>
      </w:r>
    </w:p>
    <w:p w:rsidR="00AC7F88" w:rsidRPr="00D0731E" w:rsidRDefault="00F5050B" w:rsidP="00AC7F88">
      <w:pPr>
        <w:shd w:val="clear" w:color="auto" w:fill="FFFFFF"/>
        <w:ind w:right="-346"/>
        <w:rPr>
          <w:rFonts w:ascii="Times New Roman" w:hAnsi="Times New Roman" w:cs="Times New Roman"/>
          <w:sz w:val="4"/>
          <w:szCs w:val="4"/>
        </w:rPr>
      </w:pPr>
      <w:r w:rsidRPr="00F5050B">
        <w:rPr>
          <w:rFonts w:ascii="Times New Roman" w:hAnsi="Times New Roman" w:cs="Times New Roman"/>
          <w:noProof/>
        </w:rPr>
        <w:pict>
          <v:line id="_x0000_s1028" style="position:absolute;z-index:251662336" from="-27pt,1.05pt" to="483pt,1.05pt" strokeweight="4pt">
            <v:stroke linestyle="thinThin"/>
          </v:line>
        </w:pict>
      </w:r>
    </w:p>
    <w:p w:rsidR="00AC7F88" w:rsidRPr="006C24C1" w:rsidRDefault="00AC7F88" w:rsidP="00AC7F88">
      <w:pPr>
        <w:shd w:val="clear" w:color="auto" w:fill="FFFFFF"/>
        <w:ind w:right="-285"/>
        <w:rPr>
          <w:rFonts w:ascii="Times New Roman" w:hAnsi="Times New Roman" w:cs="Times New Roman"/>
          <w:sz w:val="20"/>
        </w:rPr>
      </w:pPr>
      <w:r w:rsidRPr="006C24C1">
        <w:rPr>
          <w:rFonts w:ascii="Times New Roman" w:hAnsi="Times New Roman" w:cs="Times New Roman"/>
          <w:sz w:val="20"/>
        </w:rPr>
        <w:t>__________________________№____________________</w:t>
      </w:r>
    </w:p>
    <w:p w:rsidR="00AC7F88" w:rsidRPr="006C24C1" w:rsidRDefault="00AC7F88" w:rsidP="00AC7F88">
      <w:pPr>
        <w:rPr>
          <w:rFonts w:ascii="Times New Roman" w:hAnsi="Times New Roman" w:cs="Times New Roman"/>
          <w:sz w:val="20"/>
        </w:rPr>
      </w:pPr>
      <w:r w:rsidRPr="006C24C1">
        <w:rPr>
          <w:rFonts w:ascii="Times New Roman" w:hAnsi="Times New Roman" w:cs="Times New Roman"/>
          <w:sz w:val="20"/>
        </w:rPr>
        <w:t>на №____________________________________________</w:t>
      </w:r>
    </w:p>
    <w:p w:rsidR="00AC7F88" w:rsidRPr="006C24C1" w:rsidRDefault="00AC7F88" w:rsidP="00AC7F88">
      <w:pPr>
        <w:ind w:right="-284"/>
        <w:rPr>
          <w:rFonts w:ascii="Times New Roman" w:hAnsi="Times New Roman" w:cs="Times New Roman"/>
          <w:sz w:val="20"/>
        </w:rPr>
      </w:pPr>
    </w:p>
    <w:p w:rsidR="00AC7F88" w:rsidRPr="006C24C1" w:rsidRDefault="00AC7F88" w:rsidP="00AC7F88">
      <w:pPr>
        <w:pStyle w:val="af"/>
        <w:ind w:left="6020"/>
        <w:jc w:val="both"/>
        <w:rPr>
          <w:i/>
          <w:sz w:val="20"/>
          <w:szCs w:val="20"/>
        </w:rPr>
      </w:pPr>
      <w:r w:rsidRPr="006C24C1">
        <w:rPr>
          <w:i/>
          <w:sz w:val="20"/>
          <w:szCs w:val="20"/>
        </w:rPr>
        <w:t>Руководителю органа местного самоуправления</w:t>
      </w:r>
    </w:p>
    <w:p w:rsidR="00AC7F88" w:rsidRPr="006C24C1" w:rsidRDefault="00AC7F88" w:rsidP="00AC7F88">
      <w:pPr>
        <w:pStyle w:val="af"/>
        <w:ind w:left="6020"/>
        <w:jc w:val="both"/>
        <w:rPr>
          <w:i/>
          <w:sz w:val="20"/>
          <w:szCs w:val="20"/>
        </w:rPr>
      </w:pPr>
      <w:r w:rsidRPr="006C24C1">
        <w:rPr>
          <w:i/>
          <w:sz w:val="20"/>
          <w:szCs w:val="20"/>
        </w:rPr>
        <w:t>инициалы, фамилия, адрес</w:t>
      </w:r>
    </w:p>
    <w:p w:rsidR="00AC7F88" w:rsidRPr="006C24C1" w:rsidRDefault="00AC7F88" w:rsidP="00AC7F88">
      <w:pPr>
        <w:pStyle w:val="af0"/>
        <w:ind w:right="0"/>
      </w:pPr>
    </w:p>
    <w:p w:rsidR="00AC7F88" w:rsidRPr="006C24C1" w:rsidRDefault="00AC7F88" w:rsidP="00AC7F88">
      <w:pPr>
        <w:pStyle w:val="af0"/>
        <w:ind w:right="0"/>
      </w:pPr>
    </w:p>
    <w:p w:rsidR="00AC7F88" w:rsidRPr="006C24C1" w:rsidRDefault="00AC7F88" w:rsidP="00AC7F88">
      <w:pPr>
        <w:pStyle w:val="af0"/>
        <w:ind w:right="0"/>
        <w:rPr>
          <w:sz w:val="24"/>
          <w:szCs w:val="24"/>
        </w:rPr>
      </w:pPr>
      <w:r w:rsidRPr="006C24C1">
        <w:rPr>
          <w:sz w:val="24"/>
          <w:szCs w:val="24"/>
        </w:rPr>
        <w:t>Уважаемы</w:t>
      </w:r>
      <w:proofErr w:type="gramStart"/>
      <w:r w:rsidRPr="006C24C1">
        <w:rPr>
          <w:sz w:val="24"/>
          <w:szCs w:val="24"/>
        </w:rPr>
        <w:t>й(</w:t>
      </w:r>
      <w:proofErr w:type="spellStart"/>
      <w:proofErr w:type="gramEnd"/>
      <w:r w:rsidRPr="006C24C1">
        <w:rPr>
          <w:sz w:val="24"/>
          <w:szCs w:val="24"/>
        </w:rPr>
        <w:t>ая</w:t>
      </w:r>
      <w:proofErr w:type="spellEnd"/>
      <w:r w:rsidRPr="006C24C1">
        <w:rPr>
          <w:sz w:val="24"/>
          <w:szCs w:val="24"/>
        </w:rPr>
        <w:t xml:space="preserve">) </w:t>
      </w:r>
      <w:r w:rsidRPr="006C24C1">
        <w:rPr>
          <w:i/>
          <w:sz w:val="24"/>
          <w:szCs w:val="24"/>
        </w:rPr>
        <w:t>имя отчество</w:t>
      </w:r>
      <w:r w:rsidRPr="006C24C1">
        <w:rPr>
          <w:sz w:val="24"/>
          <w:szCs w:val="24"/>
        </w:rPr>
        <w:t>!</w:t>
      </w:r>
    </w:p>
    <w:p w:rsidR="00AC7F88" w:rsidRPr="006C24C1" w:rsidRDefault="00AC7F88" w:rsidP="00AC7F88">
      <w:pPr>
        <w:pStyle w:val="af0"/>
        <w:ind w:right="0"/>
        <w:rPr>
          <w:sz w:val="24"/>
          <w:szCs w:val="24"/>
        </w:rPr>
      </w:pPr>
    </w:p>
    <w:p w:rsidR="00AC7F88" w:rsidRPr="006C24C1" w:rsidRDefault="00AC7F88" w:rsidP="00AC7F88">
      <w:pPr>
        <w:pStyle w:val="af0"/>
        <w:ind w:right="0"/>
        <w:rPr>
          <w:sz w:val="24"/>
          <w:szCs w:val="24"/>
        </w:rPr>
      </w:pPr>
    </w:p>
    <w:p w:rsidR="00AC7F88" w:rsidRPr="006C24C1" w:rsidRDefault="00AC7F88" w:rsidP="00AC7F88">
      <w:pPr>
        <w:ind w:firstLine="709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 xml:space="preserve">В соответствии с пунктом ____ Плана работы Контрольно-счетной Палаты </w:t>
      </w:r>
      <w:proofErr w:type="spellStart"/>
      <w:r w:rsidRPr="006C24C1">
        <w:rPr>
          <w:rFonts w:ascii="Times New Roman" w:hAnsi="Times New Roman" w:cs="Times New Roman"/>
        </w:rPr>
        <w:t>Поддорского</w:t>
      </w:r>
      <w:proofErr w:type="spellEnd"/>
      <w:r w:rsidRPr="006C24C1">
        <w:rPr>
          <w:rFonts w:ascii="Times New Roman" w:hAnsi="Times New Roman" w:cs="Times New Roman"/>
        </w:rPr>
        <w:t xml:space="preserve"> муниципального района на 20____ год проводится экспертно-аналитическое мероприятие «_____________________________________________________».</w:t>
      </w:r>
    </w:p>
    <w:p w:rsidR="00AC7F88" w:rsidRPr="006C24C1" w:rsidRDefault="00AC7F88" w:rsidP="00AC7F88">
      <w:pPr>
        <w:ind w:left="2123" w:firstLine="709"/>
        <w:jc w:val="center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  <w:i/>
          <w:sz w:val="20"/>
        </w:rPr>
        <w:t>(наименование экспертно-аналитического мероприятия)</w:t>
      </w:r>
    </w:p>
    <w:p w:rsidR="00AC7F88" w:rsidRPr="006C24C1" w:rsidRDefault="00AC7F88" w:rsidP="00AC7F88">
      <w:pPr>
        <w:ind w:firstLine="709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 xml:space="preserve">В соответствии с пунктом 4 раздела 3 решения Думы </w:t>
      </w:r>
      <w:proofErr w:type="spellStart"/>
      <w:r w:rsidRPr="006C24C1">
        <w:rPr>
          <w:rFonts w:ascii="Times New Roman" w:hAnsi="Times New Roman" w:cs="Times New Roman"/>
        </w:rPr>
        <w:t>Поддорского</w:t>
      </w:r>
      <w:proofErr w:type="spellEnd"/>
      <w:r w:rsidRPr="006C24C1">
        <w:rPr>
          <w:rFonts w:ascii="Times New Roman" w:hAnsi="Times New Roman" w:cs="Times New Roman"/>
        </w:rPr>
        <w:t xml:space="preserve"> муниципального района «О Контрольно-счетной Палате» от 02.12.2011 № 469 </w:t>
      </w:r>
      <w:r w:rsidRPr="006C24C1">
        <w:rPr>
          <w:rFonts w:ascii="Times New Roman" w:hAnsi="Times New Roman" w:cs="Times New Roman"/>
          <w:bCs/>
        </w:rPr>
        <w:t xml:space="preserve"> </w:t>
      </w:r>
      <w:r w:rsidRPr="006C24C1">
        <w:rPr>
          <w:rFonts w:ascii="Times New Roman" w:hAnsi="Times New Roman" w:cs="Times New Roman"/>
        </w:rPr>
        <w:t>прошу до «___» ______________ 20___ года представить (поручить представить) следующие документы (материалы, данные или информацию):</w:t>
      </w:r>
    </w:p>
    <w:p w:rsidR="00AC7F88" w:rsidRPr="006C24C1" w:rsidRDefault="00AC7F88" w:rsidP="00AC7F88">
      <w:pPr>
        <w:ind w:firstLine="709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1. _____________________________________________________________________</w:t>
      </w:r>
    </w:p>
    <w:p w:rsidR="00AC7F88" w:rsidRPr="006C24C1" w:rsidRDefault="00AC7F88" w:rsidP="00AC7F88">
      <w:pPr>
        <w:ind w:firstLine="709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2. _____________________________________________________________________</w:t>
      </w:r>
    </w:p>
    <w:p w:rsidR="00AC7F88" w:rsidRPr="006C24C1" w:rsidRDefault="00AC7F88" w:rsidP="00AC7F88">
      <w:pPr>
        <w:ind w:left="992"/>
        <w:jc w:val="both"/>
        <w:rPr>
          <w:rFonts w:ascii="Times New Roman" w:hAnsi="Times New Roman" w:cs="Times New Roman"/>
          <w:i/>
          <w:sz w:val="20"/>
        </w:rPr>
      </w:pPr>
      <w:r w:rsidRPr="006C24C1">
        <w:rPr>
          <w:rFonts w:ascii="Times New Roman" w:hAnsi="Times New Roman" w:cs="Times New Roman"/>
          <w:i/>
          <w:sz w:val="20"/>
        </w:rPr>
        <w:t>(указываются наименования конкретных документов или формулируются вопросы, по которым необходимо представить соответствующую информацию)</w:t>
      </w:r>
    </w:p>
    <w:p w:rsidR="00AC7F88" w:rsidRPr="006C24C1" w:rsidRDefault="00AC7F88" w:rsidP="00AC7F88">
      <w:pPr>
        <w:ind w:left="992"/>
        <w:jc w:val="both"/>
        <w:rPr>
          <w:rFonts w:ascii="Times New Roman" w:hAnsi="Times New Roman" w:cs="Times New Roman"/>
          <w:sz w:val="20"/>
        </w:rPr>
      </w:pPr>
    </w:p>
    <w:p w:rsidR="00AC7F88" w:rsidRPr="006C24C1" w:rsidRDefault="00AC7F88" w:rsidP="00AC7F88">
      <w:pPr>
        <w:ind w:left="992"/>
        <w:jc w:val="both"/>
        <w:rPr>
          <w:rFonts w:ascii="Times New Roman" w:hAnsi="Times New Roman" w:cs="Times New Roman"/>
          <w:sz w:val="20"/>
        </w:rPr>
      </w:pPr>
    </w:p>
    <w:p w:rsidR="00AC7F88" w:rsidRPr="006C24C1" w:rsidRDefault="00AC7F88" w:rsidP="00AC7F88">
      <w:pPr>
        <w:pStyle w:val="ae"/>
        <w:jc w:val="both"/>
        <w:rPr>
          <w:i/>
          <w:sz w:val="20"/>
          <w:szCs w:val="20"/>
        </w:rPr>
      </w:pPr>
      <w:r w:rsidRPr="006C24C1">
        <w:rPr>
          <w:b/>
          <w:sz w:val="24"/>
          <w:szCs w:val="24"/>
        </w:rPr>
        <w:t>Председатель</w:t>
      </w:r>
      <w:r w:rsidRPr="006C24C1">
        <w:rPr>
          <w:i/>
        </w:rPr>
        <w:t xml:space="preserve">        </w:t>
      </w:r>
      <w:r w:rsidRPr="006C24C1">
        <w:rPr>
          <w:i/>
          <w:sz w:val="20"/>
          <w:szCs w:val="20"/>
        </w:rPr>
        <w:t xml:space="preserve">                                     личная подпись                                               инициалы, фамилия</w:t>
      </w:r>
    </w:p>
    <w:p w:rsidR="00AC7F88" w:rsidRPr="006C24C1" w:rsidRDefault="00AC7F88" w:rsidP="00AC7F88">
      <w:pPr>
        <w:pStyle w:val="21"/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</w:rPr>
      </w:pPr>
    </w:p>
    <w:p w:rsidR="00AC7F88" w:rsidRDefault="00AC7F88" w:rsidP="00AC7F88">
      <w:pPr>
        <w:pStyle w:val="31"/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AC7F88" w:rsidRDefault="00AC7F88" w:rsidP="00AC7F88">
      <w:pPr>
        <w:pStyle w:val="31"/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AC7F88" w:rsidRDefault="00AC7F88" w:rsidP="00AC7F88">
      <w:pPr>
        <w:pStyle w:val="31"/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AC7F88" w:rsidRPr="006C24C1" w:rsidRDefault="00AC7F88" w:rsidP="00AC7F88">
      <w:pPr>
        <w:pStyle w:val="31"/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AC7F88" w:rsidRPr="006C24C1" w:rsidRDefault="00AC7F88" w:rsidP="00AC7F88">
      <w:pPr>
        <w:ind w:right="-284"/>
        <w:rPr>
          <w:rFonts w:ascii="Times New Roman" w:hAnsi="Times New Roman" w:cs="Times New Roman"/>
          <w:i/>
        </w:rPr>
      </w:pPr>
      <w:r w:rsidRPr="006C24C1">
        <w:rPr>
          <w:rFonts w:ascii="Times New Roman" w:hAnsi="Times New Roman" w:cs="Times New Roman"/>
          <w:i/>
        </w:rPr>
        <w:t>Образец оформления                                                                                                   Приложение № 2</w:t>
      </w:r>
    </w:p>
    <w:p w:rsidR="00AC7F88" w:rsidRPr="006C24C1" w:rsidRDefault="00AC7F88" w:rsidP="00AC7F88">
      <w:pPr>
        <w:pStyle w:val="af"/>
        <w:ind w:left="5880" w:right="-108"/>
        <w:rPr>
          <w:sz w:val="24"/>
          <w:szCs w:val="24"/>
        </w:rPr>
      </w:pPr>
    </w:p>
    <w:p w:rsidR="00AC7F88" w:rsidRPr="006C24C1" w:rsidRDefault="00AC7F88" w:rsidP="00AC7F88">
      <w:pPr>
        <w:pStyle w:val="af"/>
        <w:ind w:left="5760" w:right="-108"/>
        <w:jc w:val="left"/>
        <w:rPr>
          <w:sz w:val="24"/>
          <w:szCs w:val="24"/>
        </w:rPr>
      </w:pPr>
      <w:r w:rsidRPr="006C24C1">
        <w:rPr>
          <w:sz w:val="24"/>
          <w:szCs w:val="24"/>
        </w:rPr>
        <w:t>УТВЕРЖДАЮ</w:t>
      </w:r>
    </w:p>
    <w:p w:rsidR="00AC7F88" w:rsidRPr="006C24C1" w:rsidRDefault="00AC7F88" w:rsidP="00AC7F88">
      <w:pPr>
        <w:pStyle w:val="af"/>
        <w:ind w:left="5760" w:right="-108"/>
        <w:jc w:val="left"/>
        <w:rPr>
          <w:sz w:val="24"/>
          <w:szCs w:val="24"/>
        </w:rPr>
      </w:pPr>
      <w:r w:rsidRPr="006C24C1">
        <w:rPr>
          <w:sz w:val="24"/>
          <w:szCs w:val="24"/>
        </w:rPr>
        <w:t xml:space="preserve">председатель Контрольно-счетной Палаты </w:t>
      </w:r>
      <w:proofErr w:type="spellStart"/>
      <w:r w:rsidRPr="006C24C1">
        <w:rPr>
          <w:sz w:val="24"/>
          <w:szCs w:val="24"/>
        </w:rPr>
        <w:t>Поддорского</w:t>
      </w:r>
      <w:proofErr w:type="spellEnd"/>
      <w:r w:rsidRPr="006C24C1">
        <w:rPr>
          <w:sz w:val="24"/>
          <w:szCs w:val="24"/>
        </w:rPr>
        <w:t xml:space="preserve"> муниципального района</w:t>
      </w:r>
    </w:p>
    <w:p w:rsidR="00AC7F88" w:rsidRPr="006C24C1" w:rsidRDefault="00AC7F88" w:rsidP="00AC7F88">
      <w:pPr>
        <w:pStyle w:val="af"/>
        <w:ind w:left="5760" w:right="-108"/>
        <w:jc w:val="left"/>
        <w:rPr>
          <w:sz w:val="24"/>
          <w:szCs w:val="24"/>
        </w:rPr>
      </w:pPr>
      <w:r w:rsidRPr="006C24C1">
        <w:rPr>
          <w:sz w:val="24"/>
          <w:szCs w:val="24"/>
        </w:rPr>
        <w:t>______________________________</w:t>
      </w:r>
    </w:p>
    <w:p w:rsidR="00AC7F88" w:rsidRPr="006C24C1" w:rsidRDefault="00AC7F88" w:rsidP="00AC7F88">
      <w:pPr>
        <w:pStyle w:val="af"/>
        <w:ind w:left="5760" w:right="-108"/>
        <w:rPr>
          <w:sz w:val="20"/>
          <w:szCs w:val="20"/>
        </w:rPr>
      </w:pPr>
      <w:r w:rsidRPr="006C24C1">
        <w:rPr>
          <w:i/>
          <w:sz w:val="20"/>
          <w:szCs w:val="20"/>
        </w:rPr>
        <w:t>(инициалы и фамилия)</w:t>
      </w:r>
    </w:p>
    <w:p w:rsidR="00AC7F88" w:rsidRPr="006C24C1" w:rsidRDefault="00AC7F88" w:rsidP="00AC7F88">
      <w:pPr>
        <w:pStyle w:val="af"/>
        <w:ind w:left="5760" w:right="-108"/>
        <w:jc w:val="left"/>
        <w:rPr>
          <w:sz w:val="24"/>
          <w:szCs w:val="24"/>
        </w:rPr>
      </w:pPr>
      <w:r w:rsidRPr="006C24C1">
        <w:rPr>
          <w:sz w:val="24"/>
          <w:szCs w:val="24"/>
        </w:rPr>
        <w:t>«___»__________________20__г.</w:t>
      </w:r>
    </w:p>
    <w:p w:rsidR="00AC7F88" w:rsidRPr="006C24C1" w:rsidRDefault="00AC7F88" w:rsidP="00AC7F88">
      <w:pPr>
        <w:pStyle w:val="2"/>
        <w:keepNext w:val="0"/>
        <w:ind w:left="284" w:right="-284"/>
        <w:rPr>
          <w:b/>
          <w:bCs/>
          <w:i/>
          <w:iCs/>
          <w:caps/>
          <w:snapToGrid w:val="0"/>
          <w:sz w:val="24"/>
          <w:szCs w:val="24"/>
        </w:rPr>
      </w:pPr>
    </w:p>
    <w:p w:rsidR="00AC7F88" w:rsidRPr="006C24C1" w:rsidRDefault="00AC7F88" w:rsidP="00AC7F88">
      <w:pPr>
        <w:pStyle w:val="2"/>
        <w:keepNext w:val="0"/>
        <w:ind w:left="284" w:right="-284"/>
        <w:rPr>
          <w:bCs/>
          <w:i/>
          <w:iCs/>
          <w:caps/>
          <w:snapToGrid w:val="0"/>
          <w:sz w:val="24"/>
          <w:szCs w:val="24"/>
        </w:rPr>
      </w:pPr>
      <w:r w:rsidRPr="006C24C1">
        <w:rPr>
          <w:bCs/>
          <w:i/>
          <w:iCs/>
          <w:caps/>
          <w:snapToGrid w:val="0"/>
          <w:sz w:val="24"/>
          <w:szCs w:val="24"/>
        </w:rPr>
        <w:t>Программа</w:t>
      </w:r>
    </w:p>
    <w:p w:rsidR="00AC7F88" w:rsidRPr="00FB4EBF" w:rsidRDefault="00AC7F88" w:rsidP="00AC7F88">
      <w:pPr>
        <w:pStyle w:val="3"/>
        <w:keepNext w:val="0"/>
        <w:spacing w:before="0"/>
        <w:jc w:val="center"/>
        <w:rPr>
          <w:rFonts w:ascii="Times New Roman" w:hAnsi="Times New Roman" w:cs="Times New Roman"/>
          <w:bCs w:val="0"/>
          <w:snapToGrid w:val="0"/>
          <w:color w:val="auto"/>
          <w:sz w:val="24"/>
          <w:szCs w:val="24"/>
        </w:rPr>
      </w:pPr>
      <w:r w:rsidRPr="00FB4EBF">
        <w:rPr>
          <w:rFonts w:ascii="Times New Roman" w:hAnsi="Times New Roman" w:cs="Times New Roman"/>
          <w:bCs w:val="0"/>
          <w:snapToGrid w:val="0"/>
          <w:color w:val="auto"/>
          <w:sz w:val="24"/>
          <w:szCs w:val="24"/>
        </w:rPr>
        <w:t>проведения экспертно-аналитического мероприятия</w:t>
      </w:r>
    </w:p>
    <w:p w:rsidR="00AC7F88" w:rsidRPr="00FB4EBF" w:rsidRDefault="00AC7F88" w:rsidP="00AC7F88">
      <w:pPr>
        <w:jc w:val="both"/>
        <w:rPr>
          <w:rFonts w:ascii="Times New Roman" w:hAnsi="Times New Roman" w:cs="Times New Roman"/>
        </w:rPr>
      </w:pPr>
      <w:r w:rsidRPr="00FB4EBF">
        <w:rPr>
          <w:rFonts w:ascii="Times New Roman" w:hAnsi="Times New Roman" w:cs="Times New Roman"/>
        </w:rPr>
        <w:t>«______________________________________________________________________________»</w:t>
      </w:r>
    </w:p>
    <w:p w:rsidR="00AC7F88" w:rsidRPr="006C24C1" w:rsidRDefault="00AC7F88" w:rsidP="00AC7F88">
      <w:pPr>
        <w:jc w:val="center"/>
        <w:rPr>
          <w:rFonts w:ascii="Times New Roman" w:hAnsi="Times New Roman" w:cs="Times New Roman"/>
        </w:rPr>
      </w:pPr>
      <w:r w:rsidRPr="00FB4EBF">
        <w:rPr>
          <w:rFonts w:ascii="Times New Roman" w:hAnsi="Times New Roman" w:cs="Times New Roman"/>
          <w:i/>
          <w:spacing w:val="-4"/>
          <w:sz w:val="20"/>
        </w:rPr>
        <w:t>(наименование мероприятия в соответствии с планом работы</w:t>
      </w:r>
      <w:r w:rsidRPr="006C24C1">
        <w:rPr>
          <w:rFonts w:ascii="Times New Roman" w:hAnsi="Times New Roman" w:cs="Times New Roman"/>
          <w:i/>
          <w:spacing w:val="-4"/>
          <w:sz w:val="20"/>
        </w:rPr>
        <w:t xml:space="preserve"> контрольно-счетной палаты муниципального района»)</w:t>
      </w:r>
    </w:p>
    <w:p w:rsidR="00AC7F88" w:rsidRPr="006C24C1" w:rsidRDefault="00AC7F88" w:rsidP="00AC7F88">
      <w:pPr>
        <w:ind w:firstLine="709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1. Основание для проведения мероприятия: ____________________________________</w:t>
      </w:r>
    </w:p>
    <w:p w:rsidR="00AC7F88" w:rsidRPr="006C24C1" w:rsidRDefault="00AC7F88" w:rsidP="00AC7F88">
      <w:pPr>
        <w:ind w:right="-6" w:firstLine="709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2. Предмет мероприятия: ____________________________________________________</w:t>
      </w:r>
    </w:p>
    <w:p w:rsidR="00AC7F88" w:rsidRPr="006C24C1" w:rsidRDefault="00AC7F88" w:rsidP="00AC7F88">
      <w:pPr>
        <w:ind w:right="-284" w:firstLine="709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3. Объекты мероприятия:____________________________________________________</w:t>
      </w:r>
    </w:p>
    <w:p w:rsidR="00AC7F88" w:rsidRPr="006C24C1" w:rsidRDefault="00AC7F88" w:rsidP="00AC7F88">
      <w:pPr>
        <w:ind w:right="-284" w:firstLine="709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4. Цели и вопросы мероприятия:______________________________________________</w:t>
      </w:r>
    </w:p>
    <w:p w:rsidR="00AC7F88" w:rsidRPr="006C24C1" w:rsidRDefault="00AC7F88" w:rsidP="00AC7F88">
      <w:pPr>
        <w:ind w:right="-7" w:firstLine="709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5. Исследуемый период: _____________________________________________________</w:t>
      </w:r>
    </w:p>
    <w:p w:rsidR="00AC7F88" w:rsidRPr="006C24C1" w:rsidRDefault="00AC7F88" w:rsidP="00AC7F88">
      <w:pPr>
        <w:ind w:right="-7" w:firstLine="709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 xml:space="preserve">6. Сроки проведения мероприятия </w:t>
      </w:r>
      <w:proofErr w:type="gramStart"/>
      <w:r w:rsidRPr="006C24C1">
        <w:rPr>
          <w:rFonts w:ascii="Times New Roman" w:hAnsi="Times New Roman" w:cs="Times New Roman"/>
        </w:rPr>
        <w:t>с</w:t>
      </w:r>
      <w:proofErr w:type="gramEnd"/>
      <w:r w:rsidRPr="006C24C1">
        <w:rPr>
          <w:rFonts w:ascii="Times New Roman" w:hAnsi="Times New Roman" w:cs="Times New Roman"/>
        </w:rPr>
        <w:t xml:space="preserve"> ____________ по ____________________________</w:t>
      </w:r>
    </w:p>
    <w:p w:rsidR="00AC7F88" w:rsidRPr="006C24C1" w:rsidRDefault="00AC7F88" w:rsidP="00AC7F88">
      <w:pPr>
        <w:ind w:right="-7" w:firstLine="709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7. Состав ответственных исполнителей</w:t>
      </w:r>
    </w:p>
    <w:p w:rsidR="00AC7F88" w:rsidRPr="006C24C1" w:rsidRDefault="00AC7F88" w:rsidP="00AC7F88">
      <w:pPr>
        <w:ind w:right="-6" w:firstLine="709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Руководитель мероприятия:__________________________________________________</w:t>
      </w:r>
    </w:p>
    <w:p w:rsidR="00AC7F88" w:rsidRPr="006C24C1" w:rsidRDefault="00AC7F88" w:rsidP="00AC7F88">
      <w:pPr>
        <w:ind w:right="-6" w:firstLine="709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Исполнители мероприятия: __________________________________________________</w:t>
      </w:r>
    </w:p>
    <w:p w:rsidR="00AC7F88" w:rsidRPr="006C24C1" w:rsidRDefault="00AC7F88" w:rsidP="00AC7F88">
      <w:pPr>
        <w:ind w:right="-6" w:firstLine="709"/>
        <w:jc w:val="both"/>
        <w:rPr>
          <w:rFonts w:ascii="Times New Roman" w:hAnsi="Times New Roman" w:cs="Times New Roman"/>
        </w:rPr>
      </w:pPr>
    </w:p>
    <w:p w:rsidR="00AC7F88" w:rsidRPr="006C24C1" w:rsidRDefault="00AC7F88" w:rsidP="00AC7F88">
      <w:pPr>
        <w:ind w:right="-6" w:firstLine="709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 xml:space="preserve">8. Срок представления заключения о результатах экспертно-аналитического мероприятия на рассмотрение председателя Контрольно-счетной Палаты </w:t>
      </w:r>
      <w:proofErr w:type="spellStart"/>
      <w:r w:rsidRPr="006C24C1">
        <w:rPr>
          <w:rFonts w:ascii="Times New Roman" w:hAnsi="Times New Roman" w:cs="Times New Roman"/>
        </w:rPr>
        <w:t>Поддорского</w:t>
      </w:r>
      <w:proofErr w:type="spellEnd"/>
      <w:r w:rsidRPr="006C24C1">
        <w:rPr>
          <w:rFonts w:ascii="Times New Roman" w:hAnsi="Times New Roman" w:cs="Times New Roman"/>
        </w:rPr>
        <w:t xml:space="preserve"> муниципального района - «___»_____________ 20__ года.</w:t>
      </w:r>
    </w:p>
    <w:p w:rsidR="00AC7F88" w:rsidRPr="006C24C1" w:rsidRDefault="00AC7F88" w:rsidP="00AC7F88">
      <w:pPr>
        <w:ind w:right="-7"/>
        <w:rPr>
          <w:rFonts w:ascii="Times New Roman" w:hAnsi="Times New Roman" w:cs="Times New Roman"/>
          <w:sz w:val="20"/>
        </w:rPr>
      </w:pPr>
    </w:p>
    <w:p w:rsidR="00AC7F88" w:rsidRPr="006C24C1" w:rsidRDefault="00AC7F88" w:rsidP="00AC7F88">
      <w:pPr>
        <w:pStyle w:val="1"/>
        <w:rPr>
          <w:b/>
          <w:sz w:val="24"/>
          <w:szCs w:val="24"/>
        </w:rPr>
      </w:pPr>
      <w:r w:rsidRPr="006C24C1">
        <w:rPr>
          <w:b/>
          <w:sz w:val="24"/>
          <w:szCs w:val="24"/>
        </w:rPr>
        <w:t xml:space="preserve">Инспектор </w:t>
      </w:r>
      <w:proofErr w:type="gramStart"/>
      <w:r w:rsidRPr="006C24C1">
        <w:rPr>
          <w:b/>
          <w:sz w:val="24"/>
          <w:szCs w:val="24"/>
        </w:rPr>
        <w:t>Контрольно-счетной</w:t>
      </w:r>
      <w:proofErr w:type="gramEnd"/>
    </w:p>
    <w:p w:rsidR="00AC7F88" w:rsidRPr="006C24C1" w:rsidRDefault="00AC7F88" w:rsidP="00AC7F88">
      <w:pPr>
        <w:pStyle w:val="1"/>
        <w:rPr>
          <w:b/>
          <w:sz w:val="24"/>
          <w:szCs w:val="24"/>
        </w:rPr>
      </w:pPr>
      <w:r w:rsidRPr="006C24C1">
        <w:rPr>
          <w:b/>
          <w:sz w:val="24"/>
          <w:szCs w:val="24"/>
        </w:rPr>
        <w:t xml:space="preserve">Палаты </w:t>
      </w:r>
      <w:proofErr w:type="spellStart"/>
      <w:r w:rsidRPr="006C24C1">
        <w:rPr>
          <w:b/>
          <w:sz w:val="24"/>
          <w:szCs w:val="24"/>
        </w:rPr>
        <w:t>Поддорского</w:t>
      </w:r>
      <w:proofErr w:type="spellEnd"/>
      <w:r w:rsidRPr="006C24C1">
        <w:rPr>
          <w:b/>
          <w:sz w:val="24"/>
          <w:szCs w:val="24"/>
        </w:rPr>
        <w:t xml:space="preserve"> </w:t>
      </w:r>
      <w:proofErr w:type="gramStart"/>
      <w:r w:rsidRPr="006C24C1">
        <w:rPr>
          <w:b/>
          <w:sz w:val="24"/>
          <w:szCs w:val="24"/>
        </w:rPr>
        <w:t>муниципального</w:t>
      </w:r>
      <w:proofErr w:type="gramEnd"/>
    </w:p>
    <w:p w:rsidR="00AC7F88" w:rsidRPr="006C24C1" w:rsidRDefault="00AC7F88" w:rsidP="00AC7F88">
      <w:pPr>
        <w:pStyle w:val="1"/>
        <w:rPr>
          <w:sz w:val="24"/>
          <w:szCs w:val="24"/>
        </w:rPr>
      </w:pPr>
      <w:r w:rsidRPr="006C24C1">
        <w:rPr>
          <w:b/>
          <w:sz w:val="24"/>
          <w:szCs w:val="24"/>
        </w:rPr>
        <w:t xml:space="preserve"> района</w:t>
      </w:r>
      <w:r w:rsidRPr="006C24C1">
        <w:rPr>
          <w:sz w:val="20"/>
          <w:szCs w:val="20"/>
        </w:rPr>
        <w:t xml:space="preserve">                                                                       (</w:t>
      </w:r>
      <w:r w:rsidRPr="006C24C1">
        <w:rPr>
          <w:i/>
          <w:sz w:val="20"/>
          <w:szCs w:val="20"/>
        </w:rPr>
        <w:t>личная подпись)                         (инициалы, фамилия)</w:t>
      </w:r>
    </w:p>
    <w:p w:rsidR="00AC7F88" w:rsidRPr="006C24C1" w:rsidRDefault="00AC7F88" w:rsidP="00AC7F88">
      <w:pPr>
        <w:pStyle w:val="1"/>
        <w:rPr>
          <w:i/>
          <w:sz w:val="20"/>
          <w:szCs w:val="20"/>
        </w:rPr>
      </w:pPr>
      <w:proofErr w:type="gramStart"/>
      <w:r w:rsidRPr="006C24C1">
        <w:rPr>
          <w:i/>
          <w:sz w:val="20"/>
          <w:szCs w:val="20"/>
        </w:rPr>
        <w:t>(ответственный за проведение</w:t>
      </w:r>
      <w:proofErr w:type="gramEnd"/>
    </w:p>
    <w:p w:rsidR="00AC7F88" w:rsidRPr="006C24C1" w:rsidRDefault="00AC7F88" w:rsidP="00AC7F88">
      <w:pPr>
        <w:pStyle w:val="1"/>
        <w:rPr>
          <w:i/>
          <w:sz w:val="20"/>
          <w:szCs w:val="20"/>
        </w:rPr>
      </w:pPr>
      <w:proofErr w:type="gramStart"/>
      <w:r w:rsidRPr="006C24C1">
        <w:rPr>
          <w:i/>
          <w:sz w:val="20"/>
          <w:szCs w:val="20"/>
        </w:rPr>
        <w:t>экспертно-аналитического мероприятия)</w:t>
      </w:r>
      <w:proofErr w:type="gramEnd"/>
    </w:p>
    <w:p w:rsidR="00AC7F88" w:rsidRPr="006C24C1" w:rsidRDefault="00AC7F88" w:rsidP="00AC7F88">
      <w:pPr>
        <w:pStyle w:val="1"/>
        <w:rPr>
          <w:sz w:val="20"/>
          <w:szCs w:val="20"/>
        </w:rPr>
      </w:pPr>
    </w:p>
    <w:p w:rsidR="00AC7F88" w:rsidRPr="006C24C1" w:rsidRDefault="00AC7F88" w:rsidP="00AC7F88">
      <w:pPr>
        <w:pStyle w:val="1"/>
        <w:rPr>
          <w:i/>
          <w:dstrike/>
          <w:sz w:val="20"/>
          <w:szCs w:val="20"/>
        </w:rPr>
        <w:sectPr w:rsidR="00AC7F88" w:rsidRPr="006C24C1" w:rsidSect="00181679">
          <w:pgSz w:w="11906" w:h="16838"/>
          <w:pgMar w:top="1247" w:right="851" w:bottom="567" w:left="1418" w:header="709" w:footer="709" w:gutter="0"/>
          <w:cols w:space="708"/>
          <w:titlePg/>
          <w:docGrid w:linePitch="360"/>
        </w:sectPr>
      </w:pPr>
    </w:p>
    <w:p w:rsidR="00AC7F88" w:rsidRPr="006C24C1" w:rsidRDefault="00AC7F88" w:rsidP="00AC7F88">
      <w:pPr>
        <w:ind w:right="-284"/>
        <w:rPr>
          <w:rFonts w:ascii="Times New Roman" w:hAnsi="Times New Roman" w:cs="Times New Roman"/>
          <w:i/>
        </w:rPr>
      </w:pPr>
      <w:r w:rsidRPr="006C24C1">
        <w:rPr>
          <w:rFonts w:ascii="Times New Roman" w:hAnsi="Times New Roman" w:cs="Times New Roman"/>
          <w:i/>
        </w:rPr>
        <w:lastRenderedPageBreak/>
        <w:t>Образец оформления                                                                                              Приложение № 3</w:t>
      </w:r>
    </w:p>
    <w:p w:rsidR="00AC7F88" w:rsidRPr="006C24C1" w:rsidRDefault="00AC7F88" w:rsidP="00AC7F88">
      <w:pPr>
        <w:ind w:right="-284"/>
        <w:jc w:val="center"/>
        <w:rPr>
          <w:rFonts w:ascii="Times New Roman" w:hAnsi="Times New Roman" w:cs="Times New Roman"/>
        </w:rPr>
      </w:pPr>
    </w:p>
    <w:p w:rsidR="00AC7F88" w:rsidRPr="006C24C1" w:rsidRDefault="00AC7F88" w:rsidP="00AC7F8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C24C1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6C24C1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6C24C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AC7F88" w:rsidRPr="006C24C1" w:rsidRDefault="00AC7F88" w:rsidP="00AC7F88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</w:rPr>
      </w:pPr>
      <w:proofErr w:type="gramStart"/>
      <w:r w:rsidRPr="006C24C1">
        <w:rPr>
          <w:rFonts w:ascii="Times New Roman" w:hAnsi="Times New Roman" w:cs="Times New Roman"/>
        </w:rPr>
        <w:t xml:space="preserve">Новгородская область, с. Поддорье, ул. Октябрьская, д.26. 175260  тел. (факс)8816-58-71-418, </w:t>
      </w:r>
      <w:proofErr w:type="gramEnd"/>
    </w:p>
    <w:p w:rsidR="00AC7F88" w:rsidRPr="00D0731E" w:rsidRDefault="00AC7F88" w:rsidP="00AC7F88">
      <w:pPr>
        <w:tabs>
          <w:tab w:val="left" w:pos="284"/>
          <w:tab w:val="left" w:pos="567"/>
          <w:tab w:val="left" w:pos="1134"/>
        </w:tabs>
        <w:rPr>
          <w:rFonts w:ascii="Times New Roman" w:hAnsi="Times New Roman" w:cs="Times New Roman"/>
          <w:b/>
          <w:sz w:val="28"/>
          <w:szCs w:val="28"/>
        </w:rPr>
      </w:pPr>
      <w:r w:rsidRPr="006C24C1">
        <w:rPr>
          <w:rFonts w:ascii="Times New Roman" w:hAnsi="Times New Roman" w:cs="Times New Roman"/>
          <w:b/>
          <w:u w:val="single"/>
          <w:lang w:val="en-US"/>
        </w:rPr>
        <w:t>E</w:t>
      </w:r>
      <w:r w:rsidRPr="00D0731E">
        <w:rPr>
          <w:rFonts w:ascii="Times New Roman" w:hAnsi="Times New Roman" w:cs="Times New Roman"/>
          <w:b/>
          <w:u w:val="single"/>
        </w:rPr>
        <w:t xml:space="preserve">- </w:t>
      </w:r>
      <w:r w:rsidRPr="006C24C1">
        <w:rPr>
          <w:rFonts w:ascii="Times New Roman" w:hAnsi="Times New Roman" w:cs="Times New Roman"/>
          <w:b/>
          <w:u w:val="single"/>
          <w:lang w:val="en-US"/>
        </w:rPr>
        <w:t>mail</w:t>
      </w:r>
      <w:r w:rsidRPr="00D0731E">
        <w:rPr>
          <w:rFonts w:ascii="Times New Roman" w:hAnsi="Times New Roman" w:cs="Times New Roman"/>
          <w:b/>
          <w:u w:val="single"/>
        </w:rPr>
        <w:t xml:space="preserve">: </w:t>
      </w:r>
      <w:proofErr w:type="spellStart"/>
      <w:r w:rsidRPr="006C24C1">
        <w:rPr>
          <w:rFonts w:ascii="Times New Roman" w:hAnsi="Times New Roman" w:cs="Times New Roman"/>
          <w:b/>
          <w:u w:val="single"/>
          <w:lang w:val="en-US"/>
        </w:rPr>
        <w:t>ksp</w:t>
      </w:r>
      <w:proofErr w:type="spellEnd"/>
      <w:r w:rsidRPr="00D0731E">
        <w:rPr>
          <w:rFonts w:ascii="Times New Roman" w:hAnsi="Times New Roman" w:cs="Times New Roman"/>
          <w:b/>
          <w:u w:val="single"/>
        </w:rPr>
        <w:t>.</w:t>
      </w:r>
      <w:r w:rsidRPr="006C24C1">
        <w:rPr>
          <w:rFonts w:ascii="Times New Roman" w:hAnsi="Times New Roman" w:cs="Times New Roman"/>
          <w:b/>
          <w:u w:val="single"/>
          <w:lang w:val="en-US"/>
        </w:rPr>
        <w:t>pod</w:t>
      </w:r>
      <w:r w:rsidRPr="00D0731E">
        <w:rPr>
          <w:rFonts w:ascii="Times New Roman" w:hAnsi="Times New Roman" w:cs="Times New Roman"/>
          <w:b/>
          <w:u w:val="single"/>
        </w:rPr>
        <w:t>2012@</w:t>
      </w:r>
      <w:proofErr w:type="spellStart"/>
      <w:r w:rsidRPr="006C24C1">
        <w:rPr>
          <w:rFonts w:ascii="Times New Roman" w:hAnsi="Times New Roman" w:cs="Times New Roman"/>
          <w:b/>
          <w:u w:val="single"/>
          <w:lang w:val="en-US"/>
        </w:rPr>
        <w:t>yandex</w:t>
      </w:r>
      <w:proofErr w:type="spellEnd"/>
      <w:r w:rsidRPr="00D0731E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6C24C1">
        <w:rPr>
          <w:rFonts w:ascii="Times New Roman" w:hAnsi="Times New Roman" w:cs="Times New Roman"/>
          <w:b/>
          <w:u w:val="single"/>
          <w:lang w:val="en-US"/>
        </w:rPr>
        <w:t>ru</w:t>
      </w:r>
      <w:proofErr w:type="spellEnd"/>
      <w:r w:rsidRPr="00D0731E">
        <w:rPr>
          <w:rFonts w:ascii="Times New Roman" w:hAnsi="Times New Roman" w:cs="Times New Roman"/>
          <w:b/>
          <w:u w:val="single"/>
        </w:rPr>
        <w:t xml:space="preserve">_________________________________________________  </w:t>
      </w:r>
      <w:r w:rsidRPr="00D0731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7F88" w:rsidRPr="00D0731E" w:rsidRDefault="00AC7F88" w:rsidP="00AC7F88">
      <w:pPr>
        <w:shd w:val="clear" w:color="auto" w:fill="FFFFFF"/>
        <w:ind w:right="-346"/>
        <w:rPr>
          <w:rFonts w:ascii="Times New Roman" w:hAnsi="Times New Roman" w:cs="Times New Roman"/>
          <w:sz w:val="4"/>
          <w:szCs w:val="4"/>
        </w:rPr>
      </w:pPr>
    </w:p>
    <w:p w:rsidR="00AC7F88" w:rsidRPr="006C24C1" w:rsidRDefault="00F5050B" w:rsidP="00AC7F88">
      <w:pPr>
        <w:shd w:val="clear" w:color="auto" w:fill="FFFFFF"/>
        <w:ind w:right="-346"/>
        <w:rPr>
          <w:rFonts w:ascii="Times New Roman" w:hAnsi="Times New Roman" w:cs="Times New Roman"/>
          <w:sz w:val="20"/>
        </w:rPr>
      </w:pPr>
      <w:r w:rsidRPr="00F5050B">
        <w:rPr>
          <w:rFonts w:ascii="Times New Roman" w:hAnsi="Times New Roman" w:cs="Times New Roman"/>
          <w:noProof/>
        </w:rPr>
        <w:pict>
          <v:line id="_x0000_s1026" style="position:absolute;z-index:251660288" from="-18pt,4.85pt" to="492pt,4.85pt" strokeweight="4pt">
            <v:stroke linestyle="thinThin"/>
          </v:line>
        </w:pict>
      </w:r>
      <w:r w:rsidR="00AC7F88" w:rsidRPr="006C24C1">
        <w:rPr>
          <w:rFonts w:ascii="Times New Roman" w:hAnsi="Times New Roman" w:cs="Times New Roman"/>
          <w:sz w:val="20"/>
        </w:rPr>
        <w:t>__________________________№____________________</w:t>
      </w:r>
    </w:p>
    <w:p w:rsidR="00AC7F88" w:rsidRPr="006C24C1" w:rsidRDefault="00AC7F88" w:rsidP="00AC7F88">
      <w:pPr>
        <w:rPr>
          <w:rFonts w:ascii="Times New Roman" w:hAnsi="Times New Roman" w:cs="Times New Roman"/>
          <w:sz w:val="20"/>
        </w:rPr>
      </w:pPr>
      <w:r w:rsidRPr="006C24C1">
        <w:rPr>
          <w:rFonts w:ascii="Times New Roman" w:hAnsi="Times New Roman" w:cs="Times New Roman"/>
          <w:sz w:val="20"/>
        </w:rPr>
        <w:t>на №____________________________________________</w:t>
      </w:r>
    </w:p>
    <w:p w:rsidR="00AC7F88" w:rsidRPr="006C24C1" w:rsidRDefault="00AC7F88" w:rsidP="00AC7F88">
      <w:pPr>
        <w:pStyle w:val="af"/>
        <w:ind w:left="6020"/>
        <w:jc w:val="both"/>
        <w:rPr>
          <w:i/>
          <w:sz w:val="20"/>
          <w:szCs w:val="20"/>
        </w:rPr>
      </w:pPr>
      <w:r w:rsidRPr="006C24C1">
        <w:rPr>
          <w:i/>
          <w:sz w:val="20"/>
          <w:szCs w:val="20"/>
        </w:rPr>
        <w:t>Руководителю органа местного самоуправления</w:t>
      </w:r>
      <w:r w:rsidRPr="006C24C1">
        <w:t xml:space="preserve"> (</w:t>
      </w:r>
      <w:r w:rsidRPr="006C24C1">
        <w:rPr>
          <w:i/>
          <w:sz w:val="20"/>
          <w:szCs w:val="20"/>
        </w:rPr>
        <w:t>либо другого объекта экспертно-аналитического мероприятия)</w:t>
      </w:r>
    </w:p>
    <w:p w:rsidR="00AC7F88" w:rsidRPr="006C24C1" w:rsidRDefault="00AC7F88" w:rsidP="00AC7F88">
      <w:pPr>
        <w:pStyle w:val="af"/>
        <w:ind w:left="6020"/>
        <w:jc w:val="both"/>
        <w:rPr>
          <w:i/>
          <w:sz w:val="20"/>
          <w:szCs w:val="20"/>
        </w:rPr>
      </w:pPr>
      <w:r w:rsidRPr="006C24C1">
        <w:rPr>
          <w:i/>
          <w:sz w:val="20"/>
          <w:szCs w:val="20"/>
        </w:rPr>
        <w:t>инициалы, фамилия, адрес</w:t>
      </w:r>
    </w:p>
    <w:p w:rsidR="00AC7F88" w:rsidRPr="006C24C1" w:rsidRDefault="00AC7F88" w:rsidP="00AC7F88">
      <w:pPr>
        <w:pStyle w:val="af0"/>
      </w:pPr>
    </w:p>
    <w:p w:rsidR="00AC7F88" w:rsidRPr="006C24C1" w:rsidRDefault="00AC7F88" w:rsidP="00AC7F88">
      <w:pPr>
        <w:pStyle w:val="af0"/>
        <w:ind w:left="0" w:right="-62" w:firstLine="720"/>
        <w:rPr>
          <w:sz w:val="24"/>
          <w:szCs w:val="24"/>
        </w:rPr>
      </w:pPr>
      <w:r w:rsidRPr="006C24C1">
        <w:rPr>
          <w:sz w:val="24"/>
          <w:szCs w:val="24"/>
        </w:rPr>
        <w:t>Уважаемы</w:t>
      </w:r>
      <w:proofErr w:type="gramStart"/>
      <w:r w:rsidRPr="006C24C1">
        <w:rPr>
          <w:sz w:val="24"/>
          <w:szCs w:val="24"/>
        </w:rPr>
        <w:t>й(</w:t>
      </w:r>
      <w:proofErr w:type="spellStart"/>
      <w:proofErr w:type="gramEnd"/>
      <w:r w:rsidRPr="006C24C1">
        <w:rPr>
          <w:sz w:val="24"/>
          <w:szCs w:val="24"/>
        </w:rPr>
        <w:t>ая</w:t>
      </w:r>
      <w:proofErr w:type="spellEnd"/>
      <w:r w:rsidRPr="006C24C1">
        <w:rPr>
          <w:sz w:val="24"/>
          <w:szCs w:val="24"/>
        </w:rPr>
        <w:t xml:space="preserve">) </w:t>
      </w:r>
      <w:r w:rsidRPr="006C24C1">
        <w:rPr>
          <w:i/>
          <w:sz w:val="24"/>
          <w:szCs w:val="24"/>
        </w:rPr>
        <w:t>имя отчество</w:t>
      </w:r>
      <w:r w:rsidRPr="006C24C1">
        <w:rPr>
          <w:sz w:val="24"/>
          <w:szCs w:val="24"/>
        </w:rPr>
        <w:t>!</w:t>
      </w:r>
    </w:p>
    <w:p w:rsidR="00AC7F88" w:rsidRPr="006C24C1" w:rsidRDefault="00AC7F88" w:rsidP="00AC7F88">
      <w:pPr>
        <w:pStyle w:val="af0"/>
        <w:ind w:left="0" w:right="-62" w:firstLine="720"/>
        <w:rPr>
          <w:sz w:val="24"/>
          <w:szCs w:val="24"/>
        </w:rPr>
      </w:pPr>
    </w:p>
    <w:p w:rsidR="00AC7F88" w:rsidRPr="006C24C1" w:rsidRDefault="00AC7F88" w:rsidP="00AC7F88">
      <w:pPr>
        <w:ind w:right="-62" w:firstLine="720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 xml:space="preserve">Контрольно-счетная Палата </w:t>
      </w:r>
      <w:proofErr w:type="spellStart"/>
      <w:r w:rsidRPr="006C24C1">
        <w:rPr>
          <w:rFonts w:ascii="Times New Roman" w:hAnsi="Times New Roman" w:cs="Times New Roman"/>
        </w:rPr>
        <w:t>Поддорского</w:t>
      </w:r>
      <w:proofErr w:type="spellEnd"/>
      <w:r w:rsidRPr="006C24C1">
        <w:rPr>
          <w:rFonts w:ascii="Times New Roman" w:hAnsi="Times New Roman" w:cs="Times New Roman"/>
        </w:rPr>
        <w:t xml:space="preserve"> муниципального района уведомляет Вас, что в соответствии с пунктом _____ плана работы Контрольно-счетной Палаты </w:t>
      </w:r>
      <w:proofErr w:type="spellStart"/>
      <w:r w:rsidRPr="006C24C1">
        <w:rPr>
          <w:rFonts w:ascii="Times New Roman" w:hAnsi="Times New Roman" w:cs="Times New Roman"/>
        </w:rPr>
        <w:t>Поддорского</w:t>
      </w:r>
      <w:proofErr w:type="spellEnd"/>
      <w:r w:rsidRPr="006C24C1">
        <w:rPr>
          <w:rFonts w:ascii="Times New Roman" w:hAnsi="Times New Roman" w:cs="Times New Roman"/>
        </w:rPr>
        <w:t xml:space="preserve"> муниципального района на 20___ год </w:t>
      </w:r>
      <w:proofErr w:type="gramStart"/>
      <w:r w:rsidRPr="006C24C1">
        <w:rPr>
          <w:rFonts w:ascii="Times New Roman" w:hAnsi="Times New Roman" w:cs="Times New Roman"/>
        </w:rPr>
        <w:t>в</w:t>
      </w:r>
      <w:proofErr w:type="gramEnd"/>
      <w:r w:rsidRPr="006C24C1">
        <w:rPr>
          <w:rFonts w:ascii="Times New Roman" w:hAnsi="Times New Roman" w:cs="Times New Roman"/>
        </w:rPr>
        <w:t xml:space="preserve"> ____________________________________________________________</w:t>
      </w:r>
    </w:p>
    <w:p w:rsidR="00AC7F88" w:rsidRPr="006C24C1" w:rsidRDefault="00AC7F88" w:rsidP="00AC7F88">
      <w:pPr>
        <w:widowControl w:val="0"/>
        <w:ind w:right="-62"/>
        <w:jc w:val="center"/>
        <w:rPr>
          <w:rFonts w:ascii="Times New Roman" w:hAnsi="Times New Roman" w:cs="Times New Roman"/>
          <w:i/>
          <w:sz w:val="20"/>
        </w:rPr>
      </w:pPr>
      <w:r w:rsidRPr="006C24C1">
        <w:rPr>
          <w:rFonts w:ascii="Times New Roman" w:hAnsi="Times New Roman" w:cs="Times New Roman"/>
          <w:i/>
          <w:sz w:val="20"/>
        </w:rPr>
        <w:t>(наименование объекта мероприятия)</w:t>
      </w:r>
    </w:p>
    <w:p w:rsidR="00AC7F88" w:rsidRPr="006C24C1" w:rsidRDefault="00AC7F88" w:rsidP="00AC7F88">
      <w:pPr>
        <w:ind w:right="-62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 xml:space="preserve">сотрудники Контрольно-счетной Палаты </w:t>
      </w:r>
      <w:proofErr w:type="spellStart"/>
      <w:r w:rsidRPr="006C24C1">
        <w:rPr>
          <w:rFonts w:ascii="Times New Roman" w:hAnsi="Times New Roman" w:cs="Times New Roman"/>
        </w:rPr>
        <w:t>Поддорского</w:t>
      </w:r>
      <w:proofErr w:type="spellEnd"/>
      <w:r w:rsidRPr="006C24C1">
        <w:rPr>
          <w:rFonts w:ascii="Times New Roman" w:hAnsi="Times New Roman" w:cs="Times New Roman"/>
        </w:rPr>
        <w:t xml:space="preserve"> муниципального  района______________________________________________________________________________________________________________________________________________________</w:t>
      </w:r>
    </w:p>
    <w:p w:rsidR="00AC7F88" w:rsidRPr="006C24C1" w:rsidRDefault="00AC7F88" w:rsidP="00AC7F88">
      <w:pPr>
        <w:ind w:right="-62"/>
        <w:jc w:val="center"/>
        <w:rPr>
          <w:rFonts w:ascii="Times New Roman" w:hAnsi="Times New Roman" w:cs="Times New Roman"/>
          <w:i/>
          <w:sz w:val="20"/>
        </w:rPr>
      </w:pPr>
      <w:r w:rsidRPr="006C24C1">
        <w:rPr>
          <w:rFonts w:ascii="Times New Roman" w:hAnsi="Times New Roman" w:cs="Times New Roman"/>
          <w:i/>
          <w:sz w:val="20"/>
        </w:rPr>
        <w:t xml:space="preserve">(должность, фамилия, имя, отчество сотрудников контрольно-счетной палаты </w:t>
      </w:r>
      <w:proofErr w:type="spellStart"/>
      <w:r w:rsidRPr="006C24C1">
        <w:rPr>
          <w:rFonts w:ascii="Times New Roman" w:hAnsi="Times New Roman" w:cs="Times New Roman"/>
          <w:i/>
          <w:sz w:val="20"/>
        </w:rPr>
        <w:t>мцниципального</w:t>
      </w:r>
      <w:proofErr w:type="spellEnd"/>
      <w:r w:rsidRPr="006C24C1">
        <w:rPr>
          <w:rFonts w:ascii="Times New Roman" w:hAnsi="Times New Roman" w:cs="Times New Roman"/>
          <w:i/>
          <w:sz w:val="20"/>
        </w:rPr>
        <w:t xml:space="preserve"> района)</w:t>
      </w:r>
    </w:p>
    <w:p w:rsidR="00AC7F88" w:rsidRPr="006C24C1" w:rsidRDefault="00AC7F88" w:rsidP="00AC7F88">
      <w:pPr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будут проводить экспертно-аналитическое мероприятие _____________________________</w:t>
      </w:r>
    </w:p>
    <w:p w:rsidR="00AC7F88" w:rsidRPr="006C24C1" w:rsidRDefault="00AC7F88" w:rsidP="00AC7F88">
      <w:pPr>
        <w:rPr>
          <w:rFonts w:ascii="Times New Roman" w:hAnsi="Times New Roman" w:cs="Times New Roman"/>
          <w:i/>
          <w:sz w:val="28"/>
          <w:szCs w:val="28"/>
        </w:rPr>
      </w:pPr>
      <w:r w:rsidRPr="006C24C1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                (наименование мероприятия)</w:t>
      </w:r>
    </w:p>
    <w:p w:rsidR="00AC7F88" w:rsidRPr="006C24C1" w:rsidRDefault="00AC7F88" w:rsidP="00AC7F88">
      <w:pPr>
        <w:ind w:right="-62" w:firstLine="720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Срок проведения экспертно-аналитического мероприятия с «___» ________ по «___» _______ 20__ года.</w:t>
      </w:r>
    </w:p>
    <w:p w:rsidR="00AC7F88" w:rsidRPr="006C24C1" w:rsidRDefault="00AC7F88" w:rsidP="00AC7F88">
      <w:pPr>
        <w:ind w:right="-62" w:firstLine="720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 xml:space="preserve">В соответствии с пунктом 4 раздела 3 решения Думы </w:t>
      </w:r>
      <w:proofErr w:type="spellStart"/>
      <w:r w:rsidRPr="006C24C1">
        <w:rPr>
          <w:rFonts w:ascii="Times New Roman" w:hAnsi="Times New Roman" w:cs="Times New Roman"/>
        </w:rPr>
        <w:t>Поддорского</w:t>
      </w:r>
      <w:proofErr w:type="spellEnd"/>
      <w:r w:rsidRPr="006C24C1">
        <w:rPr>
          <w:rFonts w:ascii="Times New Roman" w:hAnsi="Times New Roman" w:cs="Times New Roman"/>
        </w:rPr>
        <w:t xml:space="preserve"> муниципального района  «О Контрольно-счетной Палате»</w:t>
      </w:r>
      <w:r w:rsidRPr="006C24C1">
        <w:rPr>
          <w:rFonts w:ascii="Times New Roman" w:hAnsi="Times New Roman" w:cs="Times New Roman"/>
          <w:bCs/>
        </w:rPr>
        <w:t xml:space="preserve">  от 02.12. 2011 № 469 </w:t>
      </w:r>
      <w:r w:rsidRPr="006C24C1">
        <w:rPr>
          <w:rFonts w:ascii="Times New Roman" w:hAnsi="Times New Roman" w:cs="Times New Roman"/>
        </w:rPr>
        <w:t>прошу обеспечить необходимые условия для работы сотрудников контрольно-счетной палаты и подготовить необходимые документы и материалы по прилагаемым формам и перечню вопросов.</w:t>
      </w:r>
    </w:p>
    <w:tbl>
      <w:tblPr>
        <w:tblW w:w="9000" w:type="dxa"/>
        <w:tblInd w:w="748" w:type="dxa"/>
        <w:tblLayout w:type="fixed"/>
        <w:tblCellMar>
          <w:left w:w="28" w:type="dxa"/>
          <w:right w:w="57" w:type="dxa"/>
        </w:tblCellMar>
        <w:tblLook w:val="0000"/>
      </w:tblPr>
      <w:tblGrid>
        <w:gridCol w:w="1620"/>
        <w:gridCol w:w="7380"/>
      </w:tblGrid>
      <w:tr w:rsidR="00AC7F88" w:rsidRPr="006C24C1" w:rsidTr="00B959AD">
        <w:trPr>
          <w:cantSplit/>
        </w:trPr>
        <w:tc>
          <w:tcPr>
            <w:tcW w:w="1620" w:type="dxa"/>
          </w:tcPr>
          <w:p w:rsidR="00AC7F88" w:rsidRPr="006C24C1" w:rsidRDefault="00AC7F88" w:rsidP="00B959AD">
            <w:pPr>
              <w:pStyle w:val="1"/>
              <w:ind w:right="-62"/>
              <w:rPr>
                <w:sz w:val="24"/>
                <w:szCs w:val="24"/>
              </w:rPr>
            </w:pPr>
            <w:r w:rsidRPr="006C24C1">
              <w:rPr>
                <w:sz w:val="24"/>
                <w:szCs w:val="24"/>
              </w:rPr>
              <w:t>Приложения:</w:t>
            </w:r>
          </w:p>
        </w:tc>
        <w:tc>
          <w:tcPr>
            <w:tcW w:w="7380" w:type="dxa"/>
          </w:tcPr>
          <w:p w:rsidR="00AC7F88" w:rsidRPr="006C24C1" w:rsidRDefault="00AC7F88" w:rsidP="00B959AD">
            <w:pPr>
              <w:pStyle w:val="1"/>
              <w:jc w:val="both"/>
              <w:rPr>
                <w:sz w:val="24"/>
                <w:szCs w:val="24"/>
              </w:rPr>
            </w:pPr>
            <w:r w:rsidRPr="006C24C1">
              <w:rPr>
                <w:sz w:val="24"/>
                <w:szCs w:val="24"/>
              </w:rPr>
              <w:t xml:space="preserve">Программа проведения экспертно-аналитического мероприятия </w:t>
            </w:r>
            <w:r w:rsidRPr="006C24C1">
              <w:rPr>
                <w:i/>
                <w:sz w:val="20"/>
                <w:szCs w:val="20"/>
              </w:rPr>
              <w:t>(при необходимости копия или выписка)</w:t>
            </w:r>
            <w:r w:rsidRPr="006C24C1">
              <w:rPr>
                <w:sz w:val="24"/>
                <w:szCs w:val="24"/>
              </w:rPr>
              <w:t xml:space="preserve"> на ___ л. в 1 экз.</w:t>
            </w:r>
          </w:p>
        </w:tc>
      </w:tr>
      <w:tr w:rsidR="00AC7F88" w:rsidRPr="006C24C1" w:rsidTr="00B959AD">
        <w:trPr>
          <w:cantSplit/>
        </w:trPr>
        <w:tc>
          <w:tcPr>
            <w:tcW w:w="1620" w:type="dxa"/>
          </w:tcPr>
          <w:p w:rsidR="00AC7F88" w:rsidRPr="006C24C1" w:rsidRDefault="00AC7F88" w:rsidP="00B959AD">
            <w:pPr>
              <w:pStyle w:val="1"/>
              <w:ind w:right="-62" w:firstLine="540"/>
              <w:rPr>
                <w:sz w:val="24"/>
                <w:szCs w:val="24"/>
              </w:rPr>
            </w:pPr>
          </w:p>
        </w:tc>
        <w:tc>
          <w:tcPr>
            <w:tcW w:w="7380" w:type="dxa"/>
          </w:tcPr>
          <w:p w:rsidR="00AC7F88" w:rsidRPr="006C24C1" w:rsidRDefault="00AC7F88" w:rsidP="00B959AD">
            <w:pPr>
              <w:pStyle w:val="1"/>
              <w:jc w:val="both"/>
              <w:rPr>
                <w:sz w:val="24"/>
                <w:szCs w:val="24"/>
              </w:rPr>
            </w:pPr>
            <w:r w:rsidRPr="006C24C1">
              <w:rPr>
                <w:sz w:val="24"/>
                <w:szCs w:val="24"/>
              </w:rPr>
              <w:t xml:space="preserve">Перечень документов и вопросов на __ л. в 1 экз. </w:t>
            </w:r>
            <w:r w:rsidRPr="006C24C1">
              <w:rPr>
                <w:i/>
                <w:sz w:val="20"/>
                <w:szCs w:val="20"/>
              </w:rPr>
              <w:t>(при необходимости)</w:t>
            </w:r>
          </w:p>
        </w:tc>
      </w:tr>
      <w:tr w:rsidR="00AC7F88" w:rsidRPr="006C24C1" w:rsidTr="00B959AD">
        <w:trPr>
          <w:cantSplit/>
        </w:trPr>
        <w:tc>
          <w:tcPr>
            <w:tcW w:w="1620" w:type="dxa"/>
          </w:tcPr>
          <w:p w:rsidR="00AC7F88" w:rsidRPr="006C24C1" w:rsidRDefault="00AC7F88" w:rsidP="00B959AD">
            <w:pPr>
              <w:pStyle w:val="1"/>
              <w:ind w:right="-62" w:firstLine="540"/>
              <w:rPr>
                <w:sz w:val="24"/>
                <w:szCs w:val="24"/>
              </w:rPr>
            </w:pPr>
          </w:p>
        </w:tc>
        <w:tc>
          <w:tcPr>
            <w:tcW w:w="7380" w:type="dxa"/>
          </w:tcPr>
          <w:p w:rsidR="00AC7F88" w:rsidRPr="006C24C1" w:rsidRDefault="00AC7F88" w:rsidP="00B959AD">
            <w:pPr>
              <w:pStyle w:val="1"/>
              <w:jc w:val="both"/>
              <w:rPr>
                <w:sz w:val="24"/>
                <w:szCs w:val="24"/>
              </w:rPr>
            </w:pPr>
            <w:r w:rsidRPr="006C24C1">
              <w:rPr>
                <w:sz w:val="24"/>
                <w:szCs w:val="24"/>
              </w:rPr>
              <w:t xml:space="preserve">Формы на ___ л. в 1 экз. </w:t>
            </w:r>
            <w:r w:rsidRPr="006C24C1">
              <w:rPr>
                <w:i/>
                <w:sz w:val="20"/>
                <w:szCs w:val="20"/>
              </w:rPr>
              <w:t>(при необходимости)</w:t>
            </w:r>
          </w:p>
        </w:tc>
      </w:tr>
    </w:tbl>
    <w:p w:rsidR="00AC7F88" w:rsidRPr="006C24C1" w:rsidRDefault="00AC7F88" w:rsidP="00AC7F88">
      <w:pPr>
        <w:pStyle w:val="ae"/>
        <w:ind w:right="-62" w:firstLine="540"/>
        <w:jc w:val="both"/>
        <w:rPr>
          <w:sz w:val="24"/>
          <w:szCs w:val="24"/>
        </w:rPr>
      </w:pPr>
    </w:p>
    <w:p w:rsidR="00AC7F88" w:rsidRPr="006C24C1" w:rsidRDefault="00AC7F88" w:rsidP="00AC7F88">
      <w:pPr>
        <w:pStyle w:val="ae"/>
        <w:ind w:right="-62"/>
        <w:jc w:val="both"/>
        <w:rPr>
          <w:b/>
          <w:sz w:val="24"/>
          <w:szCs w:val="24"/>
        </w:rPr>
      </w:pPr>
      <w:r w:rsidRPr="006C24C1">
        <w:rPr>
          <w:b/>
          <w:sz w:val="24"/>
          <w:szCs w:val="24"/>
        </w:rPr>
        <w:t>Председатель</w:t>
      </w:r>
    </w:p>
    <w:p w:rsidR="00AC7F88" w:rsidRPr="006C24C1" w:rsidRDefault="00AC7F88" w:rsidP="00AC7F88">
      <w:pPr>
        <w:pStyle w:val="ae"/>
        <w:ind w:right="-62"/>
        <w:jc w:val="both"/>
        <w:rPr>
          <w:i/>
          <w:sz w:val="20"/>
          <w:szCs w:val="20"/>
        </w:rPr>
      </w:pPr>
      <w:r w:rsidRPr="006C24C1">
        <w:rPr>
          <w:i/>
          <w:sz w:val="20"/>
          <w:szCs w:val="20"/>
        </w:rPr>
        <w:t xml:space="preserve">                                                                              (личная подпись)                                            (инициалы, фамилия)</w:t>
      </w:r>
    </w:p>
    <w:p w:rsidR="00AC7F88" w:rsidRPr="006C24C1" w:rsidRDefault="00AC7F88" w:rsidP="00AC7F88">
      <w:pPr>
        <w:pStyle w:val="21"/>
        <w:widowControl w:val="0"/>
        <w:autoSpaceDE w:val="0"/>
        <w:autoSpaceDN w:val="0"/>
        <w:adjustRightInd w:val="0"/>
        <w:spacing w:line="240" w:lineRule="auto"/>
        <w:ind w:right="-62" w:firstLine="540"/>
        <w:rPr>
          <w:rFonts w:ascii="Times New Roman" w:hAnsi="Times New Roman" w:cs="Times New Roman"/>
          <w:dstrike/>
          <w:sz w:val="24"/>
        </w:rPr>
      </w:pPr>
    </w:p>
    <w:p w:rsidR="00AC7F88" w:rsidRPr="006C24C1" w:rsidRDefault="00AC7F88" w:rsidP="00AC7F88">
      <w:pPr>
        <w:ind w:right="-85"/>
        <w:jc w:val="both"/>
        <w:rPr>
          <w:rFonts w:ascii="Times New Roman" w:hAnsi="Times New Roman" w:cs="Times New Roman"/>
          <w:i/>
        </w:rPr>
      </w:pPr>
      <w:r w:rsidRPr="006C24C1">
        <w:rPr>
          <w:rFonts w:ascii="Times New Roman" w:hAnsi="Times New Roman" w:cs="Times New Roman"/>
          <w:i/>
        </w:rPr>
        <w:t>Образец оформления                                                                                           Приложение № 4</w:t>
      </w:r>
    </w:p>
    <w:p w:rsidR="00AC7F88" w:rsidRPr="006C24C1" w:rsidRDefault="00AC7F88" w:rsidP="00AC7F88">
      <w:pPr>
        <w:ind w:left="6300"/>
        <w:rPr>
          <w:rFonts w:ascii="Times New Roman" w:hAnsi="Times New Roman" w:cs="Times New Roman"/>
        </w:rPr>
      </w:pPr>
    </w:p>
    <w:p w:rsidR="00AC7F88" w:rsidRPr="006C24C1" w:rsidRDefault="00AC7F88" w:rsidP="00AC7F88">
      <w:pPr>
        <w:ind w:left="6120"/>
        <w:jc w:val="right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 xml:space="preserve">Утвержден </w:t>
      </w:r>
    </w:p>
    <w:p w:rsidR="00AC7F88" w:rsidRPr="006C24C1" w:rsidRDefault="00AC7F88" w:rsidP="00AC7F88">
      <w:pPr>
        <w:ind w:left="6120"/>
        <w:jc w:val="right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 xml:space="preserve">председателем Контрольно-счетной Палаты </w:t>
      </w:r>
      <w:proofErr w:type="spellStart"/>
      <w:r w:rsidRPr="006C24C1">
        <w:rPr>
          <w:rFonts w:ascii="Times New Roman" w:hAnsi="Times New Roman" w:cs="Times New Roman"/>
        </w:rPr>
        <w:t>Поддорского</w:t>
      </w:r>
      <w:proofErr w:type="spellEnd"/>
      <w:r w:rsidRPr="006C24C1">
        <w:rPr>
          <w:rFonts w:ascii="Times New Roman" w:hAnsi="Times New Roman" w:cs="Times New Roman"/>
        </w:rPr>
        <w:t xml:space="preserve"> муниципального района</w:t>
      </w:r>
    </w:p>
    <w:p w:rsidR="00AC7F88" w:rsidRPr="006C24C1" w:rsidRDefault="00AC7F88" w:rsidP="00AC7F88">
      <w:pPr>
        <w:ind w:left="6120"/>
        <w:jc w:val="right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от «___» ________ 20__г. №_____</w:t>
      </w:r>
    </w:p>
    <w:p w:rsidR="00AC7F88" w:rsidRPr="006C24C1" w:rsidRDefault="00AC7F88" w:rsidP="00AC7F88">
      <w:pPr>
        <w:jc w:val="both"/>
        <w:rPr>
          <w:rFonts w:ascii="Times New Roman" w:hAnsi="Times New Roman" w:cs="Times New Roman"/>
          <w:bCs/>
          <w:iCs/>
        </w:rPr>
      </w:pPr>
    </w:p>
    <w:p w:rsidR="00AC7F88" w:rsidRPr="006C24C1" w:rsidRDefault="00AC7F88" w:rsidP="00AC7F88">
      <w:pPr>
        <w:pStyle w:val="ac"/>
        <w:rPr>
          <w:bCs/>
        </w:rPr>
      </w:pPr>
      <w:r w:rsidRPr="006C24C1">
        <w:rPr>
          <w:bCs/>
        </w:rPr>
        <w:t>ЗАКЛЮЧЕНИЕ</w:t>
      </w:r>
    </w:p>
    <w:p w:rsidR="00AC7F88" w:rsidRPr="006C24C1" w:rsidRDefault="00AC7F88" w:rsidP="00AC7F88">
      <w:pPr>
        <w:jc w:val="center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  <w:b/>
          <w:bCs/>
        </w:rPr>
        <w:t xml:space="preserve">о результатах экспертно-аналитического мероприятия </w:t>
      </w:r>
      <w:r w:rsidRPr="006C24C1">
        <w:rPr>
          <w:rFonts w:ascii="Times New Roman" w:hAnsi="Times New Roman" w:cs="Times New Roman"/>
        </w:rPr>
        <w:t>«_______________________________________________________________»</w:t>
      </w:r>
    </w:p>
    <w:p w:rsidR="00AC7F88" w:rsidRPr="006C24C1" w:rsidRDefault="00AC7F88" w:rsidP="00AC7F88">
      <w:pPr>
        <w:jc w:val="center"/>
        <w:rPr>
          <w:rFonts w:ascii="Times New Roman" w:hAnsi="Times New Roman" w:cs="Times New Roman"/>
          <w:i/>
        </w:rPr>
      </w:pPr>
      <w:proofErr w:type="gramStart"/>
      <w:r w:rsidRPr="006C24C1">
        <w:rPr>
          <w:rFonts w:ascii="Times New Roman" w:hAnsi="Times New Roman" w:cs="Times New Roman"/>
          <w:i/>
          <w:spacing w:val="-2"/>
          <w:sz w:val="20"/>
        </w:rPr>
        <w:t>(наименование мероприятия в соответствии с планом работы контрольно-счетной палаты муниципального района</w:t>
      </w:r>
      <w:proofErr w:type="gramEnd"/>
    </w:p>
    <w:p w:rsidR="00AC7F88" w:rsidRPr="006C24C1" w:rsidRDefault="00AC7F88" w:rsidP="00AC7F88">
      <w:pPr>
        <w:pStyle w:val="a3"/>
        <w:ind w:firstLine="720"/>
        <w:rPr>
          <w:sz w:val="24"/>
          <w:szCs w:val="24"/>
        </w:rPr>
      </w:pPr>
      <w:r w:rsidRPr="006C24C1">
        <w:rPr>
          <w:sz w:val="24"/>
          <w:szCs w:val="24"/>
        </w:rPr>
        <w:t>Основание для проведения мероприятия: ___________________________________________________________________________</w:t>
      </w:r>
    </w:p>
    <w:p w:rsidR="00AC7F88" w:rsidRPr="006C24C1" w:rsidRDefault="00AC7F88" w:rsidP="00AC7F88">
      <w:pPr>
        <w:pStyle w:val="a3"/>
        <w:ind w:firstLine="720"/>
        <w:rPr>
          <w:sz w:val="24"/>
          <w:szCs w:val="24"/>
        </w:rPr>
      </w:pPr>
      <w:r w:rsidRPr="006C24C1">
        <w:rPr>
          <w:sz w:val="24"/>
          <w:szCs w:val="24"/>
        </w:rPr>
        <w:t>Предмет мероприятия:___________________________________________________</w:t>
      </w:r>
    </w:p>
    <w:p w:rsidR="00AC7F88" w:rsidRPr="006C24C1" w:rsidRDefault="00AC7F88" w:rsidP="00AC7F88">
      <w:pPr>
        <w:pStyle w:val="a3"/>
        <w:ind w:firstLine="720"/>
        <w:rPr>
          <w:sz w:val="24"/>
          <w:szCs w:val="24"/>
        </w:rPr>
      </w:pPr>
      <w:r w:rsidRPr="006C24C1">
        <w:rPr>
          <w:sz w:val="24"/>
          <w:szCs w:val="24"/>
        </w:rPr>
        <w:t>Цель (цели) мероприятия:________________________________________________</w:t>
      </w:r>
    </w:p>
    <w:p w:rsidR="00AC7F88" w:rsidRPr="006C24C1" w:rsidRDefault="00AC7F88" w:rsidP="00AC7F88">
      <w:pPr>
        <w:ind w:firstLine="720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Объект (объекты) мероприятия:___________________________________________</w:t>
      </w:r>
    </w:p>
    <w:p w:rsidR="00AC7F88" w:rsidRPr="006C24C1" w:rsidRDefault="00AC7F88" w:rsidP="00AC7F88">
      <w:pPr>
        <w:ind w:firstLine="720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Исследуемый период:___________________________________________________</w:t>
      </w:r>
    </w:p>
    <w:p w:rsidR="00AC7F88" w:rsidRPr="006C24C1" w:rsidRDefault="00AC7F88" w:rsidP="00AC7F88">
      <w:pPr>
        <w:ind w:firstLine="720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 xml:space="preserve">Сроки проведения мероприятия </w:t>
      </w:r>
      <w:proofErr w:type="gramStart"/>
      <w:r w:rsidRPr="006C24C1">
        <w:rPr>
          <w:rFonts w:ascii="Times New Roman" w:hAnsi="Times New Roman" w:cs="Times New Roman"/>
        </w:rPr>
        <w:t>с</w:t>
      </w:r>
      <w:proofErr w:type="gramEnd"/>
      <w:r w:rsidRPr="006C24C1">
        <w:rPr>
          <w:rFonts w:ascii="Times New Roman" w:hAnsi="Times New Roman" w:cs="Times New Roman"/>
        </w:rPr>
        <w:t xml:space="preserve"> __________________ по ___________________</w:t>
      </w:r>
    </w:p>
    <w:p w:rsidR="00AC7F88" w:rsidRPr="006C24C1" w:rsidRDefault="00AC7F88" w:rsidP="00AC7F88">
      <w:pPr>
        <w:pStyle w:val="a3"/>
        <w:ind w:firstLine="720"/>
        <w:rPr>
          <w:sz w:val="24"/>
          <w:szCs w:val="24"/>
        </w:rPr>
      </w:pPr>
      <w:r w:rsidRPr="006C24C1">
        <w:rPr>
          <w:sz w:val="24"/>
          <w:szCs w:val="24"/>
        </w:rPr>
        <w:t>Результаты мероприятия:</w:t>
      </w:r>
    </w:p>
    <w:p w:rsidR="00AC7F88" w:rsidRPr="006C24C1" w:rsidRDefault="00AC7F88" w:rsidP="00AC7F88">
      <w:pPr>
        <w:pStyle w:val="a3"/>
        <w:ind w:firstLine="720"/>
        <w:rPr>
          <w:bCs/>
          <w:sz w:val="24"/>
          <w:szCs w:val="24"/>
        </w:rPr>
      </w:pPr>
      <w:r w:rsidRPr="006C24C1">
        <w:rPr>
          <w:bCs/>
          <w:sz w:val="24"/>
          <w:szCs w:val="24"/>
        </w:rPr>
        <w:t>1.______________________________________________________________________</w:t>
      </w:r>
    </w:p>
    <w:p w:rsidR="00AC7F88" w:rsidRPr="006C24C1" w:rsidRDefault="00AC7F88" w:rsidP="00AC7F88">
      <w:pPr>
        <w:pStyle w:val="a3"/>
        <w:ind w:firstLine="720"/>
        <w:rPr>
          <w:bCs/>
          <w:sz w:val="24"/>
          <w:szCs w:val="24"/>
        </w:rPr>
      </w:pPr>
      <w:r w:rsidRPr="006C24C1">
        <w:rPr>
          <w:bCs/>
          <w:sz w:val="24"/>
          <w:szCs w:val="24"/>
        </w:rPr>
        <w:t>2.______________________________________________________________________</w:t>
      </w:r>
    </w:p>
    <w:p w:rsidR="00AC7F88" w:rsidRPr="006C24C1" w:rsidRDefault="00AC7F88" w:rsidP="00AC7F88">
      <w:pPr>
        <w:pStyle w:val="a3"/>
        <w:ind w:firstLine="720"/>
        <w:rPr>
          <w:sz w:val="24"/>
          <w:szCs w:val="24"/>
        </w:rPr>
      </w:pPr>
      <w:r w:rsidRPr="006C24C1">
        <w:rPr>
          <w:sz w:val="24"/>
          <w:szCs w:val="24"/>
        </w:rPr>
        <w:t>Выводы:</w:t>
      </w:r>
    </w:p>
    <w:p w:rsidR="00AC7F88" w:rsidRPr="006C24C1" w:rsidRDefault="00AC7F88" w:rsidP="00AC7F88">
      <w:pPr>
        <w:pStyle w:val="a3"/>
        <w:ind w:firstLine="720"/>
        <w:rPr>
          <w:bCs/>
          <w:sz w:val="24"/>
          <w:szCs w:val="24"/>
        </w:rPr>
      </w:pPr>
      <w:r w:rsidRPr="006C24C1">
        <w:rPr>
          <w:bCs/>
          <w:sz w:val="24"/>
          <w:szCs w:val="24"/>
        </w:rPr>
        <w:t>1.______________________________________________________________________</w:t>
      </w:r>
    </w:p>
    <w:p w:rsidR="00AC7F88" w:rsidRPr="006C24C1" w:rsidRDefault="00AC7F88" w:rsidP="00AC7F88">
      <w:pPr>
        <w:pStyle w:val="a3"/>
        <w:ind w:firstLine="720"/>
        <w:rPr>
          <w:sz w:val="24"/>
          <w:szCs w:val="24"/>
        </w:rPr>
      </w:pPr>
      <w:r w:rsidRPr="006C24C1">
        <w:rPr>
          <w:bCs/>
          <w:sz w:val="24"/>
          <w:szCs w:val="24"/>
        </w:rPr>
        <w:t>2.______________________________________________________________________</w:t>
      </w:r>
    </w:p>
    <w:p w:rsidR="00AC7F88" w:rsidRPr="006C24C1" w:rsidRDefault="00AC7F88" w:rsidP="00AC7F88">
      <w:pPr>
        <w:pStyle w:val="a3"/>
        <w:ind w:firstLine="720"/>
        <w:rPr>
          <w:sz w:val="24"/>
          <w:szCs w:val="24"/>
        </w:rPr>
      </w:pPr>
      <w:r w:rsidRPr="006C24C1">
        <w:rPr>
          <w:sz w:val="24"/>
          <w:szCs w:val="24"/>
        </w:rPr>
        <w:t>Предложения:</w:t>
      </w:r>
    </w:p>
    <w:p w:rsidR="00AC7F88" w:rsidRPr="006C24C1" w:rsidRDefault="00AC7F88" w:rsidP="00AC7F88">
      <w:pPr>
        <w:pStyle w:val="a3"/>
        <w:tabs>
          <w:tab w:val="left" w:pos="900"/>
        </w:tabs>
        <w:ind w:firstLine="720"/>
        <w:rPr>
          <w:bCs/>
          <w:sz w:val="24"/>
          <w:szCs w:val="24"/>
        </w:rPr>
      </w:pPr>
      <w:r w:rsidRPr="006C24C1">
        <w:rPr>
          <w:bCs/>
          <w:sz w:val="24"/>
          <w:szCs w:val="24"/>
        </w:rPr>
        <w:t>1.______________________________________________________________________</w:t>
      </w:r>
    </w:p>
    <w:p w:rsidR="00AC7F88" w:rsidRPr="006C24C1" w:rsidRDefault="00AC7F88" w:rsidP="00AC7F88">
      <w:pPr>
        <w:pStyle w:val="a3"/>
        <w:tabs>
          <w:tab w:val="left" w:pos="720"/>
        </w:tabs>
        <w:ind w:firstLine="720"/>
        <w:rPr>
          <w:bCs/>
          <w:sz w:val="24"/>
          <w:szCs w:val="24"/>
        </w:rPr>
      </w:pPr>
      <w:r w:rsidRPr="006C24C1">
        <w:rPr>
          <w:bCs/>
          <w:sz w:val="24"/>
          <w:szCs w:val="24"/>
        </w:rPr>
        <w:t>2.______________________________________________________________________</w:t>
      </w:r>
    </w:p>
    <w:p w:rsidR="00AC7F88" w:rsidRPr="006C24C1" w:rsidRDefault="00AC7F88" w:rsidP="00AC7F88">
      <w:pPr>
        <w:pStyle w:val="a9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4C1">
        <w:rPr>
          <w:rFonts w:ascii="Times New Roman" w:hAnsi="Times New Roman" w:cs="Times New Roman"/>
          <w:sz w:val="24"/>
          <w:szCs w:val="24"/>
        </w:rPr>
        <w:t>Приложения:</w:t>
      </w:r>
    </w:p>
    <w:p w:rsidR="00AC7F88" w:rsidRPr="006C24C1" w:rsidRDefault="00AC7F88" w:rsidP="00AC7F88">
      <w:pPr>
        <w:pStyle w:val="a9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4C1">
        <w:rPr>
          <w:rFonts w:ascii="Times New Roman" w:hAnsi="Times New Roman" w:cs="Times New Roman"/>
          <w:sz w:val="24"/>
          <w:szCs w:val="24"/>
        </w:rPr>
        <w:t>1.______________________________________________________________________</w:t>
      </w:r>
    </w:p>
    <w:p w:rsidR="00AC7F88" w:rsidRPr="006C24C1" w:rsidRDefault="00AC7F88" w:rsidP="00AC7F88">
      <w:pPr>
        <w:pStyle w:val="a9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24C1">
        <w:rPr>
          <w:rFonts w:ascii="Times New Roman" w:hAnsi="Times New Roman" w:cs="Times New Roman"/>
          <w:sz w:val="24"/>
          <w:szCs w:val="24"/>
        </w:rPr>
        <w:t>2.______________________________________________________________________</w:t>
      </w:r>
    </w:p>
    <w:p w:rsidR="00AC7F88" w:rsidRPr="006C24C1" w:rsidRDefault="00AC7F88" w:rsidP="00AC7F88">
      <w:pPr>
        <w:pStyle w:val="1"/>
        <w:rPr>
          <w:b/>
          <w:sz w:val="24"/>
          <w:szCs w:val="24"/>
        </w:rPr>
      </w:pPr>
      <w:r w:rsidRPr="006C24C1">
        <w:rPr>
          <w:b/>
          <w:sz w:val="24"/>
          <w:szCs w:val="24"/>
        </w:rPr>
        <w:t xml:space="preserve">Инспектор </w:t>
      </w:r>
    </w:p>
    <w:p w:rsidR="00AC7F88" w:rsidRPr="006C24C1" w:rsidRDefault="00AC7F88" w:rsidP="00AC7F88">
      <w:pPr>
        <w:pStyle w:val="1"/>
        <w:rPr>
          <w:b/>
          <w:sz w:val="24"/>
          <w:szCs w:val="24"/>
        </w:rPr>
      </w:pPr>
      <w:r w:rsidRPr="006C24C1">
        <w:rPr>
          <w:b/>
          <w:sz w:val="24"/>
          <w:szCs w:val="24"/>
        </w:rPr>
        <w:t>Контрольно-счетной Палаты</w:t>
      </w:r>
    </w:p>
    <w:p w:rsidR="00AC7F88" w:rsidRPr="006C24C1" w:rsidRDefault="00AC7F88" w:rsidP="00AC7F88">
      <w:pPr>
        <w:pStyle w:val="1"/>
        <w:rPr>
          <w:b/>
          <w:sz w:val="24"/>
          <w:szCs w:val="24"/>
        </w:rPr>
      </w:pPr>
      <w:proofErr w:type="spellStart"/>
      <w:r w:rsidRPr="006C24C1">
        <w:rPr>
          <w:b/>
          <w:sz w:val="24"/>
          <w:szCs w:val="24"/>
        </w:rPr>
        <w:t>Поддорского</w:t>
      </w:r>
      <w:proofErr w:type="spellEnd"/>
      <w:r w:rsidRPr="006C24C1">
        <w:rPr>
          <w:b/>
          <w:sz w:val="24"/>
          <w:szCs w:val="24"/>
        </w:rPr>
        <w:t xml:space="preserve"> муниципального</w:t>
      </w:r>
    </w:p>
    <w:p w:rsidR="00AC7F88" w:rsidRPr="006C24C1" w:rsidRDefault="00AC7F88" w:rsidP="00AC7F88">
      <w:pPr>
        <w:pStyle w:val="1"/>
        <w:rPr>
          <w:b/>
          <w:sz w:val="24"/>
          <w:szCs w:val="24"/>
        </w:rPr>
      </w:pPr>
      <w:r w:rsidRPr="006C24C1">
        <w:rPr>
          <w:b/>
          <w:sz w:val="24"/>
          <w:szCs w:val="24"/>
        </w:rPr>
        <w:t xml:space="preserve"> Района                                      </w:t>
      </w:r>
      <w:r w:rsidRPr="006C24C1">
        <w:rPr>
          <w:b/>
          <w:sz w:val="24"/>
          <w:szCs w:val="24"/>
        </w:rPr>
        <w:tab/>
      </w:r>
      <w:r w:rsidRPr="006C24C1">
        <w:rPr>
          <w:b/>
          <w:sz w:val="24"/>
          <w:szCs w:val="24"/>
        </w:rPr>
        <w:tab/>
      </w:r>
      <w:r w:rsidRPr="006C24C1">
        <w:rPr>
          <w:i/>
          <w:sz w:val="20"/>
          <w:szCs w:val="20"/>
        </w:rPr>
        <w:t xml:space="preserve"> (личная подпись)                (инициалы, фамилия)</w:t>
      </w:r>
    </w:p>
    <w:p w:rsidR="00AC7F88" w:rsidRPr="006C24C1" w:rsidRDefault="00AC7F88" w:rsidP="00AC7F88">
      <w:pPr>
        <w:pStyle w:val="1"/>
        <w:rPr>
          <w:i/>
          <w:sz w:val="20"/>
          <w:szCs w:val="20"/>
        </w:rPr>
      </w:pPr>
      <w:proofErr w:type="gramStart"/>
      <w:r w:rsidRPr="006C24C1">
        <w:rPr>
          <w:i/>
          <w:sz w:val="20"/>
          <w:szCs w:val="20"/>
        </w:rPr>
        <w:t xml:space="preserve">(ответственный за проведение </w:t>
      </w:r>
      <w:proofErr w:type="gramEnd"/>
    </w:p>
    <w:p w:rsidR="00AC7F88" w:rsidRPr="006C24C1" w:rsidRDefault="00AC7F88" w:rsidP="00AC7F88">
      <w:pPr>
        <w:pStyle w:val="1"/>
        <w:rPr>
          <w:sz w:val="24"/>
          <w:szCs w:val="24"/>
        </w:rPr>
      </w:pPr>
      <w:proofErr w:type="gramStart"/>
      <w:r w:rsidRPr="006C24C1">
        <w:rPr>
          <w:i/>
          <w:sz w:val="20"/>
          <w:szCs w:val="20"/>
        </w:rPr>
        <w:lastRenderedPageBreak/>
        <w:t xml:space="preserve">экспертно-аналитического мероприятия) </w:t>
      </w:r>
      <w:proofErr w:type="gramEnd"/>
    </w:p>
    <w:p w:rsidR="00AC7F88" w:rsidRPr="006C24C1" w:rsidRDefault="00AC7F88" w:rsidP="00AC7F88">
      <w:pPr>
        <w:pStyle w:val="1"/>
        <w:jc w:val="both"/>
        <w:rPr>
          <w:i/>
        </w:rPr>
      </w:pPr>
      <w:r w:rsidRPr="006C24C1">
        <w:br w:type="page"/>
      </w:r>
    </w:p>
    <w:p w:rsidR="00AC7F88" w:rsidRPr="006C24C1" w:rsidRDefault="00AC7F88" w:rsidP="00AC7F88">
      <w:pPr>
        <w:ind w:right="-284"/>
        <w:jc w:val="both"/>
        <w:rPr>
          <w:rFonts w:ascii="Times New Roman" w:hAnsi="Times New Roman" w:cs="Times New Roman"/>
          <w:i/>
        </w:rPr>
      </w:pPr>
      <w:r w:rsidRPr="006C24C1">
        <w:rPr>
          <w:rFonts w:ascii="Times New Roman" w:hAnsi="Times New Roman" w:cs="Times New Roman"/>
          <w:i/>
        </w:rPr>
        <w:lastRenderedPageBreak/>
        <w:t>Образец оформления                                                                                              Приложение № 5</w:t>
      </w:r>
    </w:p>
    <w:p w:rsidR="00AC7F88" w:rsidRPr="006C24C1" w:rsidRDefault="00AC7F88" w:rsidP="00AC7F8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C24C1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6C24C1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6C24C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AC7F88" w:rsidRPr="006C24C1" w:rsidRDefault="00AC7F88" w:rsidP="00AC7F88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</w:rPr>
      </w:pPr>
      <w:proofErr w:type="gramStart"/>
      <w:r w:rsidRPr="006C24C1">
        <w:rPr>
          <w:rFonts w:ascii="Times New Roman" w:hAnsi="Times New Roman" w:cs="Times New Roman"/>
        </w:rPr>
        <w:t xml:space="preserve">Новгородская область, с. Поддорье, ул. Октябрьская, д.26. 175260  тел. (факс)8816-58-71-418, </w:t>
      </w:r>
      <w:proofErr w:type="gramEnd"/>
    </w:p>
    <w:p w:rsidR="00AC7F88" w:rsidRPr="00D0731E" w:rsidRDefault="00AC7F88" w:rsidP="00AC7F88">
      <w:pPr>
        <w:tabs>
          <w:tab w:val="left" w:pos="284"/>
          <w:tab w:val="left" w:pos="567"/>
          <w:tab w:val="left" w:pos="1134"/>
        </w:tabs>
        <w:rPr>
          <w:rFonts w:ascii="Times New Roman" w:hAnsi="Times New Roman" w:cs="Times New Roman"/>
          <w:b/>
          <w:sz w:val="28"/>
          <w:szCs w:val="28"/>
        </w:rPr>
      </w:pPr>
      <w:r w:rsidRPr="006C24C1">
        <w:rPr>
          <w:rFonts w:ascii="Times New Roman" w:hAnsi="Times New Roman" w:cs="Times New Roman"/>
          <w:b/>
          <w:u w:val="single"/>
          <w:lang w:val="en-US"/>
        </w:rPr>
        <w:t>E</w:t>
      </w:r>
      <w:r w:rsidRPr="00D0731E">
        <w:rPr>
          <w:rFonts w:ascii="Times New Roman" w:hAnsi="Times New Roman" w:cs="Times New Roman"/>
          <w:b/>
          <w:u w:val="single"/>
        </w:rPr>
        <w:t xml:space="preserve">- </w:t>
      </w:r>
      <w:r w:rsidRPr="006C24C1">
        <w:rPr>
          <w:rFonts w:ascii="Times New Roman" w:hAnsi="Times New Roman" w:cs="Times New Roman"/>
          <w:b/>
          <w:u w:val="single"/>
          <w:lang w:val="en-US"/>
        </w:rPr>
        <w:t>mail</w:t>
      </w:r>
      <w:r w:rsidRPr="00D0731E">
        <w:rPr>
          <w:rFonts w:ascii="Times New Roman" w:hAnsi="Times New Roman" w:cs="Times New Roman"/>
          <w:b/>
          <w:u w:val="single"/>
        </w:rPr>
        <w:t xml:space="preserve">: </w:t>
      </w:r>
      <w:proofErr w:type="spellStart"/>
      <w:r w:rsidRPr="006C24C1">
        <w:rPr>
          <w:rFonts w:ascii="Times New Roman" w:hAnsi="Times New Roman" w:cs="Times New Roman"/>
          <w:b/>
          <w:u w:val="single"/>
          <w:lang w:val="en-US"/>
        </w:rPr>
        <w:t>ksp</w:t>
      </w:r>
      <w:proofErr w:type="spellEnd"/>
      <w:r w:rsidRPr="00D0731E">
        <w:rPr>
          <w:rFonts w:ascii="Times New Roman" w:hAnsi="Times New Roman" w:cs="Times New Roman"/>
          <w:b/>
          <w:u w:val="single"/>
        </w:rPr>
        <w:t>.</w:t>
      </w:r>
      <w:r w:rsidRPr="006C24C1">
        <w:rPr>
          <w:rFonts w:ascii="Times New Roman" w:hAnsi="Times New Roman" w:cs="Times New Roman"/>
          <w:b/>
          <w:u w:val="single"/>
          <w:lang w:val="en-US"/>
        </w:rPr>
        <w:t>pod</w:t>
      </w:r>
      <w:r w:rsidRPr="00D0731E">
        <w:rPr>
          <w:rFonts w:ascii="Times New Roman" w:hAnsi="Times New Roman" w:cs="Times New Roman"/>
          <w:b/>
          <w:u w:val="single"/>
        </w:rPr>
        <w:t>2012@</w:t>
      </w:r>
      <w:proofErr w:type="spellStart"/>
      <w:r w:rsidRPr="006C24C1">
        <w:rPr>
          <w:rFonts w:ascii="Times New Roman" w:hAnsi="Times New Roman" w:cs="Times New Roman"/>
          <w:b/>
          <w:u w:val="single"/>
          <w:lang w:val="en-US"/>
        </w:rPr>
        <w:t>yandex</w:t>
      </w:r>
      <w:proofErr w:type="spellEnd"/>
      <w:r w:rsidRPr="00D0731E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6C24C1">
        <w:rPr>
          <w:rFonts w:ascii="Times New Roman" w:hAnsi="Times New Roman" w:cs="Times New Roman"/>
          <w:b/>
          <w:u w:val="single"/>
          <w:lang w:val="en-US"/>
        </w:rPr>
        <w:t>ru</w:t>
      </w:r>
      <w:proofErr w:type="spellEnd"/>
      <w:r w:rsidRPr="00D0731E">
        <w:rPr>
          <w:rFonts w:ascii="Times New Roman" w:hAnsi="Times New Roman" w:cs="Times New Roman"/>
          <w:b/>
          <w:u w:val="single"/>
        </w:rPr>
        <w:t xml:space="preserve">_________________________________________________  </w:t>
      </w:r>
      <w:r w:rsidRPr="00D0731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7F88" w:rsidRPr="006C24C1" w:rsidRDefault="00F5050B" w:rsidP="00AC7F88">
      <w:pPr>
        <w:shd w:val="clear" w:color="auto" w:fill="FFFFFF"/>
        <w:ind w:right="-346"/>
        <w:rPr>
          <w:rFonts w:ascii="Times New Roman" w:hAnsi="Times New Roman" w:cs="Times New Roman"/>
          <w:sz w:val="20"/>
        </w:rPr>
      </w:pPr>
      <w:r w:rsidRPr="00F5050B">
        <w:rPr>
          <w:rFonts w:ascii="Times New Roman" w:hAnsi="Times New Roman" w:cs="Times New Roman"/>
          <w:noProof/>
        </w:rPr>
        <w:pict>
          <v:line id="_x0000_s1027" style="position:absolute;z-index:251661312" from="-27pt,2.95pt" to="483pt,2.95pt" strokeweight="4pt">
            <v:stroke linestyle="thinThin"/>
          </v:line>
        </w:pict>
      </w:r>
      <w:r w:rsidR="00AC7F88" w:rsidRPr="006C24C1">
        <w:rPr>
          <w:rFonts w:ascii="Times New Roman" w:hAnsi="Times New Roman" w:cs="Times New Roman"/>
          <w:sz w:val="20"/>
        </w:rPr>
        <w:t>__________________________№____________________</w:t>
      </w:r>
    </w:p>
    <w:p w:rsidR="00AC7F88" w:rsidRPr="006C24C1" w:rsidRDefault="00AC7F88" w:rsidP="00AC7F88">
      <w:pPr>
        <w:rPr>
          <w:rFonts w:ascii="Times New Roman" w:hAnsi="Times New Roman" w:cs="Times New Roman"/>
          <w:sz w:val="20"/>
        </w:rPr>
      </w:pPr>
      <w:r w:rsidRPr="006C24C1">
        <w:rPr>
          <w:rFonts w:ascii="Times New Roman" w:hAnsi="Times New Roman" w:cs="Times New Roman"/>
          <w:sz w:val="20"/>
        </w:rPr>
        <w:t>на №____________________________________________</w:t>
      </w:r>
    </w:p>
    <w:p w:rsidR="00AC7F88" w:rsidRPr="006C24C1" w:rsidRDefault="00AC7F88" w:rsidP="00AC7F88">
      <w:pPr>
        <w:pStyle w:val="af"/>
        <w:ind w:left="6020"/>
        <w:jc w:val="both"/>
        <w:rPr>
          <w:i/>
          <w:sz w:val="20"/>
          <w:szCs w:val="20"/>
        </w:rPr>
      </w:pPr>
      <w:r w:rsidRPr="006C24C1">
        <w:rPr>
          <w:i/>
          <w:sz w:val="20"/>
          <w:szCs w:val="20"/>
        </w:rPr>
        <w:t>Руководителю органа местного самоуправления</w:t>
      </w:r>
      <w:r w:rsidRPr="006C24C1">
        <w:t xml:space="preserve"> (</w:t>
      </w:r>
      <w:r w:rsidRPr="006C24C1">
        <w:rPr>
          <w:i/>
          <w:sz w:val="20"/>
          <w:szCs w:val="20"/>
        </w:rPr>
        <w:t>либо другого объекта экспертно-аналитического мероприятия)</w:t>
      </w:r>
    </w:p>
    <w:p w:rsidR="00AC7F88" w:rsidRPr="006C24C1" w:rsidRDefault="00AC7F88" w:rsidP="00AC7F88">
      <w:pPr>
        <w:pStyle w:val="af"/>
        <w:ind w:left="6020"/>
        <w:jc w:val="both"/>
        <w:rPr>
          <w:i/>
          <w:sz w:val="20"/>
          <w:szCs w:val="20"/>
        </w:rPr>
      </w:pPr>
      <w:r w:rsidRPr="006C24C1">
        <w:rPr>
          <w:i/>
          <w:sz w:val="20"/>
          <w:szCs w:val="20"/>
        </w:rPr>
        <w:t>инициалы, фамилия, адрес</w:t>
      </w:r>
    </w:p>
    <w:p w:rsidR="00AC7F88" w:rsidRPr="006C24C1" w:rsidRDefault="00AC7F88" w:rsidP="00AC7F88">
      <w:pPr>
        <w:ind w:right="-284" w:firstLine="720"/>
        <w:rPr>
          <w:rFonts w:ascii="Times New Roman" w:hAnsi="Times New Roman" w:cs="Times New Roman"/>
        </w:rPr>
      </w:pPr>
    </w:p>
    <w:p w:rsidR="00AC7F88" w:rsidRPr="006C24C1" w:rsidRDefault="00AC7F88" w:rsidP="00AC7F88">
      <w:pPr>
        <w:ind w:right="-284" w:firstLine="720"/>
        <w:rPr>
          <w:rFonts w:ascii="Times New Roman" w:hAnsi="Times New Roman" w:cs="Times New Roman"/>
        </w:rPr>
      </w:pPr>
    </w:p>
    <w:p w:rsidR="00AC7F88" w:rsidRPr="006C24C1" w:rsidRDefault="00AC7F88" w:rsidP="00AC7F88">
      <w:pPr>
        <w:pStyle w:val="af0"/>
        <w:ind w:left="0" w:right="-62" w:firstLine="720"/>
        <w:rPr>
          <w:sz w:val="24"/>
          <w:szCs w:val="24"/>
        </w:rPr>
      </w:pPr>
      <w:r w:rsidRPr="006C24C1">
        <w:rPr>
          <w:sz w:val="24"/>
          <w:szCs w:val="24"/>
        </w:rPr>
        <w:t>Уважаемы</w:t>
      </w:r>
      <w:proofErr w:type="gramStart"/>
      <w:r w:rsidRPr="006C24C1">
        <w:rPr>
          <w:sz w:val="24"/>
          <w:szCs w:val="24"/>
        </w:rPr>
        <w:t>й(</w:t>
      </w:r>
      <w:proofErr w:type="spellStart"/>
      <w:proofErr w:type="gramEnd"/>
      <w:r w:rsidRPr="006C24C1">
        <w:rPr>
          <w:sz w:val="24"/>
          <w:szCs w:val="24"/>
        </w:rPr>
        <w:t>ая</w:t>
      </w:r>
      <w:proofErr w:type="spellEnd"/>
      <w:r w:rsidRPr="006C24C1">
        <w:rPr>
          <w:sz w:val="24"/>
          <w:szCs w:val="24"/>
        </w:rPr>
        <w:t xml:space="preserve">) </w:t>
      </w:r>
      <w:r w:rsidRPr="006C24C1">
        <w:rPr>
          <w:i/>
          <w:sz w:val="24"/>
          <w:szCs w:val="24"/>
        </w:rPr>
        <w:t>имя отчество</w:t>
      </w:r>
      <w:r w:rsidRPr="006C24C1">
        <w:rPr>
          <w:sz w:val="24"/>
          <w:szCs w:val="24"/>
        </w:rPr>
        <w:t>!</w:t>
      </w:r>
    </w:p>
    <w:p w:rsidR="00AC7F88" w:rsidRPr="006C24C1" w:rsidRDefault="00AC7F88" w:rsidP="00AC7F88">
      <w:pPr>
        <w:ind w:right="-62" w:firstLine="720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 xml:space="preserve">В соответствии с Планом работы Контрольно-счетной Палаты </w:t>
      </w:r>
      <w:proofErr w:type="spellStart"/>
      <w:r w:rsidRPr="006C24C1">
        <w:rPr>
          <w:rFonts w:ascii="Times New Roman" w:hAnsi="Times New Roman" w:cs="Times New Roman"/>
        </w:rPr>
        <w:t>Поддорского</w:t>
      </w:r>
      <w:proofErr w:type="spellEnd"/>
      <w:r w:rsidRPr="006C24C1">
        <w:rPr>
          <w:rFonts w:ascii="Times New Roman" w:hAnsi="Times New Roman" w:cs="Times New Roman"/>
        </w:rPr>
        <w:t xml:space="preserve"> муниципального района на 20__ год проведено экспертно-аналитическое мероприятие «___________________________».</w:t>
      </w:r>
    </w:p>
    <w:p w:rsidR="00AC7F88" w:rsidRPr="006C24C1" w:rsidRDefault="00AC7F88" w:rsidP="00AC7F88">
      <w:pPr>
        <w:ind w:right="-62" w:firstLine="720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</w:rPr>
        <w:t>В ходе экспертно-аналитического мероприятия установлено следующее ______________________________________________________________________________</w:t>
      </w:r>
    </w:p>
    <w:p w:rsidR="00AC7F88" w:rsidRPr="006C24C1" w:rsidRDefault="00AC7F88" w:rsidP="00AC7F88">
      <w:pPr>
        <w:ind w:right="-62" w:firstLine="720"/>
        <w:jc w:val="both"/>
        <w:rPr>
          <w:rFonts w:ascii="Times New Roman" w:hAnsi="Times New Roman" w:cs="Times New Roman"/>
          <w:bCs/>
        </w:rPr>
      </w:pPr>
      <w:r w:rsidRPr="006C24C1">
        <w:rPr>
          <w:rFonts w:ascii="Times New Roman" w:hAnsi="Times New Roman" w:cs="Times New Roman"/>
          <w:bCs/>
        </w:rPr>
        <w:t xml:space="preserve">Председателем Контрольно-счетной Палаты </w:t>
      </w:r>
      <w:proofErr w:type="spellStart"/>
      <w:r w:rsidRPr="006C24C1">
        <w:rPr>
          <w:rFonts w:ascii="Times New Roman" w:hAnsi="Times New Roman" w:cs="Times New Roman"/>
          <w:bCs/>
        </w:rPr>
        <w:t>Поддорского</w:t>
      </w:r>
      <w:proofErr w:type="spellEnd"/>
      <w:r w:rsidRPr="006C24C1">
        <w:rPr>
          <w:rFonts w:ascii="Times New Roman" w:hAnsi="Times New Roman" w:cs="Times New Roman"/>
          <w:bCs/>
        </w:rPr>
        <w:t xml:space="preserve"> муниципального района утверждено заключение (от «__» _____ 20__ г. №__) о результатах экспертно-аналитического мероприятия.</w:t>
      </w:r>
    </w:p>
    <w:p w:rsidR="00AC7F88" w:rsidRPr="006C24C1" w:rsidRDefault="00AC7F88" w:rsidP="00AC7F88">
      <w:pPr>
        <w:ind w:right="-62" w:firstLine="720"/>
        <w:jc w:val="both"/>
        <w:rPr>
          <w:rFonts w:ascii="Times New Roman" w:hAnsi="Times New Roman" w:cs="Times New Roman"/>
          <w:bCs/>
        </w:rPr>
      </w:pPr>
      <w:r w:rsidRPr="006C24C1">
        <w:rPr>
          <w:rFonts w:ascii="Times New Roman" w:hAnsi="Times New Roman" w:cs="Times New Roman"/>
          <w:bCs/>
        </w:rPr>
        <w:t xml:space="preserve">Настоящее письмо </w:t>
      </w:r>
      <w:r w:rsidRPr="006C24C1">
        <w:rPr>
          <w:rFonts w:ascii="Times New Roman" w:hAnsi="Times New Roman" w:cs="Times New Roman"/>
        </w:rPr>
        <w:t xml:space="preserve">направляется в соответствии с принятым решением председателя Контрольно-счетной Палаты </w:t>
      </w:r>
      <w:proofErr w:type="spellStart"/>
      <w:r w:rsidRPr="006C24C1">
        <w:rPr>
          <w:rFonts w:ascii="Times New Roman" w:hAnsi="Times New Roman" w:cs="Times New Roman"/>
        </w:rPr>
        <w:t>Поддорского</w:t>
      </w:r>
      <w:proofErr w:type="spellEnd"/>
      <w:r w:rsidRPr="006C24C1">
        <w:rPr>
          <w:rFonts w:ascii="Times New Roman" w:hAnsi="Times New Roman" w:cs="Times New Roman"/>
        </w:rPr>
        <w:t xml:space="preserve"> муниципального района.</w:t>
      </w:r>
    </w:p>
    <w:p w:rsidR="00AC7F88" w:rsidRPr="006C24C1" w:rsidRDefault="00AC7F88" w:rsidP="00AC7F88">
      <w:pPr>
        <w:ind w:right="-62" w:firstLine="720"/>
        <w:jc w:val="both"/>
        <w:rPr>
          <w:rFonts w:ascii="Times New Roman" w:hAnsi="Times New Roman" w:cs="Times New Roman"/>
        </w:rPr>
      </w:pPr>
      <w:r w:rsidRPr="006C24C1">
        <w:rPr>
          <w:rFonts w:ascii="Times New Roman" w:hAnsi="Times New Roman" w:cs="Times New Roman"/>
          <w:bCs/>
        </w:rPr>
        <w:t xml:space="preserve">О результатах рассмотрения письма просьба проинформировать Контрольно-счетную Палату </w:t>
      </w:r>
      <w:proofErr w:type="spellStart"/>
      <w:r w:rsidRPr="006C24C1">
        <w:rPr>
          <w:rFonts w:ascii="Times New Roman" w:hAnsi="Times New Roman" w:cs="Times New Roman"/>
          <w:bCs/>
        </w:rPr>
        <w:t>Поддорского</w:t>
      </w:r>
      <w:proofErr w:type="spellEnd"/>
      <w:r w:rsidRPr="006C24C1">
        <w:rPr>
          <w:rFonts w:ascii="Times New Roman" w:hAnsi="Times New Roman" w:cs="Times New Roman"/>
          <w:bCs/>
        </w:rPr>
        <w:t xml:space="preserve"> муниципального </w:t>
      </w:r>
      <w:r w:rsidRPr="006C24C1">
        <w:rPr>
          <w:rFonts w:ascii="Times New Roman" w:hAnsi="Times New Roman" w:cs="Times New Roman"/>
        </w:rPr>
        <w:t>района</w:t>
      </w:r>
      <w:r w:rsidRPr="006C24C1">
        <w:rPr>
          <w:rFonts w:ascii="Times New Roman" w:hAnsi="Times New Roman" w:cs="Times New Roman"/>
          <w:bCs/>
        </w:rPr>
        <w:t xml:space="preserve"> </w:t>
      </w:r>
      <w:r w:rsidRPr="006C24C1">
        <w:rPr>
          <w:rFonts w:ascii="Times New Roman" w:hAnsi="Times New Roman" w:cs="Times New Roman"/>
          <w:bCs/>
          <w:i/>
          <w:sz w:val="20"/>
        </w:rPr>
        <w:t>(</w:t>
      </w:r>
      <w:r w:rsidRPr="006C24C1">
        <w:rPr>
          <w:rFonts w:ascii="Times New Roman" w:hAnsi="Times New Roman" w:cs="Times New Roman"/>
          <w:i/>
          <w:sz w:val="20"/>
        </w:rPr>
        <w:t>при соответствующем решении председателя)</w:t>
      </w:r>
      <w:r w:rsidRPr="006C24C1">
        <w:rPr>
          <w:rFonts w:ascii="Times New Roman" w:hAnsi="Times New Roman" w:cs="Times New Roman"/>
        </w:rPr>
        <w:t>.</w:t>
      </w:r>
    </w:p>
    <w:p w:rsidR="00AC7F88" w:rsidRPr="006C24C1" w:rsidRDefault="00AC7F88" w:rsidP="00AC7F88">
      <w:pPr>
        <w:ind w:right="-62" w:firstLine="720"/>
        <w:jc w:val="both"/>
        <w:rPr>
          <w:rFonts w:ascii="Times New Roman" w:hAnsi="Times New Roman" w:cs="Times New Roman"/>
          <w:bCs/>
        </w:rPr>
      </w:pPr>
    </w:p>
    <w:tbl>
      <w:tblPr>
        <w:tblW w:w="8899" w:type="dxa"/>
        <w:tblInd w:w="7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40"/>
        <w:gridCol w:w="7459"/>
      </w:tblGrid>
      <w:tr w:rsidR="00AC7F88" w:rsidRPr="006C24C1" w:rsidTr="00B959AD">
        <w:trPr>
          <w:cantSplit/>
        </w:trPr>
        <w:tc>
          <w:tcPr>
            <w:tcW w:w="1440" w:type="dxa"/>
          </w:tcPr>
          <w:p w:rsidR="00AC7F88" w:rsidRPr="006C24C1" w:rsidRDefault="00AC7F88" w:rsidP="00B959AD">
            <w:pPr>
              <w:ind w:right="-62"/>
              <w:rPr>
                <w:rFonts w:ascii="Times New Roman" w:hAnsi="Times New Roman" w:cs="Times New Roman"/>
              </w:rPr>
            </w:pPr>
            <w:r w:rsidRPr="006C24C1">
              <w:rPr>
                <w:rFonts w:ascii="Times New Roman" w:hAnsi="Times New Roman" w:cs="Times New Roman"/>
              </w:rPr>
              <w:t>Приложение:</w:t>
            </w:r>
          </w:p>
        </w:tc>
        <w:tc>
          <w:tcPr>
            <w:tcW w:w="7459" w:type="dxa"/>
          </w:tcPr>
          <w:p w:rsidR="00AC7F88" w:rsidRPr="006C24C1" w:rsidRDefault="00AC7F88" w:rsidP="00B959AD">
            <w:pPr>
              <w:pStyle w:val="1"/>
              <w:ind w:right="259"/>
              <w:jc w:val="both"/>
              <w:rPr>
                <w:sz w:val="24"/>
                <w:szCs w:val="24"/>
              </w:rPr>
            </w:pPr>
            <w:r w:rsidRPr="006C24C1">
              <w:rPr>
                <w:sz w:val="24"/>
                <w:szCs w:val="24"/>
              </w:rPr>
              <w:t xml:space="preserve"> Отчет о результатах экспертно-аналитического мероприятия </w:t>
            </w:r>
            <w:r w:rsidRPr="006C24C1">
              <w:rPr>
                <w:i/>
                <w:sz w:val="20"/>
                <w:szCs w:val="20"/>
              </w:rPr>
              <w:t>(при соответствующем решении председателя)</w:t>
            </w:r>
            <w:r w:rsidRPr="006C24C1">
              <w:rPr>
                <w:sz w:val="24"/>
                <w:szCs w:val="24"/>
              </w:rPr>
              <w:t xml:space="preserve"> на _ л. в 1 экз.</w:t>
            </w:r>
          </w:p>
        </w:tc>
      </w:tr>
    </w:tbl>
    <w:p w:rsidR="00AC7F88" w:rsidRPr="006C24C1" w:rsidRDefault="00AC7F88" w:rsidP="00AC7F88">
      <w:pPr>
        <w:ind w:right="-62" w:firstLine="720"/>
        <w:rPr>
          <w:rFonts w:ascii="Times New Roman" w:hAnsi="Times New Roman" w:cs="Times New Roman"/>
        </w:rPr>
      </w:pPr>
    </w:p>
    <w:p w:rsidR="00AC7F88" w:rsidRPr="006C24C1" w:rsidRDefault="00AC7F88" w:rsidP="00AC7F88">
      <w:pPr>
        <w:pStyle w:val="ae"/>
        <w:ind w:right="-62"/>
        <w:jc w:val="both"/>
        <w:rPr>
          <w:i/>
          <w:sz w:val="20"/>
          <w:szCs w:val="20"/>
        </w:rPr>
      </w:pPr>
      <w:r w:rsidRPr="006C24C1">
        <w:rPr>
          <w:b/>
          <w:sz w:val="24"/>
          <w:szCs w:val="24"/>
        </w:rPr>
        <w:t>Председатель</w:t>
      </w:r>
      <w:r w:rsidRPr="006C24C1">
        <w:rPr>
          <w:i/>
          <w:sz w:val="20"/>
          <w:szCs w:val="20"/>
        </w:rPr>
        <w:t xml:space="preserve">                                             (личная подпись)                                               (инициалы, фамилия)</w:t>
      </w:r>
    </w:p>
    <w:p w:rsidR="00AC7F88" w:rsidRPr="006C24C1" w:rsidRDefault="00AC7F88" w:rsidP="00AC7F88">
      <w:pPr>
        <w:rPr>
          <w:rFonts w:ascii="Times New Roman" w:hAnsi="Times New Roman" w:cs="Times New Roman"/>
        </w:rPr>
      </w:pPr>
    </w:p>
    <w:p w:rsidR="00AC7F88" w:rsidRPr="006C24C1" w:rsidRDefault="00AC7F88" w:rsidP="00AC7F88">
      <w:pPr>
        <w:rPr>
          <w:rFonts w:ascii="Times New Roman" w:hAnsi="Times New Roman" w:cs="Times New Roman"/>
        </w:rPr>
      </w:pPr>
    </w:p>
    <w:p w:rsidR="00AC7F88" w:rsidRPr="006C24C1" w:rsidRDefault="00AC7F88" w:rsidP="00AC7F8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7F88" w:rsidRPr="006C24C1" w:rsidRDefault="00AC7F88" w:rsidP="00AC7F8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7F88" w:rsidRDefault="00AC7F88" w:rsidP="00AC7F8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7F88" w:rsidRPr="006C24C1" w:rsidRDefault="00AC7F88" w:rsidP="00AC7F8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040A6" w:rsidRDefault="008040A6">
      <w:bookmarkStart w:id="0" w:name="_GoBack"/>
      <w:bookmarkEnd w:id="0"/>
    </w:p>
    <w:sectPr w:rsidR="008040A6" w:rsidSect="00804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92B" w:rsidRDefault="00DE1EBB">
      <w:pPr>
        <w:spacing w:after="0" w:line="240" w:lineRule="auto"/>
      </w:pPr>
      <w:r>
        <w:separator/>
      </w:r>
    </w:p>
  </w:endnote>
  <w:endnote w:type="continuationSeparator" w:id="0">
    <w:p w:rsidR="0051792B" w:rsidRDefault="00DE1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EF6" w:rsidRDefault="00F5050B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AC7F8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C7F88">
      <w:rPr>
        <w:rStyle w:val="ab"/>
        <w:noProof/>
      </w:rPr>
      <w:t>22</w:t>
    </w:r>
    <w:r>
      <w:rPr>
        <w:rStyle w:val="ab"/>
      </w:rPr>
      <w:fldChar w:fldCharType="end"/>
    </w:r>
  </w:p>
  <w:p w:rsidR="009F5EF6" w:rsidRDefault="00A66EE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EF6" w:rsidRDefault="00A66EE1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92B" w:rsidRDefault="00DE1EBB">
      <w:pPr>
        <w:spacing w:after="0" w:line="240" w:lineRule="auto"/>
      </w:pPr>
      <w:r>
        <w:separator/>
      </w:r>
    </w:p>
  </w:footnote>
  <w:footnote w:type="continuationSeparator" w:id="0">
    <w:p w:rsidR="0051792B" w:rsidRDefault="00DE1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EF6" w:rsidRDefault="00F5050B" w:rsidP="00181679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AC7F8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C7F88">
      <w:rPr>
        <w:rStyle w:val="ab"/>
        <w:noProof/>
      </w:rPr>
      <w:t>22</w:t>
    </w:r>
    <w:r>
      <w:rPr>
        <w:rStyle w:val="ab"/>
      </w:rPr>
      <w:fldChar w:fldCharType="end"/>
    </w:r>
  </w:p>
  <w:p w:rsidR="009F5EF6" w:rsidRDefault="00A66EE1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EF6" w:rsidRDefault="00AC7F88" w:rsidP="00181679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tab/>
    </w:r>
    <w:r w:rsidR="00F5050B">
      <w:rPr>
        <w:rStyle w:val="ab"/>
      </w:rPr>
      <w:fldChar w:fldCharType="begin"/>
    </w:r>
    <w:r>
      <w:rPr>
        <w:rStyle w:val="ab"/>
      </w:rPr>
      <w:instrText xml:space="preserve">PAGE  </w:instrText>
    </w:r>
    <w:r w:rsidR="00F5050B">
      <w:rPr>
        <w:rStyle w:val="ab"/>
      </w:rPr>
      <w:fldChar w:fldCharType="separate"/>
    </w:r>
    <w:r w:rsidR="00A66EE1">
      <w:rPr>
        <w:rStyle w:val="ab"/>
        <w:noProof/>
      </w:rPr>
      <w:t>8</w:t>
    </w:r>
    <w:r w:rsidR="00F5050B">
      <w:rPr>
        <w:rStyle w:val="ab"/>
      </w:rPr>
      <w:fldChar w:fldCharType="end"/>
    </w:r>
  </w:p>
  <w:p w:rsidR="009F5EF6" w:rsidRDefault="00AC7F88" w:rsidP="00181679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tab/>
    </w:r>
  </w:p>
  <w:p w:rsidR="009F5EF6" w:rsidRDefault="00A66EE1" w:rsidP="00181679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F88"/>
    <w:rsid w:val="000034A8"/>
    <w:rsid w:val="00015715"/>
    <w:rsid w:val="00016231"/>
    <w:rsid w:val="00022DD8"/>
    <w:rsid w:val="0003634F"/>
    <w:rsid w:val="00050091"/>
    <w:rsid w:val="00054F9B"/>
    <w:rsid w:val="00056865"/>
    <w:rsid w:val="00066F50"/>
    <w:rsid w:val="00077A2C"/>
    <w:rsid w:val="000A7001"/>
    <w:rsid w:val="000B40E0"/>
    <w:rsid w:val="000C49AC"/>
    <w:rsid w:val="000D2F1B"/>
    <w:rsid w:val="000F46AD"/>
    <w:rsid w:val="000F46C3"/>
    <w:rsid w:val="00121584"/>
    <w:rsid w:val="00135263"/>
    <w:rsid w:val="00143B6C"/>
    <w:rsid w:val="001839DD"/>
    <w:rsid w:val="00190FA3"/>
    <w:rsid w:val="001974AF"/>
    <w:rsid w:val="001A053D"/>
    <w:rsid w:val="001C3AAD"/>
    <w:rsid w:val="00226AA3"/>
    <w:rsid w:val="00227B5E"/>
    <w:rsid w:val="00247E8F"/>
    <w:rsid w:val="002A7070"/>
    <w:rsid w:val="002B5000"/>
    <w:rsid w:val="002C15BC"/>
    <w:rsid w:val="002D6B49"/>
    <w:rsid w:val="002E0185"/>
    <w:rsid w:val="00315A05"/>
    <w:rsid w:val="003307E7"/>
    <w:rsid w:val="00332F0D"/>
    <w:rsid w:val="00356F3B"/>
    <w:rsid w:val="00373E6D"/>
    <w:rsid w:val="00374FC4"/>
    <w:rsid w:val="003B4F97"/>
    <w:rsid w:val="003E5936"/>
    <w:rsid w:val="003F2E26"/>
    <w:rsid w:val="00421C28"/>
    <w:rsid w:val="00436EB4"/>
    <w:rsid w:val="0043720C"/>
    <w:rsid w:val="00475832"/>
    <w:rsid w:val="0047798D"/>
    <w:rsid w:val="00484A71"/>
    <w:rsid w:val="004A0859"/>
    <w:rsid w:val="004A1601"/>
    <w:rsid w:val="005162B8"/>
    <w:rsid w:val="0051792B"/>
    <w:rsid w:val="005375E5"/>
    <w:rsid w:val="00540687"/>
    <w:rsid w:val="00544E12"/>
    <w:rsid w:val="005774A5"/>
    <w:rsid w:val="00593E4B"/>
    <w:rsid w:val="00596271"/>
    <w:rsid w:val="005A4717"/>
    <w:rsid w:val="005E1872"/>
    <w:rsid w:val="005E49DD"/>
    <w:rsid w:val="00600B15"/>
    <w:rsid w:val="00605526"/>
    <w:rsid w:val="00613619"/>
    <w:rsid w:val="006352F9"/>
    <w:rsid w:val="0067547A"/>
    <w:rsid w:val="00681EFF"/>
    <w:rsid w:val="006F1BCF"/>
    <w:rsid w:val="006F1C12"/>
    <w:rsid w:val="00700318"/>
    <w:rsid w:val="007014E9"/>
    <w:rsid w:val="00704ADF"/>
    <w:rsid w:val="00714A2C"/>
    <w:rsid w:val="00733923"/>
    <w:rsid w:val="007450EA"/>
    <w:rsid w:val="007555EB"/>
    <w:rsid w:val="00755C3C"/>
    <w:rsid w:val="00763423"/>
    <w:rsid w:val="007704AA"/>
    <w:rsid w:val="007A042D"/>
    <w:rsid w:val="007B393E"/>
    <w:rsid w:val="007B6F10"/>
    <w:rsid w:val="007C786E"/>
    <w:rsid w:val="007D5D83"/>
    <w:rsid w:val="008040A6"/>
    <w:rsid w:val="00823A9C"/>
    <w:rsid w:val="00833CC1"/>
    <w:rsid w:val="008342A1"/>
    <w:rsid w:val="008A4C8D"/>
    <w:rsid w:val="008B0CD2"/>
    <w:rsid w:val="008C001E"/>
    <w:rsid w:val="008C0514"/>
    <w:rsid w:val="008D4D2B"/>
    <w:rsid w:val="008E3721"/>
    <w:rsid w:val="008F71C9"/>
    <w:rsid w:val="00903B55"/>
    <w:rsid w:val="00904C57"/>
    <w:rsid w:val="00927D8A"/>
    <w:rsid w:val="009416AA"/>
    <w:rsid w:val="00956BCC"/>
    <w:rsid w:val="00957382"/>
    <w:rsid w:val="00965298"/>
    <w:rsid w:val="009915BF"/>
    <w:rsid w:val="009B58AC"/>
    <w:rsid w:val="009C1DA1"/>
    <w:rsid w:val="00A072F5"/>
    <w:rsid w:val="00A07920"/>
    <w:rsid w:val="00A1120A"/>
    <w:rsid w:val="00A330F7"/>
    <w:rsid w:val="00A60B01"/>
    <w:rsid w:val="00A61442"/>
    <w:rsid w:val="00A66EE1"/>
    <w:rsid w:val="00A92CAA"/>
    <w:rsid w:val="00AC5F53"/>
    <w:rsid w:val="00AC7F88"/>
    <w:rsid w:val="00AF12F6"/>
    <w:rsid w:val="00AF71CE"/>
    <w:rsid w:val="00B03D4C"/>
    <w:rsid w:val="00B0601D"/>
    <w:rsid w:val="00B177F1"/>
    <w:rsid w:val="00B2207E"/>
    <w:rsid w:val="00B656AF"/>
    <w:rsid w:val="00B870C0"/>
    <w:rsid w:val="00B911EA"/>
    <w:rsid w:val="00BC3DEF"/>
    <w:rsid w:val="00BE0936"/>
    <w:rsid w:val="00BE71EF"/>
    <w:rsid w:val="00BF660F"/>
    <w:rsid w:val="00C32D17"/>
    <w:rsid w:val="00C35DF5"/>
    <w:rsid w:val="00C53483"/>
    <w:rsid w:val="00C555B7"/>
    <w:rsid w:val="00C67EEB"/>
    <w:rsid w:val="00C67F8B"/>
    <w:rsid w:val="00C72DD3"/>
    <w:rsid w:val="00C92D7B"/>
    <w:rsid w:val="00CA08EF"/>
    <w:rsid w:val="00CB5453"/>
    <w:rsid w:val="00CD3DB3"/>
    <w:rsid w:val="00CD4E22"/>
    <w:rsid w:val="00CE41A5"/>
    <w:rsid w:val="00D0731E"/>
    <w:rsid w:val="00D23B62"/>
    <w:rsid w:val="00D270E7"/>
    <w:rsid w:val="00D30D28"/>
    <w:rsid w:val="00D53D3C"/>
    <w:rsid w:val="00D57E06"/>
    <w:rsid w:val="00D60843"/>
    <w:rsid w:val="00D70403"/>
    <w:rsid w:val="00D83623"/>
    <w:rsid w:val="00D90A31"/>
    <w:rsid w:val="00DB436B"/>
    <w:rsid w:val="00DE1EBB"/>
    <w:rsid w:val="00E042B5"/>
    <w:rsid w:val="00E10C13"/>
    <w:rsid w:val="00E20C96"/>
    <w:rsid w:val="00E23D87"/>
    <w:rsid w:val="00E635BC"/>
    <w:rsid w:val="00E8455D"/>
    <w:rsid w:val="00EA5903"/>
    <w:rsid w:val="00EB338F"/>
    <w:rsid w:val="00EC30B3"/>
    <w:rsid w:val="00EE63C0"/>
    <w:rsid w:val="00EF4464"/>
    <w:rsid w:val="00F00C81"/>
    <w:rsid w:val="00F01CA9"/>
    <w:rsid w:val="00F037D6"/>
    <w:rsid w:val="00F25526"/>
    <w:rsid w:val="00F41F29"/>
    <w:rsid w:val="00F5050B"/>
    <w:rsid w:val="00F607DB"/>
    <w:rsid w:val="00F9163B"/>
    <w:rsid w:val="00FB24A4"/>
    <w:rsid w:val="00FB3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F8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AC7F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AC7F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7F8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7F8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Body Text"/>
    <w:basedOn w:val="a"/>
    <w:link w:val="a4"/>
    <w:rsid w:val="00AC7F8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C7F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AC7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AC7F88"/>
    <w:rPr>
      <w:rFonts w:eastAsiaTheme="minorEastAsia"/>
      <w:lang w:eastAsia="ru-RU"/>
    </w:rPr>
  </w:style>
  <w:style w:type="paragraph" w:styleId="a7">
    <w:name w:val="footer"/>
    <w:basedOn w:val="a"/>
    <w:link w:val="a8"/>
    <w:unhideWhenUsed/>
    <w:rsid w:val="00AC7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AC7F88"/>
    <w:rPr>
      <w:rFonts w:eastAsiaTheme="minorEastAsia"/>
      <w:lang w:eastAsia="ru-RU"/>
    </w:rPr>
  </w:style>
  <w:style w:type="paragraph" w:styleId="a9">
    <w:name w:val="Body Text Indent"/>
    <w:basedOn w:val="a"/>
    <w:link w:val="aa"/>
    <w:unhideWhenUsed/>
    <w:rsid w:val="00AC7F8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C7F88"/>
    <w:rPr>
      <w:rFonts w:eastAsiaTheme="minorEastAsia"/>
      <w:lang w:eastAsia="ru-RU"/>
    </w:rPr>
  </w:style>
  <w:style w:type="paragraph" w:styleId="21">
    <w:name w:val="Body Text Indent 2"/>
    <w:basedOn w:val="a"/>
    <w:link w:val="22"/>
    <w:unhideWhenUsed/>
    <w:rsid w:val="00AC7F8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C7F88"/>
    <w:rPr>
      <w:rFonts w:eastAsiaTheme="minorEastAsia"/>
      <w:lang w:eastAsia="ru-RU"/>
    </w:rPr>
  </w:style>
  <w:style w:type="paragraph" w:styleId="31">
    <w:name w:val="Body Text Indent 3"/>
    <w:basedOn w:val="a"/>
    <w:link w:val="32"/>
    <w:unhideWhenUsed/>
    <w:rsid w:val="00AC7F8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C7F88"/>
    <w:rPr>
      <w:rFonts w:eastAsiaTheme="minorEastAsia"/>
      <w:sz w:val="16"/>
      <w:szCs w:val="16"/>
      <w:lang w:eastAsia="ru-RU"/>
    </w:rPr>
  </w:style>
  <w:style w:type="character" w:styleId="ab">
    <w:name w:val="page number"/>
    <w:basedOn w:val="a0"/>
    <w:rsid w:val="00AC7F88"/>
    <w:rPr>
      <w:sz w:val="28"/>
      <w:szCs w:val="28"/>
      <w:lang w:val="ru-RU" w:eastAsia="en-US" w:bidi="ar-SA"/>
    </w:rPr>
  </w:style>
  <w:style w:type="paragraph" w:styleId="ac">
    <w:name w:val="Title"/>
    <w:basedOn w:val="a"/>
    <w:link w:val="ad"/>
    <w:qFormat/>
    <w:rsid w:val="00AC7F88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азвание Знак"/>
    <w:basedOn w:val="a0"/>
    <w:link w:val="ac"/>
    <w:rsid w:val="00AC7F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подпись"/>
    <w:basedOn w:val="a"/>
    <w:rsid w:val="00AC7F88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Должность1"/>
    <w:basedOn w:val="a"/>
    <w:rsid w:val="00AC7F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адрес"/>
    <w:basedOn w:val="a"/>
    <w:rsid w:val="00AC7F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0">
    <w:name w:val="уважаемый"/>
    <w:basedOn w:val="a"/>
    <w:rsid w:val="00AC7F88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3538</Words>
  <Characters>20170</Characters>
  <Application>Microsoft Office Word</Application>
  <DocSecurity>0</DocSecurity>
  <Lines>168</Lines>
  <Paragraphs>47</Paragraphs>
  <ScaleCrop>false</ScaleCrop>
  <Company/>
  <LinksUpToDate>false</LinksUpToDate>
  <CharactersWithSpaces>23661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Кей</cp:lastModifiedBy>
  <cp:revision>4</cp:revision>
  <dcterms:created xsi:type="dcterms:W3CDTF">2013-10-28T12:32:00Z</dcterms:created>
  <dcterms:modified xsi:type="dcterms:W3CDTF">2015-04-24T13:36:00Z</dcterms:modified>
</cp:coreProperties>
</file>