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807" w:rsidRDefault="00880807" w:rsidP="00880807">
      <w:pPr>
        <w:shd w:val="clear" w:color="auto" w:fill="F8F8F8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</w:pPr>
      <w:bookmarkStart w:id="0" w:name="_GoBack"/>
      <w:r w:rsidRPr="00880807"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  <w:t>Бобовые: 10 полезных свойств</w:t>
      </w:r>
    </w:p>
    <w:bookmarkEnd w:id="0"/>
    <w:p w:rsidR="00880807" w:rsidRPr="00880807" w:rsidRDefault="00880807" w:rsidP="00880807">
      <w:pPr>
        <w:shd w:val="clear" w:color="auto" w:fill="F8F8F8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</w:pPr>
    </w:p>
    <w:p w:rsidR="00880807" w:rsidRPr="00880807" w:rsidRDefault="00880807" w:rsidP="00880807">
      <w:pPr>
        <w:shd w:val="clear" w:color="auto" w:fill="F8F8F8"/>
        <w:spacing w:after="0" w:line="240" w:lineRule="auto"/>
        <w:outlineLvl w:val="4"/>
        <w:rPr>
          <w:rFonts w:ascii="Arial" w:eastAsia="Times New Roman" w:hAnsi="Arial" w:cs="Arial"/>
          <w:b/>
          <w:bCs/>
          <w:color w:val="342E2F"/>
          <w:sz w:val="21"/>
          <w:szCs w:val="21"/>
          <w:lang w:eastAsia="ru-RU"/>
        </w:rPr>
      </w:pPr>
      <w:r w:rsidRPr="00880807">
        <w:rPr>
          <w:rFonts w:ascii="Arial" w:eastAsia="Times New Roman" w:hAnsi="Arial" w:cs="Arial"/>
          <w:b/>
          <w:bCs/>
          <w:color w:val="342E2F"/>
          <w:sz w:val="21"/>
          <w:szCs w:val="21"/>
          <w:lang w:eastAsia="ru-RU"/>
        </w:rPr>
        <w:t>10 февраля во всем мире отмечают День зернобобовых.</w:t>
      </w:r>
    </w:p>
    <w:p w:rsidR="00880807" w:rsidRPr="00880807" w:rsidRDefault="00880807" w:rsidP="00880807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080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Зернобобовые, или зерновые бобовые культуры – группа сельскохозяйственных культурных растений. К ним, например, относят горох, чечевицу, фасоль, сою, нут, арахис и другие. Все бобовые содержат большое количество растительного белка, который усваивается организмом на 80%.</w:t>
      </w:r>
    </w:p>
    <w:p w:rsidR="00880807" w:rsidRPr="00880807" w:rsidRDefault="00880807" w:rsidP="00880807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0807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Да, эти маленькие разноцветные зёрнышки одни из самых питательных природных продуктов. И вот почему:</w:t>
      </w:r>
    </w:p>
    <w:p w:rsidR="00880807" w:rsidRPr="00880807" w:rsidRDefault="00880807" w:rsidP="00880807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080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      В бобах низкое содержание жира, нет холестерина, что может способствовать снижению риска сердечно-сосудистых заболеваний.</w:t>
      </w:r>
    </w:p>
    <w:p w:rsidR="00880807" w:rsidRPr="00880807" w:rsidRDefault="00880807" w:rsidP="00880807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080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      В них мало натрия. Хлорид натрия – или поваренная соль – при избыточном поступлении в организм способствует развитию гипертонии. Этого можно избежать, если употреблять в пищу продукты с низким уровнем содержания натрия – например, зернобобовые.</w:t>
      </w:r>
    </w:p>
    <w:p w:rsidR="00880807" w:rsidRPr="00880807" w:rsidRDefault="00880807" w:rsidP="00880807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080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      Зернобобовые – прекрасный источник растительного белка. Однако в процессе кулинарной обработки зернобобовые впитывают большое количество воды, в результате чего содержание белка в готовых блюдах существенно снижается. Повысить уровень белка в готовом блюде можно, сочетая зернобобовые с крупами, например, с рисом или с мясными продуктами.</w:t>
      </w:r>
    </w:p>
    <w:p w:rsidR="00880807" w:rsidRPr="00880807" w:rsidRDefault="00880807" w:rsidP="00880807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080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4.      А также – неплохой источник железа. Дефицит железа в организме считается одним из наиболее распространенных последствий неполноценного питания. Чтобы помочь усвоению организмом железа из зернобобовых, рекомендуется сочетать их с продуктами, содержащими витамин С (например, сбрызнуть карри из чечевицы лимонным соком).</w:t>
      </w:r>
    </w:p>
    <w:p w:rsidR="00880807" w:rsidRPr="00880807" w:rsidRDefault="00880807" w:rsidP="00880807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080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5.      Зернобобовые богаты калием, который поддерживает здоровье сердца и играет важную роль в работе пищеварительной и мышечной системы.</w:t>
      </w:r>
    </w:p>
    <w:p w:rsidR="00880807" w:rsidRPr="00880807" w:rsidRDefault="00880807" w:rsidP="00880807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080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6.      Содержат много клетчатки, которая необходима для здоровья пищеварительной системы и помогает снизить риск развития сердечно-сосудистых заболеваний.</w:t>
      </w:r>
    </w:p>
    <w:p w:rsidR="00880807" w:rsidRPr="00880807" w:rsidRDefault="00880807" w:rsidP="00880807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080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7.      Отличный источник </w:t>
      </w:r>
      <w:proofErr w:type="spellStart"/>
      <w:r w:rsidRPr="0088080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фолата</w:t>
      </w:r>
      <w:proofErr w:type="spellEnd"/>
      <w:r w:rsidRPr="0088080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(или витамина В9), который естественным образом присутствует во многих пищевых продуктах; он необходим для нормального функционирования нервной системы и особенно важен во время беременности для профилактики развития дефектов плода.</w:t>
      </w:r>
    </w:p>
    <w:p w:rsidR="00880807" w:rsidRPr="00880807" w:rsidRDefault="00880807" w:rsidP="00880807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080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8.      Могут храниться в течение длительного времени и благодаря этому повышать разнообразие рациона в течение всего года.</w:t>
      </w:r>
    </w:p>
    <w:p w:rsidR="00880807" w:rsidRPr="00880807" w:rsidRDefault="00880807" w:rsidP="00880807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080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9.      Обладают низким гликемическим индексом. Они способствуют стабилизации уровня сахара и инсулина в крови, поэтому подходят для диабетиков и отлично помогают контролировать массу тела.</w:t>
      </w:r>
    </w:p>
    <w:p w:rsidR="00880807" w:rsidRPr="00880807" w:rsidRDefault="00880807" w:rsidP="00880807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080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10. И, наконец, зернобобовые естественным образом не содержат </w:t>
      </w:r>
      <w:proofErr w:type="spellStart"/>
      <w:r w:rsidRPr="0088080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глютена</w:t>
      </w:r>
      <w:proofErr w:type="spellEnd"/>
      <w:r w:rsidRPr="0088080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. Они идеально подходят больным </w:t>
      </w:r>
      <w:proofErr w:type="spellStart"/>
      <w:r w:rsidRPr="0088080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целиакией</w:t>
      </w:r>
      <w:proofErr w:type="spellEnd"/>
      <w:r w:rsidRPr="00880807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.</w:t>
      </w:r>
    </w:p>
    <w:p w:rsidR="00004EFA" w:rsidRDefault="00004EFA"/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42E"/>
    <w:rsid w:val="00004EFA"/>
    <w:rsid w:val="000F622C"/>
    <w:rsid w:val="0055542E"/>
    <w:rsid w:val="0088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9FB63"/>
  <w15:chartTrackingRefBased/>
  <w15:docId w15:val="{07D2D816-C780-4101-A089-20D721AB6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2128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2025-02-19T11:42:00Z</dcterms:created>
  <dcterms:modified xsi:type="dcterms:W3CDTF">2025-02-19T11:42:00Z</dcterms:modified>
</cp:coreProperties>
</file>